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E5D59" w14:textId="77777777" w:rsidR="002A68AA" w:rsidRPr="00662298" w:rsidRDefault="007B2A47" w:rsidP="00076288">
      <w:pPr>
        <w:spacing w:line="240" w:lineRule="auto"/>
        <w:jc w:val="right"/>
        <w:rPr>
          <w:rFonts w:ascii="Arial" w:hAnsi="Arial" w:cs="Arial"/>
          <w:sz w:val="24"/>
          <w:szCs w:val="24"/>
        </w:rPr>
      </w:pPr>
      <w:r w:rsidRPr="00662298">
        <w:rPr>
          <w:rFonts w:ascii="Arial" w:hAnsi="Arial" w:cs="Arial"/>
          <w:noProof/>
          <w:sz w:val="24"/>
          <w:szCs w:val="24"/>
          <w:lang w:eastAsia="de-AT"/>
        </w:rPr>
        <w:drawing>
          <wp:inline distT="0" distB="0" distL="0" distR="0" wp14:anchorId="5E1D6883" wp14:editId="293F6200">
            <wp:extent cx="2270760" cy="716832"/>
            <wp:effectExtent l="0" t="0" r="0" b="762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ROPOSALS &amp; CONTRACTS\Contract\Research Contract\BR32036 Urban Agenda\FWC management\Communication\Visuals\Full logos\air-quality.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68796" cy="716212"/>
                    </a:xfrm>
                    <a:prstGeom prst="rect">
                      <a:avLst/>
                    </a:prstGeom>
                    <a:noFill/>
                    <a:ln>
                      <a:noFill/>
                    </a:ln>
                  </pic:spPr>
                </pic:pic>
              </a:graphicData>
            </a:graphic>
          </wp:inline>
        </w:drawing>
      </w:r>
    </w:p>
    <w:p w14:paraId="612FDA99" w14:textId="77777777" w:rsidR="00662298" w:rsidRPr="00662298" w:rsidRDefault="00662298" w:rsidP="00076288">
      <w:pPr>
        <w:spacing w:line="240" w:lineRule="auto"/>
        <w:rPr>
          <w:rFonts w:ascii="Arial" w:hAnsi="Arial" w:cs="Arial"/>
          <w:sz w:val="24"/>
          <w:szCs w:val="24"/>
          <w:lang w:val="en-GB"/>
        </w:rPr>
      </w:pPr>
    </w:p>
    <w:p w14:paraId="03E2136D" w14:textId="26A403FA" w:rsidR="007B2A47" w:rsidRDefault="007B2A47" w:rsidP="00076288">
      <w:pPr>
        <w:spacing w:line="240" w:lineRule="auto"/>
        <w:rPr>
          <w:rFonts w:ascii="Arial" w:hAnsi="Arial" w:cs="Arial"/>
          <w:b/>
          <w:sz w:val="24"/>
          <w:szCs w:val="24"/>
          <w:lang w:val="en-GB"/>
        </w:rPr>
      </w:pPr>
      <w:r w:rsidRPr="00662298">
        <w:rPr>
          <w:rFonts w:ascii="Arial" w:hAnsi="Arial" w:cs="Arial"/>
          <w:b/>
          <w:sz w:val="24"/>
          <w:szCs w:val="24"/>
          <w:lang w:val="en-GB"/>
        </w:rPr>
        <w:t xml:space="preserve">Action Plan </w:t>
      </w:r>
      <w:r w:rsidR="00A824FA" w:rsidRPr="00662298">
        <w:rPr>
          <w:rFonts w:ascii="Arial" w:hAnsi="Arial" w:cs="Arial"/>
          <w:b/>
          <w:sz w:val="24"/>
          <w:szCs w:val="24"/>
          <w:lang w:val="en-GB"/>
        </w:rPr>
        <w:t xml:space="preserve">for the Implementation of the </w:t>
      </w:r>
      <w:r w:rsidRPr="00662298">
        <w:rPr>
          <w:rFonts w:ascii="Arial" w:hAnsi="Arial" w:cs="Arial"/>
          <w:b/>
          <w:sz w:val="24"/>
          <w:szCs w:val="24"/>
          <w:lang w:val="en-GB"/>
        </w:rPr>
        <w:t>European Pillar of Social Rights published on March 4, 2021</w:t>
      </w:r>
    </w:p>
    <w:p w14:paraId="7D3943C4" w14:textId="77777777" w:rsidR="00D56DA4" w:rsidRPr="00662298" w:rsidRDefault="00D56DA4" w:rsidP="00076288">
      <w:pPr>
        <w:spacing w:line="240" w:lineRule="auto"/>
        <w:rPr>
          <w:rFonts w:ascii="Arial" w:hAnsi="Arial" w:cs="Arial"/>
          <w:b/>
          <w:sz w:val="24"/>
          <w:szCs w:val="24"/>
          <w:lang w:val="en-GB"/>
        </w:rPr>
      </w:pPr>
    </w:p>
    <w:p w14:paraId="130FE909" w14:textId="18E9AE04" w:rsidR="007B2A47" w:rsidRDefault="007B2A47" w:rsidP="00076288">
      <w:pPr>
        <w:spacing w:line="240" w:lineRule="auto"/>
        <w:rPr>
          <w:rFonts w:ascii="Arial" w:hAnsi="Arial" w:cs="Arial"/>
          <w:b/>
          <w:sz w:val="24"/>
          <w:szCs w:val="24"/>
          <w:lang w:val="en-GB"/>
        </w:rPr>
      </w:pPr>
      <w:r w:rsidRPr="00662298">
        <w:rPr>
          <w:rFonts w:ascii="Arial" w:hAnsi="Arial" w:cs="Arial"/>
          <w:b/>
          <w:sz w:val="24"/>
          <w:szCs w:val="24"/>
          <w:lang w:val="en-GB"/>
        </w:rPr>
        <w:t>Initial Reaction of the EU Urban Agenda Housing Partnership</w:t>
      </w:r>
    </w:p>
    <w:p w14:paraId="57C59403" w14:textId="77777777" w:rsidR="00D56DA4" w:rsidRPr="00662298" w:rsidRDefault="00D56DA4" w:rsidP="00076288">
      <w:pPr>
        <w:spacing w:line="240" w:lineRule="auto"/>
        <w:rPr>
          <w:rFonts w:ascii="Arial" w:hAnsi="Arial" w:cs="Arial"/>
          <w:b/>
          <w:sz w:val="24"/>
          <w:szCs w:val="24"/>
          <w:lang w:val="en-GB"/>
        </w:rPr>
      </w:pPr>
    </w:p>
    <w:p w14:paraId="646BA6BB" w14:textId="77777777" w:rsidR="001C68A3" w:rsidRDefault="005D0653" w:rsidP="00076288">
      <w:pPr>
        <w:spacing w:line="240" w:lineRule="auto"/>
        <w:rPr>
          <w:rFonts w:ascii="Arial" w:hAnsi="Arial" w:cs="Arial"/>
          <w:sz w:val="24"/>
          <w:szCs w:val="24"/>
          <w:lang w:val="en-GB"/>
        </w:rPr>
      </w:pPr>
      <w:r w:rsidRPr="00662298">
        <w:rPr>
          <w:rFonts w:ascii="Arial" w:hAnsi="Arial" w:cs="Arial"/>
          <w:sz w:val="24"/>
          <w:szCs w:val="24"/>
          <w:lang w:val="en-GB"/>
        </w:rPr>
        <w:t xml:space="preserve">In a first reaction, action leaders of the EU Urban Agenda Housing Partnership welcomed the </w:t>
      </w:r>
      <w:r w:rsidR="00662298">
        <w:rPr>
          <w:rFonts w:ascii="Arial" w:hAnsi="Arial" w:cs="Arial"/>
          <w:sz w:val="24"/>
          <w:szCs w:val="24"/>
          <w:lang w:val="en-GB"/>
        </w:rPr>
        <w:t xml:space="preserve">European Pillar of Social Rights </w:t>
      </w:r>
      <w:r w:rsidR="001C68A3">
        <w:rPr>
          <w:rFonts w:ascii="Arial" w:hAnsi="Arial" w:cs="Arial"/>
          <w:sz w:val="24"/>
          <w:szCs w:val="24"/>
          <w:lang w:val="en-GB"/>
        </w:rPr>
        <w:t xml:space="preserve">(EPSR) </w:t>
      </w:r>
      <w:r w:rsidRPr="00662298">
        <w:rPr>
          <w:rFonts w:ascii="Arial" w:hAnsi="Arial" w:cs="Arial"/>
          <w:sz w:val="24"/>
          <w:szCs w:val="24"/>
          <w:lang w:val="en-GB"/>
        </w:rPr>
        <w:t>Action Plan</w:t>
      </w:r>
      <w:r w:rsidR="00662298">
        <w:rPr>
          <w:rFonts w:ascii="Arial" w:hAnsi="Arial" w:cs="Arial"/>
          <w:sz w:val="24"/>
          <w:szCs w:val="24"/>
          <w:lang w:val="en-GB"/>
        </w:rPr>
        <w:t xml:space="preserve"> presented on March 4, 2021 by the European Commission</w:t>
      </w:r>
      <w:r w:rsidR="00F045CD">
        <w:rPr>
          <w:rFonts w:ascii="Arial" w:hAnsi="Arial" w:cs="Arial"/>
          <w:sz w:val="24"/>
          <w:szCs w:val="24"/>
          <w:lang w:val="en-GB"/>
        </w:rPr>
        <w:t xml:space="preserve">. However, they </w:t>
      </w:r>
      <w:r w:rsidR="00936200">
        <w:rPr>
          <w:rFonts w:ascii="Arial" w:hAnsi="Arial" w:cs="Arial"/>
          <w:sz w:val="24"/>
          <w:szCs w:val="24"/>
          <w:lang w:val="en-GB"/>
        </w:rPr>
        <w:t>note that it falls short on the expectations with</w:t>
      </w:r>
      <w:r w:rsidR="008B13F3">
        <w:rPr>
          <w:rFonts w:ascii="Arial" w:hAnsi="Arial" w:cs="Arial"/>
          <w:sz w:val="24"/>
          <w:szCs w:val="24"/>
          <w:lang w:val="en-GB"/>
        </w:rPr>
        <w:t xml:space="preserve"> regard to Principles 19 and 20 with regard to universal access to quality, healthy, </w:t>
      </w:r>
      <w:proofErr w:type="gramStart"/>
      <w:r w:rsidR="008B13F3">
        <w:rPr>
          <w:rFonts w:ascii="Arial" w:hAnsi="Arial" w:cs="Arial"/>
          <w:sz w:val="24"/>
          <w:szCs w:val="24"/>
          <w:lang w:val="en-GB"/>
        </w:rPr>
        <w:t>safe</w:t>
      </w:r>
      <w:proofErr w:type="gramEnd"/>
      <w:r w:rsidR="008B13F3">
        <w:rPr>
          <w:rFonts w:ascii="Arial" w:hAnsi="Arial" w:cs="Arial"/>
          <w:sz w:val="24"/>
          <w:szCs w:val="24"/>
          <w:lang w:val="en-GB"/>
        </w:rPr>
        <w:t xml:space="preserve"> and affordable housing for all citizens.</w:t>
      </w:r>
    </w:p>
    <w:p w14:paraId="10E83113" w14:textId="77777777" w:rsidR="001C68A3" w:rsidRDefault="001C68A3" w:rsidP="00076288">
      <w:pPr>
        <w:spacing w:line="240" w:lineRule="auto"/>
        <w:rPr>
          <w:rFonts w:ascii="Arial" w:hAnsi="Arial" w:cs="Arial"/>
          <w:sz w:val="24"/>
          <w:szCs w:val="24"/>
          <w:lang w:val="en-GB"/>
        </w:rPr>
      </w:pPr>
    </w:p>
    <w:p w14:paraId="36AF50E9" w14:textId="77777777" w:rsidR="00936200" w:rsidRDefault="008B13F3" w:rsidP="00076288">
      <w:pPr>
        <w:spacing w:line="240" w:lineRule="auto"/>
        <w:rPr>
          <w:rFonts w:ascii="Arial" w:hAnsi="Arial" w:cs="Arial"/>
          <w:sz w:val="24"/>
          <w:szCs w:val="24"/>
          <w:lang w:val="en-GB"/>
        </w:rPr>
      </w:pPr>
      <w:r>
        <w:rPr>
          <w:rFonts w:ascii="Arial" w:hAnsi="Arial" w:cs="Arial"/>
          <w:sz w:val="24"/>
          <w:szCs w:val="24"/>
          <w:lang w:val="en-GB"/>
        </w:rPr>
        <w:t>T</w:t>
      </w:r>
      <w:r w:rsidR="00936200">
        <w:rPr>
          <w:rFonts w:ascii="Arial" w:hAnsi="Arial" w:cs="Arial"/>
          <w:sz w:val="24"/>
          <w:szCs w:val="24"/>
          <w:lang w:val="en-GB"/>
        </w:rPr>
        <w:t>he Partnership</w:t>
      </w:r>
      <w:r>
        <w:rPr>
          <w:rFonts w:ascii="Arial" w:hAnsi="Arial" w:cs="Arial"/>
          <w:sz w:val="24"/>
          <w:szCs w:val="24"/>
          <w:lang w:val="en-GB"/>
        </w:rPr>
        <w:t xml:space="preserve"> underlines</w:t>
      </w:r>
      <w:r w:rsidR="005D0653" w:rsidRPr="00662298">
        <w:rPr>
          <w:rFonts w:ascii="Arial" w:hAnsi="Arial" w:cs="Arial"/>
          <w:sz w:val="24"/>
          <w:szCs w:val="24"/>
          <w:lang w:val="en-GB"/>
        </w:rPr>
        <w:t xml:space="preserve"> the need </w:t>
      </w:r>
      <w:r w:rsidR="00C24F23">
        <w:rPr>
          <w:rFonts w:ascii="Arial" w:hAnsi="Arial" w:cs="Arial"/>
          <w:sz w:val="24"/>
          <w:szCs w:val="24"/>
          <w:lang w:val="en-GB"/>
        </w:rPr>
        <w:t xml:space="preserve">to provide </w:t>
      </w:r>
      <w:r w:rsidR="005D0653" w:rsidRPr="00662298">
        <w:rPr>
          <w:rFonts w:ascii="Arial" w:hAnsi="Arial" w:cs="Arial"/>
          <w:sz w:val="24"/>
          <w:szCs w:val="24"/>
          <w:lang w:val="en-GB"/>
        </w:rPr>
        <w:t>for a stable, multi-level, multi-</w:t>
      </w:r>
      <w:proofErr w:type="gramStart"/>
      <w:r w:rsidR="005D0653" w:rsidRPr="00662298">
        <w:rPr>
          <w:rFonts w:ascii="Arial" w:hAnsi="Arial" w:cs="Arial"/>
          <w:sz w:val="24"/>
          <w:szCs w:val="24"/>
          <w:lang w:val="en-GB"/>
        </w:rPr>
        <w:t>stakeholder</w:t>
      </w:r>
      <w:proofErr w:type="gramEnd"/>
      <w:r w:rsidR="005D0653" w:rsidRPr="00662298">
        <w:rPr>
          <w:rFonts w:ascii="Arial" w:hAnsi="Arial" w:cs="Arial"/>
          <w:sz w:val="24"/>
          <w:szCs w:val="24"/>
          <w:lang w:val="en-GB"/>
        </w:rPr>
        <w:t xml:space="preserve"> </w:t>
      </w:r>
      <w:r w:rsidR="00C24F23">
        <w:rPr>
          <w:rFonts w:ascii="Arial" w:hAnsi="Arial" w:cs="Arial"/>
          <w:sz w:val="24"/>
          <w:szCs w:val="24"/>
          <w:lang w:val="en-GB"/>
        </w:rPr>
        <w:t xml:space="preserve">and long-term </w:t>
      </w:r>
      <w:r w:rsidR="005D0653" w:rsidRPr="00662298">
        <w:rPr>
          <w:rFonts w:ascii="Arial" w:hAnsi="Arial" w:cs="Arial"/>
          <w:sz w:val="24"/>
          <w:szCs w:val="24"/>
          <w:lang w:val="en-GB"/>
        </w:rPr>
        <w:t xml:space="preserve">framework for green and just housing renovation and production. </w:t>
      </w:r>
      <w:r w:rsidR="001641AF" w:rsidRPr="00662298">
        <w:rPr>
          <w:rFonts w:ascii="Arial" w:hAnsi="Arial" w:cs="Arial"/>
          <w:sz w:val="24"/>
          <w:szCs w:val="24"/>
          <w:lang w:val="en-GB"/>
        </w:rPr>
        <w:t>Affordable h</w:t>
      </w:r>
      <w:r w:rsidR="005D0653" w:rsidRPr="00662298">
        <w:rPr>
          <w:rFonts w:ascii="Arial" w:hAnsi="Arial" w:cs="Arial"/>
          <w:sz w:val="24"/>
          <w:szCs w:val="24"/>
          <w:lang w:val="en-GB"/>
        </w:rPr>
        <w:t>ousing</w:t>
      </w:r>
      <w:r w:rsidR="001641AF" w:rsidRPr="00662298">
        <w:rPr>
          <w:rFonts w:ascii="Arial" w:hAnsi="Arial" w:cs="Arial"/>
          <w:sz w:val="24"/>
          <w:szCs w:val="24"/>
          <w:lang w:val="en-GB"/>
        </w:rPr>
        <w:t xml:space="preserve"> for all</w:t>
      </w:r>
      <w:r w:rsidR="005D0653" w:rsidRPr="00662298">
        <w:rPr>
          <w:rFonts w:ascii="Arial" w:hAnsi="Arial" w:cs="Arial"/>
          <w:sz w:val="24"/>
          <w:szCs w:val="24"/>
          <w:lang w:val="en-GB"/>
        </w:rPr>
        <w:t xml:space="preserve"> is a </w:t>
      </w:r>
      <w:r w:rsidR="001641AF" w:rsidRPr="00662298">
        <w:rPr>
          <w:rFonts w:ascii="Arial" w:hAnsi="Arial" w:cs="Arial"/>
          <w:sz w:val="24"/>
          <w:szCs w:val="24"/>
          <w:lang w:val="en-GB"/>
        </w:rPr>
        <w:t>crosscutting</w:t>
      </w:r>
      <w:r w:rsidR="005D0653" w:rsidRPr="00662298">
        <w:rPr>
          <w:rFonts w:ascii="Arial" w:hAnsi="Arial" w:cs="Arial"/>
          <w:sz w:val="24"/>
          <w:szCs w:val="24"/>
          <w:lang w:val="en-GB"/>
        </w:rPr>
        <w:t xml:space="preserve"> issue, and </w:t>
      </w:r>
      <w:r w:rsidR="001641AF" w:rsidRPr="00662298">
        <w:rPr>
          <w:rFonts w:ascii="Arial" w:hAnsi="Arial" w:cs="Arial"/>
          <w:sz w:val="24"/>
          <w:szCs w:val="24"/>
          <w:lang w:val="en-GB"/>
        </w:rPr>
        <w:t xml:space="preserve">a range of EU policies has impact to its delivery – or not. </w:t>
      </w:r>
      <w:r w:rsidR="001C68A3">
        <w:rPr>
          <w:rFonts w:ascii="Arial" w:hAnsi="Arial" w:cs="Arial"/>
          <w:sz w:val="24"/>
          <w:szCs w:val="24"/>
          <w:lang w:val="en-GB"/>
        </w:rPr>
        <w:t xml:space="preserve">While the EPSR Action Plan launched today rightfully assesses that access to affordable housing is an </w:t>
      </w:r>
      <w:r>
        <w:rPr>
          <w:rFonts w:ascii="Arial" w:hAnsi="Arial" w:cs="Arial"/>
          <w:sz w:val="24"/>
          <w:szCs w:val="24"/>
          <w:lang w:val="en-GB"/>
        </w:rPr>
        <w:t>´</w:t>
      </w:r>
      <w:r w:rsidR="001C68A3">
        <w:rPr>
          <w:rFonts w:ascii="Arial" w:hAnsi="Arial" w:cs="Arial"/>
          <w:sz w:val="24"/>
          <w:szCs w:val="24"/>
          <w:lang w:val="en-GB"/>
        </w:rPr>
        <w:t>increasing concern</w:t>
      </w:r>
      <w:r>
        <w:rPr>
          <w:rFonts w:ascii="Arial" w:hAnsi="Arial" w:cs="Arial"/>
          <w:sz w:val="24"/>
          <w:szCs w:val="24"/>
          <w:lang w:val="en-GB"/>
        </w:rPr>
        <w:t>´</w:t>
      </w:r>
      <w:r w:rsidR="001C68A3">
        <w:rPr>
          <w:rFonts w:ascii="Arial" w:hAnsi="Arial" w:cs="Arial"/>
          <w:sz w:val="24"/>
          <w:szCs w:val="24"/>
          <w:lang w:val="en-GB"/>
        </w:rPr>
        <w:t xml:space="preserve">, </w:t>
      </w:r>
      <w:r w:rsidR="00936200">
        <w:rPr>
          <w:rFonts w:ascii="Arial" w:hAnsi="Arial" w:cs="Arial"/>
          <w:sz w:val="24"/>
          <w:szCs w:val="24"/>
          <w:lang w:val="en-GB"/>
        </w:rPr>
        <w:t xml:space="preserve">there are not enough </w:t>
      </w:r>
      <w:r w:rsidR="001C68A3">
        <w:rPr>
          <w:rFonts w:ascii="Arial" w:hAnsi="Arial" w:cs="Arial"/>
          <w:sz w:val="24"/>
          <w:szCs w:val="24"/>
          <w:lang w:val="en-GB"/>
        </w:rPr>
        <w:t xml:space="preserve">concrete actions </w:t>
      </w:r>
      <w:r w:rsidR="00936200">
        <w:rPr>
          <w:rFonts w:ascii="Arial" w:hAnsi="Arial" w:cs="Arial"/>
          <w:sz w:val="24"/>
          <w:szCs w:val="24"/>
          <w:lang w:val="en-GB"/>
        </w:rPr>
        <w:t xml:space="preserve">to deliver on better regulation, better </w:t>
      </w:r>
      <w:proofErr w:type="gramStart"/>
      <w:r w:rsidR="00936200">
        <w:rPr>
          <w:rFonts w:ascii="Arial" w:hAnsi="Arial" w:cs="Arial"/>
          <w:sz w:val="24"/>
          <w:szCs w:val="24"/>
          <w:lang w:val="en-GB"/>
        </w:rPr>
        <w:t>funding</w:t>
      </w:r>
      <w:proofErr w:type="gramEnd"/>
      <w:r w:rsidR="00936200">
        <w:rPr>
          <w:rFonts w:ascii="Arial" w:hAnsi="Arial" w:cs="Arial"/>
          <w:sz w:val="24"/>
          <w:szCs w:val="24"/>
          <w:lang w:val="en-GB"/>
        </w:rPr>
        <w:t xml:space="preserve"> and better knowledge in the field of </w:t>
      </w:r>
      <w:r>
        <w:rPr>
          <w:rFonts w:ascii="Arial" w:hAnsi="Arial" w:cs="Arial"/>
          <w:sz w:val="24"/>
          <w:szCs w:val="24"/>
          <w:lang w:val="en-GB"/>
        </w:rPr>
        <w:t xml:space="preserve">social and </w:t>
      </w:r>
      <w:r w:rsidR="00936200">
        <w:rPr>
          <w:rFonts w:ascii="Arial" w:hAnsi="Arial" w:cs="Arial"/>
          <w:sz w:val="24"/>
          <w:szCs w:val="24"/>
          <w:lang w:val="en-GB"/>
        </w:rPr>
        <w:t xml:space="preserve">affordable housing. The published initiatives focus </w:t>
      </w:r>
      <w:r>
        <w:rPr>
          <w:rFonts w:ascii="Arial" w:hAnsi="Arial" w:cs="Arial"/>
          <w:sz w:val="24"/>
          <w:szCs w:val="24"/>
          <w:lang w:val="en-GB"/>
        </w:rPr>
        <w:t xml:space="preserve">primarily </w:t>
      </w:r>
      <w:r w:rsidR="001C68A3">
        <w:rPr>
          <w:rFonts w:ascii="Arial" w:hAnsi="Arial" w:cs="Arial"/>
          <w:sz w:val="24"/>
          <w:szCs w:val="24"/>
          <w:lang w:val="en-GB"/>
        </w:rPr>
        <w:t>on the energy-related aspect of the affordability crisis.</w:t>
      </w:r>
      <w:r w:rsidR="00936200">
        <w:rPr>
          <w:rFonts w:ascii="Arial" w:hAnsi="Arial" w:cs="Arial"/>
          <w:sz w:val="24"/>
          <w:szCs w:val="24"/>
          <w:lang w:val="en-GB"/>
        </w:rPr>
        <w:t xml:space="preserve"> </w:t>
      </w:r>
      <w:r>
        <w:rPr>
          <w:rFonts w:ascii="Arial" w:hAnsi="Arial" w:cs="Arial"/>
          <w:sz w:val="24"/>
          <w:szCs w:val="24"/>
          <w:lang w:val="en-GB"/>
        </w:rPr>
        <w:t>But as</w:t>
      </w:r>
      <w:r w:rsidR="00936200">
        <w:rPr>
          <w:rFonts w:ascii="Arial" w:hAnsi="Arial" w:cs="Arial"/>
          <w:sz w:val="24"/>
          <w:szCs w:val="24"/>
          <w:lang w:val="en-GB"/>
        </w:rPr>
        <w:t xml:space="preserve"> the housing crisis has </w:t>
      </w:r>
      <w:r>
        <w:rPr>
          <w:rFonts w:ascii="Arial" w:hAnsi="Arial" w:cs="Arial"/>
          <w:sz w:val="24"/>
          <w:szCs w:val="24"/>
          <w:lang w:val="en-GB"/>
        </w:rPr>
        <w:t xml:space="preserve">clearly </w:t>
      </w:r>
      <w:r w:rsidR="00936200">
        <w:rPr>
          <w:rFonts w:ascii="Arial" w:hAnsi="Arial" w:cs="Arial"/>
          <w:sz w:val="24"/>
          <w:szCs w:val="24"/>
          <w:lang w:val="en-GB"/>
        </w:rPr>
        <w:t xml:space="preserve">been exacerbated by the corona pandemic, the necessity for increased public funding on social, public, </w:t>
      </w:r>
      <w:proofErr w:type="gramStart"/>
      <w:r w:rsidR="00936200">
        <w:rPr>
          <w:rFonts w:ascii="Arial" w:hAnsi="Arial" w:cs="Arial"/>
          <w:sz w:val="24"/>
          <w:szCs w:val="24"/>
          <w:lang w:val="en-GB"/>
        </w:rPr>
        <w:t>cooperative</w:t>
      </w:r>
      <w:proofErr w:type="gramEnd"/>
      <w:r w:rsidR="00936200">
        <w:rPr>
          <w:rFonts w:ascii="Arial" w:hAnsi="Arial" w:cs="Arial"/>
          <w:sz w:val="24"/>
          <w:szCs w:val="24"/>
          <w:lang w:val="en-GB"/>
        </w:rPr>
        <w:t xml:space="preserve"> and affordable housing is evident more than ever before</w:t>
      </w:r>
      <w:r w:rsidR="00C24F23">
        <w:rPr>
          <w:rFonts w:ascii="Arial" w:hAnsi="Arial" w:cs="Arial"/>
          <w:sz w:val="24"/>
          <w:szCs w:val="24"/>
          <w:lang w:val="en-GB"/>
        </w:rPr>
        <w:t xml:space="preserve"> if t</w:t>
      </w:r>
      <w:r w:rsidR="00936200">
        <w:rPr>
          <w:rFonts w:ascii="Arial" w:hAnsi="Arial" w:cs="Arial"/>
          <w:sz w:val="24"/>
          <w:szCs w:val="24"/>
          <w:lang w:val="en-GB"/>
        </w:rPr>
        <w:t xml:space="preserve">he needs of </w:t>
      </w:r>
      <w:r w:rsidR="00C24F23">
        <w:rPr>
          <w:rFonts w:ascii="Arial" w:hAnsi="Arial" w:cs="Arial"/>
          <w:sz w:val="24"/>
          <w:szCs w:val="24"/>
          <w:lang w:val="en-GB"/>
        </w:rPr>
        <w:t xml:space="preserve">millions of European </w:t>
      </w:r>
      <w:r w:rsidR="00936200">
        <w:rPr>
          <w:rFonts w:ascii="Arial" w:hAnsi="Arial" w:cs="Arial"/>
          <w:sz w:val="24"/>
          <w:szCs w:val="24"/>
          <w:lang w:val="en-GB"/>
        </w:rPr>
        <w:t>citizens and the growing risk of exclusion</w:t>
      </w:r>
      <w:r w:rsidR="00C24F23">
        <w:rPr>
          <w:rFonts w:ascii="Arial" w:hAnsi="Arial" w:cs="Arial"/>
          <w:sz w:val="24"/>
          <w:szCs w:val="24"/>
          <w:lang w:val="en-GB"/>
        </w:rPr>
        <w:t xml:space="preserve"> are to be met</w:t>
      </w:r>
      <w:r w:rsidR="00936200">
        <w:rPr>
          <w:rFonts w:ascii="Arial" w:hAnsi="Arial" w:cs="Arial"/>
          <w:sz w:val="24"/>
          <w:szCs w:val="24"/>
          <w:lang w:val="en-GB"/>
        </w:rPr>
        <w:t xml:space="preserve">. Neither the call for more capacity building to create sustainable, </w:t>
      </w:r>
      <w:proofErr w:type="gramStart"/>
      <w:r w:rsidR="00936200">
        <w:rPr>
          <w:rFonts w:ascii="Arial" w:hAnsi="Arial" w:cs="Arial"/>
          <w:sz w:val="24"/>
          <w:szCs w:val="24"/>
          <w:lang w:val="en-GB"/>
        </w:rPr>
        <w:t>resilient</w:t>
      </w:r>
      <w:proofErr w:type="gramEnd"/>
      <w:r w:rsidR="00936200">
        <w:rPr>
          <w:rFonts w:ascii="Arial" w:hAnsi="Arial" w:cs="Arial"/>
          <w:sz w:val="24"/>
          <w:szCs w:val="24"/>
          <w:lang w:val="en-GB"/>
        </w:rPr>
        <w:t xml:space="preserve"> and inclusive housing systems</w:t>
      </w:r>
      <w:r>
        <w:rPr>
          <w:rFonts w:ascii="Arial" w:hAnsi="Arial" w:cs="Arial"/>
          <w:sz w:val="24"/>
          <w:szCs w:val="24"/>
          <w:lang w:val="en-GB"/>
        </w:rPr>
        <w:t>,</w:t>
      </w:r>
      <w:r w:rsidR="00936200">
        <w:rPr>
          <w:rFonts w:ascii="Arial" w:hAnsi="Arial" w:cs="Arial"/>
          <w:sz w:val="24"/>
          <w:szCs w:val="24"/>
          <w:lang w:val="en-GB"/>
        </w:rPr>
        <w:t xml:space="preserve"> nor a systematic, evidence-based understanding of housing needs and solutions are sufficiently addressed by the EPRS Action Plan.</w:t>
      </w:r>
    </w:p>
    <w:p w14:paraId="7EBFDE85" w14:textId="77777777" w:rsidR="00936200" w:rsidRDefault="00936200" w:rsidP="00076288">
      <w:pPr>
        <w:spacing w:line="240" w:lineRule="auto"/>
        <w:rPr>
          <w:rFonts w:ascii="Arial" w:hAnsi="Arial" w:cs="Arial"/>
          <w:sz w:val="24"/>
          <w:szCs w:val="24"/>
          <w:lang w:val="en-GB"/>
        </w:rPr>
      </w:pPr>
    </w:p>
    <w:p w14:paraId="21C89964" w14:textId="77777777" w:rsidR="001C68A3" w:rsidRDefault="001C68A3" w:rsidP="00076288">
      <w:pPr>
        <w:spacing w:line="240" w:lineRule="auto"/>
        <w:rPr>
          <w:rFonts w:ascii="Arial" w:hAnsi="Arial" w:cs="Arial"/>
          <w:sz w:val="24"/>
          <w:szCs w:val="24"/>
          <w:lang w:val="en-GB"/>
        </w:rPr>
      </w:pPr>
      <w:r>
        <w:rPr>
          <w:rFonts w:ascii="Arial" w:hAnsi="Arial" w:cs="Arial"/>
          <w:sz w:val="24"/>
          <w:szCs w:val="24"/>
          <w:lang w:val="en-GB"/>
        </w:rPr>
        <w:t xml:space="preserve">The Housing Partnership </w:t>
      </w:r>
      <w:r w:rsidR="00381CA9">
        <w:rPr>
          <w:rFonts w:ascii="Arial" w:hAnsi="Arial" w:cs="Arial"/>
          <w:sz w:val="24"/>
          <w:szCs w:val="24"/>
          <w:lang w:val="en-GB"/>
        </w:rPr>
        <w:t xml:space="preserve">reminds the European Commission of </w:t>
      </w:r>
      <w:r>
        <w:rPr>
          <w:rFonts w:ascii="Arial" w:hAnsi="Arial" w:cs="Arial"/>
          <w:sz w:val="24"/>
          <w:szCs w:val="24"/>
          <w:lang w:val="en-GB"/>
        </w:rPr>
        <w:t>the European Parliament</w:t>
      </w:r>
      <w:r w:rsidR="00381CA9">
        <w:rPr>
          <w:rFonts w:ascii="Arial" w:hAnsi="Arial" w:cs="Arial"/>
          <w:sz w:val="24"/>
          <w:szCs w:val="24"/>
          <w:lang w:val="en-GB"/>
        </w:rPr>
        <w:t xml:space="preserve"> report on decent and affordable housing for all, adopted in January 2021, calling for a coherent and integrated approach to housing, acknowledging the role of member states, regional and local authorities, but insisting on the responsibility of the EU to adapt policies. In this context, the Partnership reiterates its proposal </w:t>
      </w:r>
      <w:r>
        <w:rPr>
          <w:rFonts w:ascii="Arial" w:hAnsi="Arial" w:cs="Arial"/>
          <w:sz w:val="24"/>
          <w:szCs w:val="24"/>
          <w:lang w:val="en-GB"/>
        </w:rPr>
        <w:t xml:space="preserve">to adapt EU state aid rules and allow member states to decide on national, </w:t>
      </w:r>
      <w:proofErr w:type="gramStart"/>
      <w:r>
        <w:rPr>
          <w:rFonts w:ascii="Arial" w:hAnsi="Arial" w:cs="Arial"/>
          <w:sz w:val="24"/>
          <w:szCs w:val="24"/>
          <w:lang w:val="en-GB"/>
        </w:rPr>
        <w:t>regional</w:t>
      </w:r>
      <w:proofErr w:type="gramEnd"/>
      <w:r>
        <w:rPr>
          <w:rFonts w:ascii="Arial" w:hAnsi="Arial" w:cs="Arial"/>
          <w:sz w:val="24"/>
          <w:szCs w:val="24"/>
          <w:lang w:val="en-GB"/>
        </w:rPr>
        <w:t xml:space="preserve"> or local level who has access to social housing. Currently, the EU state aid rules determine that social housing should focus on disadvantaged citizens or socially less advantaged groups, while there is an increased recognition</w:t>
      </w:r>
      <w:r w:rsidR="001068D4">
        <w:rPr>
          <w:rFonts w:ascii="Arial" w:hAnsi="Arial" w:cs="Arial"/>
          <w:sz w:val="24"/>
          <w:szCs w:val="24"/>
          <w:lang w:val="en-GB"/>
        </w:rPr>
        <w:t>, including by high-level representatives and bodies of the European Commission, that the affordability crisis also affects middle-income citizens. More flexibility in EU state aid rules combined with locally designed urgency criteria can ensure that most vulnerable households are housed with priority.</w:t>
      </w:r>
    </w:p>
    <w:p w14:paraId="27B15B95" w14:textId="77777777" w:rsidR="001C68A3" w:rsidRDefault="001C68A3" w:rsidP="00076288">
      <w:pPr>
        <w:spacing w:line="240" w:lineRule="auto"/>
        <w:rPr>
          <w:rFonts w:ascii="Arial" w:hAnsi="Arial" w:cs="Arial"/>
          <w:sz w:val="24"/>
          <w:szCs w:val="24"/>
          <w:lang w:val="en-GB"/>
        </w:rPr>
      </w:pPr>
    </w:p>
    <w:p w14:paraId="5A133D31" w14:textId="77777777" w:rsidR="00C763F2" w:rsidRPr="00662298" w:rsidRDefault="001641AF" w:rsidP="00076288">
      <w:pPr>
        <w:spacing w:line="240" w:lineRule="auto"/>
        <w:rPr>
          <w:rFonts w:ascii="Arial" w:hAnsi="Arial" w:cs="Arial"/>
          <w:sz w:val="24"/>
          <w:szCs w:val="24"/>
          <w:lang w:val="en-GB"/>
        </w:rPr>
      </w:pPr>
      <w:r w:rsidRPr="00662298">
        <w:rPr>
          <w:rFonts w:ascii="Arial" w:hAnsi="Arial" w:cs="Arial"/>
          <w:sz w:val="24"/>
          <w:szCs w:val="24"/>
          <w:lang w:val="en-GB"/>
        </w:rPr>
        <w:t xml:space="preserve">“Our proposal is to establish </w:t>
      </w:r>
      <w:r w:rsidRPr="00C24F23">
        <w:rPr>
          <w:rFonts w:ascii="Arial" w:hAnsi="Arial" w:cs="Arial"/>
          <w:b/>
          <w:sz w:val="24"/>
          <w:szCs w:val="24"/>
          <w:lang w:val="en-GB"/>
        </w:rPr>
        <w:t xml:space="preserve">a sound monitoring system on EU level </w:t>
      </w:r>
      <w:r w:rsidRPr="00662298">
        <w:rPr>
          <w:rFonts w:ascii="Arial" w:hAnsi="Arial" w:cs="Arial"/>
          <w:sz w:val="24"/>
          <w:szCs w:val="24"/>
          <w:lang w:val="en-GB"/>
        </w:rPr>
        <w:t xml:space="preserve">to look into all these elements and interactions in an integrated, evidence-based way,” said </w:t>
      </w:r>
      <w:r w:rsidRPr="008B13F3">
        <w:rPr>
          <w:rFonts w:ascii="Arial" w:hAnsi="Arial" w:cs="Arial"/>
          <w:b/>
          <w:sz w:val="24"/>
          <w:szCs w:val="24"/>
          <w:lang w:val="en-GB"/>
        </w:rPr>
        <w:t>Michaela Kauer</w:t>
      </w:r>
      <w:r w:rsidR="008B13F3" w:rsidRPr="008B13F3">
        <w:rPr>
          <w:rFonts w:ascii="Arial" w:hAnsi="Arial" w:cs="Arial"/>
          <w:b/>
          <w:sz w:val="24"/>
          <w:szCs w:val="24"/>
          <w:lang w:val="en-GB"/>
        </w:rPr>
        <w:t xml:space="preserve">, City of </w:t>
      </w:r>
      <w:proofErr w:type="gramStart"/>
      <w:r w:rsidR="008B13F3" w:rsidRPr="008B13F3">
        <w:rPr>
          <w:rFonts w:ascii="Arial" w:hAnsi="Arial" w:cs="Arial"/>
          <w:b/>
          <w:sz w:val="24"/>
          <w:szCs w:val="24"/>
          <w:lang w:val="en-GB"/>
        </w:rPr>
        <w:t>Vienna</w:t>
      </w:r>
      <w:proofErr w:type="gramEnd"/>
      <w:r w:rsidR="008B13F3" w:rsidRPr="008B13F3">
        <w:rPr>
          <w:rFonts w:ascii="Arial" w:hAnsi="Arial" w:cs="Arial"/>
          <w:b/>
          <w:sz w:val="24"/>
          <w:szCs w:val="24"/>
          <w:lang w:val="en-GB"/>
        </w:rPr>
        <w:t xml:space="preserve"> and coordinator of the Partnership</w:t>
      </w:r>
      <w:r w:rsidRPr="00662298">
        <w:rPr>
          <w:rFonts w:ascii="Arial" w:hAnsi="Arial" w:cs="Arial"/>
          <w:sz w:val="24"/>
          <w:szCs w:val="24"/>
          <w:lang w:val="en-GB"/>
        </w:rPr>
        <w:t xml:space="preserve">. “Better data and the involvement of EU institutions, member states, cities and regions </w:t>
      </w:r>
      <w:r w:rsidR="00662298">
        <w:rPr>
          <w:rFonts w:ascii="Arial" w:hAnsi="Arial" w:cs="Arial"/>
          <w:sz w:val="24"/>
          <w:szCs w:val="24"/>
          <w:lang w:val="en-GB"/>
        </w:rPr>
        <w:t>are</w:t>
      </w:r>
      <w:r w:rsidRPr="00662298">
        <w:rPr>
          <w:rFonts w:ascii="Arial" w:hAnsi="Arial" w:cs="Arial"/>
          <w:sz w:val="24"/>
          <w:szCs w:val="24"/>
          <w:lang w:val="en-GB"/>
        </w:rPr>
        <w:t xml:space="preserve"> </w:t>
      </w:r>
      <w:r w:rsidR="00381CA9">
        <w:rPr>
          <w:rFonts w:ascii="Arial" w:hAnsi="Arial" w:cs="Arial"/>
          <w:sz w:val="24"/>
          <w:szCs w:val="24"/>
          <w:lang w:val="en-GB"/>
        </w:rPr>
        <w:t>key to better regulation, better funding and better knowledge</w:t>
      </w:r>
      <w:r w:rsidRPr="00662298">
        <w:rPr>
          <w:rFonts w:ascii="Arial" w:hAnsi="Arial" w:cs="Arial"/>
          <w:sz w:val="24"/>
          <w:szCs w:val="24"/>
          <w:lang w:val="en-GB"/>
        </w:rPr>
        <w:t>.”</w:t>
      </w:r>
      <w:r w:rsidR="008B13F3">
        <w:rPr>
          <w:rFonts w:ascii="Arial" w:hAnsi="Arial" w:cs="Arial"/>
          <w:sz w:val="24"/>
          <w:szCs w:val="24"/>
          <w:lang w:val="en-GB"/>
        </w:rPr>
        <w:t xml:space="preserve"> </w:t>
      </w:r>
      <w:r w:rsidR="007B2A47" w:rsidRPr="00662298">
        <w:rPr>
          <w:rFonts w:ascii="Arial" w:hAnsi="Arial" w:cs="Arial"/>
          <w:sz w:val="24"/>
          <w:szCs w:val="24"/>
          <w:lang w:val="en-GB"/>
        </w:rPr>
        <w:t xml:space="preserve">The European Pillar of Social </w:t>
      </w:r>
      <w:r w:rsidR="007B2A47" w:rsidRPr="00662298">
        <w:rPr>
          <w:rFonts w:ascii="Arial" w:hAnsi="Arial" w:cs="Arial"/>
          <w:sz w:val="24"/>
          <w:szCs w:val="24"/>
          <w:lang w:val="en-GB"/>
        </w:rPr>
        <w:lastRenderedPageBreak/>
        <w:t xml:space="preserve">Rights has been in the focus of the work of the Housing Partnership from several angles. First, the pillar supports a </w:t>
      </w:r>
      <w:r w:rsidR="007B2A47" w:rsidRPr="00662298">
        <w:rPr>
          <w:rFonts w:ascii="Arial" w:hAnsi="Arial" w:cs="Arial"/>
          <w:b/>
          <w:sz w:val="24"/>
          <w:szCs w:val="24"/>
          <w:lang w:val="en-GB"/>
        </w:rPr>
        <w:t>rights</w:t>
      </w:r>
      <w:r w:rsidR="008B13F3">
        <w:rPr>
          <w:rFonts w:ascii="Arial" w:hAnsi="Arial" w:cs="Arial"/>
          <w:b/>
          <w:sz w:val="24"/>
          <w:szCs w:val="24"/>
          <w:lang w:val="en-GB"/>
        </w:rPr>
        <w:t>-</w:t>
      </w:r>
      <w:r w:rsidR="007B2A47" w:rsidRPr="00662298">
        <w:rPr>
          <w:rFonts w:ascii="Arial" w:hAnsi="Arial" w:cs="Arial"/>
          <w:b/>
          <w:sz w:val="24"/>
          <w:szCs w:val="24"/>
          <w:lang w:val="en-GB"/>
        </w:rPr>
        <w:t>based approach</w:t>
      </w:r>
      <w:r w:rsidR="007B2A47" w:rsidRPr="00662298">
        <w:rPr>
          <w:rFonts w:ascii="Arial" w:hAnsi="Arial" w:cs="Arial"/>
          <w:sz w:val="24"/>
          <w:szCs w:val="24"/>
          <w:lang w:val="en-GB"/>
        </w:rPr>
        <w:t xml:space="preserve"> in housing policy, with principles 19 – Housing and assistance for the homeless and 20 – Access to essential service as key elements</w:t>
      </w:r>
      <w:r w:rsidR="00C763F2" w:rsidRPr="00662298">
        <w:rPr>
          <w:rFonts w:ascii="Arial" w:hAnsi="Arial" w:cs="Arial"/>
          <w:sz w:val="24"/>
          <w:szCs w:val="24"/>
          <w:lang w:val="en-GB"/>
        </w:rPr>
        <w:t xml:space="preserve"> – here, </w:t>
      </w:r>
      <w:r w:rsidR="00C763F2" w:rsidRPr="008B13F3">
        <w:rPr>
          <w:rFonts w:ascii="Arial" w:hAnsi="Arial" w:cs="Arial"/>
          <w:b/>
          <w:sz w:val="24"/>
          <w:szCs w:val="24"/>
          <w:lang w:val="en-GB"/>
        </w:rPr>
        <w:t>t</w:t>
      </w:r>
      <w:r w:rsidR="00C763F2" w:rsidRPr="00662298">
        <w:rPr>
          <w:rFonts w:ascii="Arial" w:hAnsi="Arial" w:cs="Arial"/>
          <w:b/>
          <w:sz w:val="24"/>
          <w:szCs w:val="24"/>
          <w:lang w:val="en-GB"/>
        </w:rPr>
        <w:t>ackling energy poverty with a clear gender bias</w:t>
      </w:r>
      <w:r w:rsidR="00C763F2" w:rsidRPr="00662298">
        <w:rPr>
          <w:rFonts w:ascii="Arial" w:hAnsi="Arial" w:cs="Arial"/>
          <w:sz w:val="24"/>
          <w:szCs w:val="24"/>
          <w:lang w:val="en-GB"/>
        </w:rPr>
        <w:t xml:space="preserve"> and </w:t>
      </w:r>
      <w:r w:rsidR="00C763F2" w:rsidRPr="00662298">
        <w:rPr>
          <w:rFonts w:ascii="Arial" w:hAnsi="Arial" w:cs="Arial"/>
          <w:b/>
          <w:sz w:val="24"/>
          <w:szCs w:val="24"/>
          <w:lang w:val="en-GB"/>
        </w:rPr>
        <w:t>preventing evictions after renovation</w:t>
      </w:r>
      <w:r w:rsidR="008B13F3">
        <w:rPr>
          <w:rFonts w:ascii="Arial" w:hAnsi="Arial" w:cs="Arial"/>
          <w:sz w:val="24"/>
          <w:szCs w:val="24"/>
          <w:lang w:val="en-GB"/>
        </w:rPr>
        <w:t xml:space="preserve"> have been highlighted by the P</w:t>
      </w:r>
      <w:r w:rsidR="00C763F2" w:rsidRPr="00662298">
        <w:rPr>
          <w:rFonts w:ascii="Arial" w:hAnsi="Arial" w:cs="Arial"/>
          <w:sz w:val="24"/>
          <w:szCs w:val="24"/>
          <w:lang w:val="en-GB"/>
        </w:rPr>
        <w:t>artnership in concrete policy recommendations</w:t>
      </w:r>
      <w:r w:rsidR="00C24F23">
        <w:rPr>
          <w:rFonts w:ascii="Arial" w:hAnsi="Arial" w:cs="Arial"/>
          <w:sz w:val="24"/>
          <w:szCs w:val="24"/>
          <w:lang w:val="en-GB"/>
        </w:rPr>
        <w:t>. Second, the P</w:t>
      </w:r>
      <w:r w:rsidR="007B2A47" w:rsidRPr="00662298">
        <w:rPr>
          <w:rFonts w:ascii="Arial" w:hAnsi="Arial" w:cs="Arial"/>
          <w:sz w:val="24"/>
          <w:szCs w:val="24"/>
          <w:lang w:val="en-GB"/>
        </w:rPr>
        <w:t xml:space="preserve">artnership elaborated on how to </w:t>
      </w:r>
      <w:r w:rsidR="00662298">
        <w:rPr>
          <w:rFonts w:ascii="Arial" w:hAnsi="Arial" w:cs="Arial"/>
          <w:b/>
          <w:sz w:val="24"/>
          <w:szCs w:val="24"/>
          <w:lang w:val="en-GB"/>
        </w:rPr>
        <w:t>improve</w:t>
      </w:r>
      <w:r w:rsidR="007B2A47" w:rsidRPr="00662298">
        <w:rPr>
          <w:rFonts w:ascii="Arial" w:hAnsi="Arial" w:cs="Arial"/>
          <w:b/>
          <w:sz w:val="24"/>
          <w:szCs w:val="24"/>
          <w:lang w:val="en-GB"/>
        </w:rPr>
        <w:t xml:space="preserve"> the</w:t>
      </w:r>
      <w:r w:rsidR="007B2A47" w:rsidRPr="00662298">
        <w:rPr>
          <w:rFonts w:ascii="Arial" w:hAnsi="Arial" w:cs="Arial"/>
          <w:sz w:val="24"/>
          <w:szCs w:val="24"/>
          <w:lang w:val="en-GB"/>
        </w:rPr>
        <w:t xml:space="preserve"> </w:t>
      </w:r>
      <w:r w:rsidR="007B2A47" w:rsidRPr="00662298">
        <w:rPr>
          <w:rFonts w:ascii="Arial" w:hAnsi="Arial" w:cs="Arial"/>
          <w:b/>
          <w:sz w:val="24"/>
          <w:szCs w:val="24"/>
          <w:lang w:val="en-GB"/>
        </w:rPr>
        <w:t xml:space="preserve">Social Scoreboard in the European Semester process with regard to social, public, </w:t>
      </w:r>
      <w:proofErr w:type="gramStart"/>
      <w:r w:rsidR="007B2A47" w:rsidRPr="00662298">
        <w:rPr>
          <w:rFonts w:ascii="Arial" w:hAnsi="Arial" w:cs="Arial"/>
          <w:b/>
          <w:sz w:val="24"/>
          <w:szCs w:val="24"/>
          <w:lang w:val="en-GB"/>
        </w:rPr>
        <w:t>cooperative</w:t>
      </w:r>
      <w:proofErr w:type="gramEnd"/>
      <w:r w:rsidR="007B2A47" w:rsidRPr="00662298">
        <w:rPr>
          <w:rFonts w:ascii="Arial" w:hAnsi="Arial" w:cs="Arial"/>
          <w:b/>
          <w:sz w:val="24"/>
          <w:szCs w:val="24"/>
          <w:lang w:val="en-GB"/>
        </w:rPr>
        <w:t xml:space="preserve"> and affordable housing</w:t>
      </w:r>
      <w:r w:rsidR="007B2A47" w:rsidRPr="00662298">
        <w:rPr>
          <w:rFonts w:ascii="Arial" w:hAnsi="Arial" w:cs="Arial"/>
          <w:sz w:val="24"/>
          <w:szCs w:val="24"/>
          <w:lang w:val="en-GB"/>
        </w:rPr>
        <w:t xml:space="preserve">. </w:t>
      </w:r>
      <w:r w:rsidR="00E7173E" w:rsidRPr="00662298">
        <w:rPr>
          <w:rFonts w:ascii="Arial" w:hAnsi="Arial" w:cs="Arial"/>
          <w:sz w:val="24"/>
          <w:szCs w:val="24"/>
          <w:lang w:val="en-GB"/>
        </w:rPr>
        <w:t>Third</w:t>
      </w:r>
      <w:r w:rsidR="007B2A47" w:rsidRPr="00662298">
        <w:rPr>
          <w:rFonts w:ascii="Arial" w:hAnsi="Arial" w:cs="Arial"/>
          <w:sz w:val="24"/>
          <w:szCs w:val="24"/>
          <w:lang w:val="en-GB"/>
        </w:rPr>
        <w:t xml:space="preserve">, </w:t>
      </w:r>
      <w:r w:rsidR="00E7173E" w:rsidRPr="00662298">
        <w:rPr>
          <w:rFonts w:ascii="Arial" w:hAnsi="Arial" w:cs="Arial"/>
          <w:sz w:val="24"/>
          <w:szCs w:val="24"/>
          <w:lang w:val="en-GB"/>
        </w:rPr>
        <w:t>with a combined strategy to implement all principles, it</w:t>
      </w:r>
      <w:r w:rsidR="007B2A47" w:rsidRPr="00662298">
        <w:rPr>
          <w:rFonts w:ascii="Arial" w:hAnsi="Arial" w:cs="Arial"/>
          <w:sz w:val="24"/>
          <w:szCs w:val="24"/>
          <w:lang w:val="en-GB"/>
        </w:rPr>
        <w:t xml:space="preserve"> allows for a </w:t>
      </w:r>
      <w:r w:rsidR="007B2A47" w:rsidRPr="00662298">
        <w:rPr>
          <w:rFonts w:ascii="Arial" w:hAnsi="Arial" w:cs="Arial"/>
          <w:b/>
          <w:sz w:val="24"/>
          <w:szCs w:val="24"/>
          <w:lang w:val="en-GB"/>
        </w:rPr>
        <w:t>holistic view of people´s lives</w:t>
      </w:r>
      <w:r w:rsidR="007B2A47" w:rsidRPr="00662298">
        <w:rPr>
          <w:rFonts w:ascii="Arial" w:hAnsi="Arial" w:cs="Arial"/>
          <w:sz w:val="24"/>
          <w:szCs w:val="24"/>
          <w:lang w:val="en-GB"/>
        </w:rPr>
        <w:t xml:space="preserve">, </w:t>
      </w:r>
      <w:r w:rsidR="00E7173E" w:rsidRPr="00662298">
        <w:rPr>
          <w:rFonts w:ascii="Arial" w:hAnsi="Arial" w:cs="Arial"/>
          <w:sz w:val="24"/>
          <w:szCs w:val="24"/>
          <w:lang w:val="en-GB"/>
        </w:rPr>
        <w:t xml:space="preserve">as social protection and inclusion, fair working conditions and equal opportunities and access to the labour market are </w:t>
      </w:r>
      <w:r w:rsidR="00E7173E" w:rsidRPr="00662298">
        <w:rPr>
          <w:rFonts w:ascii="Arial" w:hAnsi="Arial" w:cs="Arial"/>
          <w:b/>
          <w:sz w:val="24"/>
          <w:szCs w:val="24"/>
          <w:lang w:val="en-GB"/>
        </w:rPr>
        <w:t>key to housing affordability</w:t>
      </w:r>
      <w:r w:rsidRPr="00662298">
        <w:rPr>
          <w:rFonts w:ascii="Arial" w:hAnsi="Arial" w:cs="Arial"/>
          <w:sz w:val="24"/>
          <w:szCs w:val="24"/>
          <w:lang w:val="en-GB"/>
        </w:rPr>
        <w:t>.</w:t>
      </w:r>
    </w:p>
    <w:p w14:paraId="2F1F6761" w14:textId="77777777" w:rsidR="001641AF" w:rsidRDefault="001641AF" w:rsidP="00076288">
      <w:pPr>
        <w:spacing w:line="240" w:lineRule="auto"/>
        <w:rPr>
          <w:rFonts w:ascii="Arial" w:hAnsi="Arial" w:cs="Arial"/>
          <w:b/>
          <w:sz w:val="24"/>
          <w:szCs w:val="24"/>
          <w:lang w:val="en-GB"/>
        </w:rPr>
      </w:pPr>
    </w:p>
    <w:p w14:paraId="62CDC143" w14:textId="77777777" w:rsidR="008B13F3" w:rsidRPr="008B13F3" w:rsidRDefault="008B13F3" w:rsidP="008B13F3">
      <w:pPr>
        <w:pStyle w:val="NormalWeb"/>
        <w:spacing w:before="0" w:beforeAutospacing="0" w:after="0" w:afterAutospacing="0"/>
        <w:rPr>
          <w:rFonts w:ascii="Arial" w:hAnsi="Arial" w:cs="Arial"/>
          <w:b/>
          <w:color w:val="000000"/>
          <w:lang w:val="en-GB"/>
        </w:rPr>
      </w:pPr>
      <w:r w:rsidRPr="00662298">
        <w:rPr>
          <w:rFonts w:ascii="Arial" w:hAnsi="Arial" w:cs="Arial"/>
          <w:b/>
          <w:color w:val="000000"/>
          <w:lang w:val="en-GB"/>
        </w:rPr>
        <w:t>Housing Partnership ready to work with Commission on data and monitoring</w:t>
      </w:r>
    </w:p>
    <w:p w14:paraId="0A7C1D0E" w14:textId="77777777" w:rsidR="001641AF" w:rsidRPr="00662298" w:rsidRDefault="008B13F3" w:rsidP="00076288">
      <w:pPr>
        <w:pStyle w:val="NormalWeb"/>
        <w:spacing w:before="0" w:beforeAutospacing="0" w:after="0" w:afterAutospacing="0"/>
        <w:rPr>
          <w:rFonts w:ascii="Arial" w:hAnsi="Arial" w:cs="Arial"/>
          <w:color w:val="000000"/>
          <w:lang w:val="en-GB"/>
        </w:rPr>
      </w:pPr>
      <w:r>
        <w:rPr>
          <w:rFonts w:ascii="Arial" w:hAnsi="Arial" w:cs="Arial"/>
          <w:color w:val="000000"/>
          <w:lang w:val="en-GB"/>
        </w:rPr>
        <w:t>In the field of housing, the P</w:t>
      </w:r>
      <w:r w:rsidR="001641AF" w:rsidRPr="00662298">
        <w:rPr>
          <w:rFonts w:ascii="Arial" w:hAnsi="Arial" w:cs="Arial"/>
          <w:color w:val="000000"/>
          <w:lang w:val="en-GB"/>
        </w:rPr>
        <w:t xml:space="preserve">artnership welcomes the key actions on energy poverty in the context of the Renovation Wave and the links to the Affordable Housing Initiative. More broadly, the upcoming Action Plan for the Social Economy should also acknowledge </w:t>
      </w:r>
      <w:r w:rsidR="00C24F23">
        <w:rPr>
          <w:rFonts w:ascii="Arial" w:hAnsi="Arial" w:cs="Arial"/>
          <w:color w:val="000000"/>
          <w:lang w:val="en-GB"/>
        </w:rPr>
        <w:t xml:space="preserve">the role of </w:t>
      </w:r>
      <w:r w:rsidR="001641AF" w:rsidRPr="00662298">
        <w:rPr>
          <w:rFonts w:ascii="Arial" w:hAnsi="Arial" w:cs="Arial"/>
          <w:color w:val="000000"/>
          <w:lang w:val="en-GB"/>
        </w:rPr>
        <w:t xml:space="preserve">stakeholders of social, public, </w:t>
      </w:r>
      <w:proofErr w:type="gramStart"/>
      <w:r w:rsidR="001641AF" w:rsidRPr="00662298">
        <w:rPr>
          <w:rFonts w:ascii="Arial" w:hAnsi="Arial" w:cs="Arial"/>
          <w:color w:val="000000"/>
          <w:lang w:val="en-GB"/>
        </w:rPr>
        <w:t>cooperative</w:t>
      </w:r>
      <w:proofErr w:type="gramEnd"/>
      <w:r w:rsidR="001641AF" w:rsidRPr="00662298">
        <w:rPr>
          <w:rFonts w:ascii="Arial" w:hAnsi="Arial" w:cs="Arial"/>
          <w:color w:val="000000"/>
          <w:lang w:val="en-GB"/>
        </w:rPr>
        <w:t xml:space="preserve"> and affordable housing provision. With regard to the Initiative on Sustainable Corporate Governance as well as the Sus</w:t>
      </w:r>
      <w:r w:rsidR="00C24F23">
        <w:rPr>
          <w:rFonts w:ascii="Arial" w:hAnsi="Arial" w:cs="Arial"/>
          <w:color w:val="000000"/>
          <w:lang w:val="en-GB"/>
        </w:rPr>
        <w:t>tainable Finance Strategy, the P</w:t>
      </w:r>
      <w:r w:rsidR="001641AF" w:rsidRPr="00662298">
        <w:rPr>
          <w:rFonts w:ascii="Arial" w:hAnsi="Arial" w:cs="Arial"/>
          <w:color w:val="000000"/>
          <w:lang w:val="en-GB"/>
        </w:rPr>
        <w:t xml:space="preserve">artnership expressed its hopes that they </w:t>
      </w:r>
      <w:r w:rsidR="00662298">
        <w:rPr>
          <w:rFonts w:ascii="Arial" w:hAnsi="Arial" w:cs="Arial"/>
          <w:color w:val="000000"/>
          <w:lang w:val="en-GB"/>
        </w:rPr>
        <w:t xml:space="preserve">will </w:t>
      </w:r>
      <w:r w:rsidR="001641AF" w:rsidRPr="00662298">
        <w:rPr>
          <w:rFonts w:ascii="Arial" w:hAnsi="Arial" w:cs="Arial"/>
          <w:color w:val="000000"/>
          <w:lang w:val="en-GB"/>
        </w:rPr>
        <w:t>have the potential contribute to more stability in the distorted housing markets.  The social and affordable housing community, social and cooperative housing companies, tenants</w:t>
      </w:r>
      <w:r w:rsidR="00662298">
        <w:rPr>
          <w:rFonts w:ascii="Arial" w:hAnsi="Arial" w:cs="Arial"/>
          <w:color w:val="000000"/>
          <w:lang w:val="en-GB"/>
        </w:rPr>
        <w:t>´</w:t>
      </w:r>
      <w:r w:rsidR="001641AF" w:rsidRPr="00662298">
        <w:rPr>
          <w:rFonts w:ascii="Arial" w:hAnsi="Arial" w:cs="Arial"/>
          <w:color w:val="000000"/>
          <w:lang w:val="en-GB"/>
        </w:rPr>
        <w:t xml:space="preserve"> </w:t>
      </w:r>
      <w:r w:rsidR="005C4A7F">
        <w:rPr>
          <w:rFonts w:ascii="Arial" w:hAnsi="Arial" w:cs="Arial"/>
          <w:color w:val="000000"/>
          <w:lang w:val="en-GB"/>
        </w:rPr>
        <w:t>unions</w:t>
      </w:r>
      <w:r w:rsidR="001641AF" w:rsidRPr="00662298">
        <w:rPr>
          <w:rFonts w:ascii="Arial" w:hAnsi="Arial" w:cs="Arial"/>
          <w:color w:val="000000"/>
          <w:lang w:val="en-GB"/>
        </w:rPr>
        <w:t xml:space="preserve"> as well as cities and regions, can and do actively contribute to </w:t>
      </w:r>
      <w:r w:rsidR="005C4A7F">
        <w:rPr>
          <w:rFonts w:ascii="Arial" w:hAnsi="Arial" w:cs="Arial"/>
          <w:color w:val="000000"/>
          <w:lang w:val="en-GB"/>
        </w:rPr>
        <w:t xml:space="preserve">the provision of affordable housing and to </w:t>
      </w:r>
      <w:r w:rsidR="001641AF" w:rsidRPr="00662298">
        <w:rPr>
          <w:rFonts w:ascii="Arial" w:hAnsi="Arial" w:cs="Arial"/>
          <w:color w:val="000000"/>
          <w:lang w:val="en-GB"/>
        </w:rPr>
        <w:t>combat homelessness on EU level and expect to be given an active role in the new platform.</w:t>
      </w:r>
    </w:p>
    <w:p w14:paraId="56736346" w14:textId="77777777" w:rsidR="004A1572" w:rsidRPr="00662298" w:rsidRDefault="004A1572" w:rsidP="00076288">
      <w:pPr>
        <w:pStyle w:val="NormalWeb"/>
        <w:spacing w:before="0" w:beforeAutospacing="0" w:after="0" w:afterAutospacing="0"/>
        <w:rPr>
          <w:rFonts w:ascii="Arial" w:hAnsi="Arial" w:cs="Arial"/>
          <w:color w:val="000000"/>
          <w:lang w:val="en-GB"/>
        </w:rPr>
      </w:pPr>
    </w:p>
    <w:p w14:paraId="23B44F52" w14:textId="77777777" w:rsidR="005D0653" w:rsidRDefault="008B13F3" w:rsidP="00076288">
      <w:pPr>
        <w:pStyle w:val="DefaultText"/>
        <w:autoSpaceDE w:val="0"/>
        <w:autoSpaceDN w:val="0"/>
        <w:adjustRightInd w:val="0"/>
        <w:spacing w:line="240" w:lineRule="auto"/>
        <w:rPr>
          <w:rFonts w:cs="Arial"/>
          <w:sz w:val="24"/>
        </w:rPr>
      </w:pPr>
      <w:r w:rsidRPr="00662298">
        <w:rPr>
          <w:rFonts w:cs="Arial"/>
          <w:color w:val="000000"/>
          <w:sz w:val="24"/>
          <w:lang w:val="en-GB"/>
        </w:rPr>
        <w:t xml:space="preserve"> </w:t>
      </w:r>
      <w:r w:rsidR="00811C4B" w:rsidRPr="00662298">
        <w:rPr>
          <w:rFonts w:cs="Arial"/>
          <w:color w:val="000000"/>
          <w:sz w:val="24"/>
          <w:lang w:val="en-GB"/>
        </w:rPr>
        <w:t xml:space="preserve">“We welcome the announcement to work on key indicators </w:t>
      </w:r>
      <w:r w:rsidR="005D0653" w:rsidRPr="00662298">
        <w:rPr>
          <w:rFonts w:cs="Arial"/>
          <w:color w:val="000000"/>
          <w:sz w:val="24"/>
          <w:lang w:val="en-GB"/>
        </w:rPr>
        <w:t xml:space="preserve">of the Social Scoreboard </w:t>
      </w:r>
      <w:r w:rsidR="00811C4B" w:rsidRPr="00662298">
        <w:rPr>
          <w:rFonts w:cs="Arial"/>
          <w:color w:val="000000"/>
          <w:sz w:val="24"/>
          <w:lang w:val="en-GB"/>
        </w:rPr>
        <w:t xml:space="preserve">as the housing cost overburden rate, but also to see into the gender dimension of affordability and energy poverty” said Michaela Kauer, City of </w:t>
      </w:r>
      <w:proofErr w:type="gramStart"/>
      <w:r w:rsidR="005D0653" w:rsidRPr="00662298">
        <w:rPr>
          <w:rFonts w:cs="Arial"/>
          <w:color w:val="000000"/>
          <w:sz w:val="24"/>
          <w:lang w:val="en-GB"/>
        </w:rPr>
        <w:t>Vienna</w:t>
      </w:r>
      <w:proofErr w:type="gramEnd"/>
      <w:r w:rsidR="005D0653" w:rsidRPr="00662298">
        <w:rPr>
          <w:rFonts w:cs="Arial"/>
          <w:color w:val="000000"/>
          <w:sz w:val="24"/>
          <w:lang w:val="en-GB"/>
        </w:rPr>
        <w:t xml:space="preserve"> and</w:t>
      </w:r>
      <w:r w:rsidR="00811C4B" w:rsidRPr="00662298">
        <w:rPr>
          <w:rFonts w:cs="Arial"/>
          <w:color w:val="000000"/>
          <w:sz w:val="24"/>
          <w:lang w:val="en-GB"/>
        </w:rPr>
        <w:t xml:space="preserve"> </w:t>
      </w:r>
      <w:r w:rsidR="005D0653" w:rsidRPr="00662298">
        <w:rPr>
          <w:rFonts w:cs="Arial"/>
          <w:color w:val="000000"/>
          <w:sz w:val="24"/>
          <w:lang w:val="en-GB"/>
        </w:rPr>
        <w:t xml:space="preserve">coordinator of the partnership. “This </w:t>
      </w:r>
      <w:r w:rsidR="005D0653" w:rsidRPr="00662298">
        <w:rPr>
          <w:rFonts w:cs="Arial"/>
          <w:sz w:val="24"/>
        </w:rPr>
        <w:t>is the more important now that EU recovery funding for housing is linked to recommendations in the CSRs.”</w:t>
      </w:r>
    </w:p>
    <w:p w14:paraId="5753BCED" w14:textId="77777777" w:rsidR="001C68A3" w:rsidRPr="00662298" w:rsidRDefault="001C68A3" w:rsidP="00076288">
      <w:pPr>
        <w:spacing w:line="240" w:lineRule="auto"/>
        <w:rPr>
          <w:rFonts w:ascii="Arial" w:hAnsi="Arial" w:cs="Arial"/>
          <w:sz w:val="24"/>
          <w:szCs w:val="24"/>
          <w:lang w:val="en-GB"/>
        </w:rPr>
      </w:pPr>
    </w:p>
    <w:p w14:paraId="4283BC85" w14:textId="77777777" w:rsidR="008B13F3" w:rsidRDefault="00E7173E" w:rsidP="00076288">
      <w:pPr>
        <w:spacing w:line="240" w:lineRule="auto"/>
        <w:rPr>
          <w:rFonts w:ascii="Arial" w:hAnsi="Arial" w:cs="Arial"/>
          <w:sz w:val="24"/>
          <w:szCs w:val="24"/>
          <w:lang w:val="en-GB"/>
        </w:rPr>
      </w:pPr>
      <w:r w:rsidRPr="00662298">
        <w:rPr>
          <w:rFonts w:ascii="Arial" w:hAnsi="Arial" w:cs="Arial"/>
          <w:sz w:val="24"/>
          <w:szCs w:val="24"/>
          <w:lang w:val="en-GB"/>
        </w:rPr>
        <w:t xml:space="preserve">“We are already in the midst of the next European housing crisis,” said </w:t>
      </w:r>
      <w:r w:rsidRPr="008B13F3">
        <w:rPr>
          <w:rFonts w:ascii="Arial" w:hAnsi="Arial" w:cs="Arial"/>
          <w:b/>
          <w:sz w:val="24"/>
          <w:szCs w:val="24"/>
          <w:lang w:val="en-GB"/>
        </w:rPr>
        <w:t>Barbara Steenbergen, Director of the Brussels Office of the International Union of Tenants</w:t>
      </w:r>
      <w:r w:rsidRPr="00662298">
        <w:rPr>
          <w:rFonts w:ascii="Arial" w:hAnsi="Arial" w:cs="Arial"/>
          <w:sz w:val="24"/>
          <w:szCs w:val="24"/>
          <w:lang w:val="en-GB"/>
        </w:rPr>
        <w:t xml:space="preserve"> (IUT)</w:t>
      </w:r>
      <w:r w:rsidR="00811C4B" w:rsidRPr="00662298">
        <w:rPr>
          <w:rFonts w:ascii="Arial" w:hAnsi="Arial" w:cs="Arial"/>
          <w:sz w:val="24"/>
          <w:szCs w:val="24"/>
          <w:lang w:val="en-GB"/>
        </w:rPr>
        <w:t xml:space="preserve"> and action leader on good housing policy</w:t>
      </w:r>
      <w:r w:rsidRPr="00662298">
        <w:rPr>
          <w:rFonts w:ascii="Arial" w:hAnsi="Arial" w:cs="Arial"/>
          <w:sz w:val="24"/>
          <w:szCs w:val="24"/>
          <w:lang w:val="en-GB"/>
        </w:rPr>
        <w:t xml:space="preserve">. IUT members all over Europe report a </w:t>
      </w:r>
      <w:r w:rsidR="005C4A7F">
        <w:rPr>
          <w:rFonts w:ascii="Arial" w:hAnsi="Arial" w:cs="Arial"/>
          <w:sz w:val="24"/>
          <w:szCs w:val="24"/>
          <w:lang w:val="en-GB"/>
        </w:rPr>
        <w:t xml:space="preserve">massive hike in rent and land prices, aggravating the already existing shortage of social and affordable housing at the expense of the most vulnerable group in the housing market, the tenants. With respect to </w:t>
      </w:r>
      <w:r w:rsidR="008B13F3">
        <w:rPr>
          <w:rFonts w:ascii="Arial" w:hAnsi="Arial" w:cs="Arial"/>
          <w:sz w:val="24"/>
          <w:szCs w:val="24"/>
          <w:lang w:val="en-GB"/>
        </w:rPr>
        <w:t>those citizens</w:t>
      </w:r>
      <w:r w:rsidR="005C4A7F">
        <w:rPr>
          <w:rFonts w:ascii="Arial" w:hAnsi="Arial" w:cs="Arial"/>
          <w:sz w:val="24"/>
          <w:szCs w:val="24"/>
          <w:lang w:val="en-GB"/>
        </w:rPr>
        <w:t xml:space="preserve"> facing job losses and economic hardship in the pandemic, member states must provide direct financial assistance, set up rental payment funds and provide resources to answer and process the deluge of applications for financial assistance expected. It is vital to enact moratoria on evictions due to arrears, introduce rent stabilisation or reduction measures and last, but not least, for the duration of the pandemic, suspend utility disconnections and ensure</w:t>
      </w:r>
      <w:r w:rsidR="008B13F3">
        <w:rPr>
          <w:rFonts w:ascii="Arial" w:hAnsi="Arial" w:cs="Arial"/>
          <w:sz w:val="24"/>
          <w:szCs w:val="24"/>
          <w:lang w:val="en-GB"/>
        </w:rPr>
        <w:t xml:space="preserve"> that</w:t>
      </w:r>
      <w:r w:rsidR="005C4A7F">
        <w:rPr>
          <w:rFonts w:ascii="Arial" w:hAnsi="Arial" w:cs="Arial"/>
          <w:sz w:val="24"/>
          <w:szCs w:val="24"/>
          <w:lang w:val="en-GB"/>
        </w:rPr>
        <w:t xml:space="preserve"> essential </w:t>
      </w:r>
      <w:r w:rsidR="008B13F3">
        <w:rPr>
          <w:rFonts w:ascii="Arial" w:hAnsi="Arial" w:cs="Arial"/>
          <w:sz w:val="24"/>
          <w:szCs w:val="24"/>
          <w:lang w:val="en-GB"/>
        </w:rPr>
        <w:t>infrastructure is available and stable. Governments should also ensure that house builders are able to respond to the continuing need for affordable housing.</w:t>
      </w:r>
    </w:p>
    <w:p w14:paraId="52E40DC9" w14:textId="77777777" w:rsidR="008B13F3" w:rsidRDefault="008B13F3" w:rsidP="00076288">
      <w:pPr>
        <w:spacing w:line="240" w:lineRule="auto"/>
        <w:rPr>
          <w:rFonts w:ascii="Arial" w:hAnsi="Arial" w:cs="Arial"/>
          <w:sz w:val="24"/>
          <w:szCs w:val="24"/>
          <w:lang w:val="en-GB"/>
        </w:rPr>
      </w:pPr>
    </w:p>
    <w:p w14:paraId="11F1BF33" w14:textId="77777777" w:rsidR="00E7173E" w:rsidRDefault="00E7173E" w:rsidP="00076288">
      <w:pPr>
        <w:spacing w:line="240" w:lineRule="auto"/>
        <w:rPr>
          <w:rFonts w:ascii="Arial" w:hAnsi="Arial" w:cs="Arial"/>
          <w:sz w:val="24"/>
          <w:szCs w:val="24"/>
          <w:lang w:val="en-GB"/>
        </w:rPr>
      </w:pPr>
      <w:r w:rsidRPr="00662298">
        <w:rPr>
          <w:rFonts w:ascii="Arial" w:hAnsi="Arial" w:cs="Arial"/>
          <w:sz w:val="24"/>
          <w:szCs w:val="24"/>
          <w:lang w:val="en-GB"/>
        </w:rPr>
        <w:t>“</w:t>
      </w:r>
      <w:r w:rsidR="00381CA9">
        <w:rPr>
          <w:rFonts w:ascii="Arial" w:hAnsi="Arial" w:cs="Arial"/>
          <w:sz w:val="24"/>
          <w:szCs w:val="24"/>
          <w:lang w:val="en-GB"/>
        </w:rPr>
        <w:t>Today´s communication identifies access to affordable housing as an ´increasing concern in many member states´. Public, social, cooperative and affordable housing and community-led providers are at the coalface in tackling this concern,</w:t>
      </w:r>
      <w:r w:rsidRPr="00662298">
        <w:rPr>
          <w:rFonts w:ascii="Arial" w:hAnsi="Arial" w:cs="Arial"/>
          <w:sz w:val="24"/>
          <w:szCs w:val="24"/>
          <w:lang w:val="en-GB"/>
        </w:rPr>
        <w:t>” state</w:t>
      </w:r>
      <w:r w:rsidR="00662298">
        <w:rPr>
          <w:rFonts w:ascii="Arial" w:hAnsi="Arial" w:cs="Arial"/>
          <w:sz w:val="24"/>
          <w:szCs w:val="24"/>
          <w:lang w:val="en-GB"/>
        </w:rPr>
        <w:t>d</w:t>
      </w:r>
      <w:r w:rsidRPr="00662298">
        <w:rPr>
          <w:rFonts w:ascii="Arial" w:hAnsi="Arial" w:cs="Arial"/>
          <w:sz w:val="24"/>
          <w:szCs w:val="24"/>
          <w:lang w:val="en-GB"/>
        </w:rPr>
        <w:t xml:space="preserve"> </w:t>
      </w:r>
      <w:r w:rsidRPr="008B13F3">
        <w:rPr>
          <w:rFonts w:ascii="Arial" w:hAnsi="Arial" w:cs="Arial"/>
          <w:b/>
          <w:sz w:val="24"/>
          <w:szCs w:val="24"/>
          <w:lang w:val="en-GB"/>
        </w:rPr>
        <w:t xml:space="preserve">Sorcha Edwards, </w:t>
      </w:r>
      <w:r w:rsidR="00A824FA" w:rsidRPr="008B13F3">
        <w:rPr>
          <w:rFonts w:ascii="Arial" w:hAnsi="Arial" w:cs="Arial"/>
          <w:b/>
          <w:sz w:val="24"/>
          <w:szCs w:val="24"/>
          <w:lang w:val="en-GB"/>
        </w:rPr>
        <w:t>Secretary General of Housing</w:t>
      </w:r>
      <w:r w:rsidR="00381CA9" w:rsidRPr="008B13F3">
        <w:rPr>
          <w:rFonts w:ascii="Arial" w:hAnsi="Arial" w:cs="Arial"/>
          <w:b/>
          <w:sz w:val="24"/>
          <w:szCs w:val="24"/>
          <w:lang w:val="en-GB"/>
        </w:rPr>
        <w:t xml:space="preserve"> Europe</w:t>
      </w:r>
      <w:r w:rsidR="00381CA9">
        <w:rPr>
          <w:rFonts w:ascii="Arial" w:hAnsi="Arial" w:cs="Arial"/>
          <w:sz w:val="24"/>
          <w:szCs w:val="24"/>
          <w:lang w:val="en-GB"/>
        </w:rPr>
        <w:t xml:space="preserve">. “The EU needs to boost </w:t>
      </w:r>
      <w:r w:rsidR="00381CA9">
        <w:rPr>
          <w:rFonts w:ascii="Arial" w:hAnsi="Arial" w:cs="Arial"/>
          <w:sz w:val="24"/>
          <w:szCs w:val="24"/>
          <w:lang w:val="en-GB"/>
        </w:rPr>
        <w:lastRenderedPageBreak/>
        <w:t xml:space="preserve">spending on public, social, cooperative and affordable housing and community-led housing as vital investment in equality, inclusion and adaptation to climate change. This requires a review of debt limitations and state aid rules, but also easier access to available EU funding and financing. The proposed actions linked to Principle 19 of the pillar are lacking an EU level instrument to bring about a review of the approach from the EU to deliver </w:t>
      </w:r>
      <w:r w:rsidR="005C4A7F">
        <w:rPr>
          <w:rFonts w:ascii="Arial" w:hAnsi="Arial" w:cs="Arial"/>
          <w:sz w:val="24"/>
          <w:szCs w:val="24"/>
          <w:lang w:val="en-GB"/>
        </w:rPr>
        <w:t>the needed increase in inves</w:t>
      </w:r>
      <w:r w:rsidR="00C24F23">
        <w:rPr>
          <w:rFonts w:ascii="Arial" w:hAnsi="Arial" w:cs="Arial"/>
          <w:sz w:val="24"/>
          <w:szCs w:val="24"/>
          <w:lang w:val="en-GB"/>
        </w:rPr>
        <w:t>tment in the sector. Therefore, it</w:t>
      </w:r>
      <w:r w:rsidR="005C4A7F">
        <w:rPr>
          <w:rFonts w:ascii="Arial" w:hAnsi="Arial" w:cs="Arial"/>
          <w:sz w:val="24"/>
          <w:szCs w:val="24"/>
          <w:lang w:val="en-GB"/>
        </w:rPr>
        <w:t xml:space="preserve"> is a missed opportunity to address this ´increasing concern fo</w:t>
      </w:r>
      <w:r w:rsidR="00C24F23">
        <w:rPr>
          <w:rFonts w:ascii="Arial" w:hAnsi="Arial" w:cs="Arial"/>
          <w:sz w:val="24"/>
          <w:szCs w:val="24"/>
          <w:lang w:val="en-GB"/>
        </w:rPr>
        <w:t xml:space="preserve">r member states´ </w:t>
      </w:r>
      <w:r w:rsidR="005C4A7F">
        <w:rPr>
          <w:rFonts w:ascii="Arial" w:hAnsi="Arial" w:cs="Arial"/>
          <w:sz w:val="24"/>
          <w:szCs w:val="24"/>
          <w:lang w:val="en-GB"/>
        </w:rPr>
        <w:t xml:space="preserve">and more crucially for citizens for whom housing is the biggest expenditure. We need reliable funding and financing conditions on EU, national, regional and local level,” said Sorcha Edwards. She reminded that the investment gap has been at estimated 57 billion euro per year since </w:t>
      </w:r>
      <w:proofErr w:type="gramStart"/>
      <w:r w:rsidR="005C4A7F">
        <w:rPr>
          <w:rFonts w:ascii="Arial" w:hAnsi="Arial" w:cs="Arial"/>
          <w:sz w:val="24"/>
          <w:szCs w:val="24"/>
          <w:lang w:val="en-GB"/>
        </w:rPr>
        <w:t>2008, but</w:t>
      </w:r>
      <w:proofErr w:type="gramEnd"/>
      <w:r w:rsidR="005C4A7F">
        <w:rPr>
          <w:rFonts w:ascii="Arial" w:hAnsi="Arial" w:cs="Arial"/>
          <w:sz w:val="24"/>
          <w:szCs w:val="24"/>
          <w:lang w:val="en-GB"/>
        </w:rPr>
        <w:t xml:space="preserve"> will increase due to the pandemic.</w:t>
      </w:r>
    </w:p>
    <w:p w14:paraId="0240BF94" w14:textId="77777777" w:rsidR="00381CA9" w:rsidRPr="00662298" w:rsidRDefault="00381CA9" w:rsidP="00076288">
      <w:pPr>
        <w:spacing w:line="240" w:lineRule="auto"/>
        <w:rPr>
          <w:rFonts w:ascii="Arial" w:hAnsi="Arial" w:cs="Arial"/>
          <w:sz w:val="24"/>
          <w:szCs w:val="24"/>
          <w:lang w:val="en-GB"/>
        </w:rPr>
      </w:pPr>
    </w:p>
    <w:p w14:paraId="09023F26" w14:textId="77777777" w:rsidR="00A824FA" w:rsidRDefault="00A824FA" w:rsidP="00076288">
      <w:pPr>
        <w:spacing w:line="240" w:lineRule="auto"/>
        <w:rPr>
          <w:rFonts w:ascii="Arial" w:hAnsi="Arial" w:cs="Arial"/>
          <w:sz w:val="24"/>
          <w:szCs w:val="24"/>
          <w:lang w:val="en-GB"/>
        </w:rPr>
      </w:pPr>
      <w:r w:rsidRPr="00662298">
        <w:rPr>
          <w:rFonts w:ascii="Arial" w:hAnsi="Arial" w:cs="Arial"/>
          <w:sz w:val="24"/>
          <w:szCs w:val="24"/>
          <w:lang w:val="en-GB"/>
        </w:rPr>
        <w:t xml:space="preserve">“The corona pandemic has aggravated the deep housing crisis we saw in the aftermath of the global financial crisis. Especially cities are in the forefront to secure safe, </w:t>
      </w:r>
      <w:proofErr w:type="gramStart"/>
      <w:r w:rsidRPr="00662298">
        <w:rPr>
          <w:rFonts w:ascii="Arial" w:hAnsi="Arial" w:cs="Arial"/>
          <w:sz w:val="24"/>
          <w:szCs w:val="24"/>
          <w:lang w:val="en-GB"/>
        </w:rPr>
        <w:t>healthy</w:t>
      </w:r>
      <w:proofErr w:type="gramEnd"/>
      <w:r w:rsidRPr="00662298">
        <w:rPr>
          <w:rFonts w:ascii="Arial" w:hAnsi="Arial" w:cs="Arial"/>
          <w:sz w:val="24"/>
          <w:szCs w:val="24"/>
          <w:lang w:val="en-GB"/>
        </w:rPr>
        <w:t xml:space="preserve"> and secure housing, often </w:t>
      </w:r>
      <w:r w:rsidR="001C68A3">
        <w:rPr>
          <w:rFonts w:ascii="Arial" w:hAnsi="Arial" w:cs="Arial"/>
          <w:sz w:val="24"/>
          <w:szCs w:val="24"/>
          <w:lang w:val="en-GB"/>
        </w:rPr>
        <w:t>with hardly any</w:t>
      </w:r>
      <w:r w:rsidRPr="00662298">
        <w:rPr>
          <w:rFonts w:ascii="Arial" w:hAnsi="Arial" w:cs="Arial"/>
          <w:sz w:val="24"/>
          <w:szCs w:val="24"/>
          <w:lang w:val="en-GB"/>
        </w:rPr>
        <w:t xml:space="preserve"> legal competences to protect citizens from evictions,” said </w:t>
      </w:r>
      <w:r w:rsidR="005D0653" w:rsidRPr="008B13F3">
        <w:rPr>
          <w:rFonts w:ascii="Arial" w:hAnsi="Arial" w:cs="Arial"/>
          <w:b/>
          <w:sz w:val="24"/>
          <w:szCs w:val="24"/>
          <w:lang w:val="en-GB"/>
        </w:rPr>
        <w:t xml:space="preserve">Susanne Bauer, </w:t>
      </w:r>
      <w:r w:rsidR="008B13F3">
        <w:rPr>
          <w:rFonts w:ascii="Arial" w:hAnsi="Arial" w:cs="Arial"/>
          <w:b/>
          <w:sz w:val="24"/>
          <w:szCs w:val="24"/>
          <w:lang w:val="en-GB"/>
        </w:rPr>
        <w:t xml:space="preserve">City of Vienna, </w:t>
      </w:r>
      <w:r w:rsidR="005D0653" w:rsidRPr="008B13F3">
        <w:rPr>
          <w:rFonts w:ascii="Arial" w:hAnsi="Arial" w:cs="Arial"/>
          <w:b/>
          <w:sz w:val="24"/>
          <w:szCs w:val="24"/>
          <w:lang w:val="en-GB"/>
        </w:rPr>
        <w:t>Chair of Eurocities Working Group on Housing</w:t>
      </w:r>
      <w:r w:rsidRPr="00662298">
        <w:rPr>
          <w:rFonts w:ascii="Arial" w:hAnsi="Arial" w:cs="Arial"/>
          <w:sz w:val="24"/>
          <w:szCs w:val="24"/>
          <w:lang w:val="en-GB"/>
        </w:rPr>
        <w:t>. Cities have remedies to cope with the negative effects, as rising homelessness, but are not in the position to take the necessary steps against the causes. “Clearly, the national governments and the EU have a role here as well, when it comes to rent law, binding conditions for public funding, relief in state aid with regard to housing and direct funding for cities.”</w:t>
      </w:r>
    </w:p>
    <w:p w14:paraId="363D58FE" w14:textId="77777777" w:rsidR="00381CA9" w:rsidRPr="00662298" w:rsidRDefault="00381CA9" w:rsidP="00076288">
      <w:pPr>
        <w:spacing w:line="240" w:lineRule="auto"/>
        <w:rPr>
          <w:rFonts w:ascii="Arial" w:hAnsi="Arial" w:cs="Arial"/>
          <w:sz w:val="24"/>
          <w:szCs w:val="24"/>
          <w:lang w:val="en-GB"/>
        </w:rPr>
      </w:pPr>
    </w:p>
    <w:p w14:paraId="6A8BDDFB" w14:textId="77777777" w:rsidR="00A824FA" w:rsidRDefault="00A824FA" w:rsidP="00076288">
      <w:pPr>
        <w:pStyle w:val="DefaultText"/>
        <w:autoSpaceDE w:val="0"/>
        <w:autoSpaceDN w:val="0"/>
        <w:adjustRightInd w:val="0"/>
        <w:spacing w:line="240" w:lineRule="auto"/>
        <w:rPr>
          <w:rFonts w:cs="Arial"/>
          <w:sz w:val="24"/>
        </w:rPr>
      </w:pPr>
      <w:r w:rsidRPr="00662298">
        <w:rPr>
          <w:rFonts w:cs="Arial"/>
          <w:sz w:val="24"/>
        </w:rPr>
        <w:t>The EU Urban Agenda Housing Partnership will approach the Commission to discuss these proposals in the next steps of the development of the Action Plan of the European Pillar of Social Rights in the coming weeks.</w:t>
      </w:r>
      <w:r w:rsidR="00150B12" w:rsidRPr="00662298">
        <w:rPr>
          <w:rFonts w:cs="Arial"/>
          <w:sz w:val="24"/>
        </w:rPr>
        <w:t xml:space="preserve"> The recently adopted reports on “decent and affordable housing for all” and on “a strong social Europe for just transitions” of the European Parliament give important backing to a broad approach in housing policy.</w:t>
      </w:r>
    </w:p>
    <w:p w14:paraId="12CFCF50" w14:textId="77777777" w:rsidR="00C24F23" w:rsidRDefault="00C24F23" w:rsidP="00076288">
      <w:pPr>
        <w:pStyle w:val="DefaultText"/>
        <w:autoSpaceDE w:val="0"/>
        <w:autoSpaceDN w:val="0"/>
        <w:adjustRightInd w:val="0"/>
        <w:spacing w:line="240" w:lineRule="auto"/>
        <w:rPr>
          <w:rFonts w:cs="Arial"/>
          <w:sz w:val="24"/>
        </w:rPr>
      </w:pPr>
    </w:p>
    <w:p w14:paraId="4950DD78" w14:textId="77777777" w:rsidR="00C24F23" w:rsidRDefault="00C24F23" w:rsidP="00076288">
      <w:pPr>
        <w:pStyle w:val="DefaultText"/>
        <w:autoSpaceDE w:val="0"/>
        <w:autoSpaceDN w:val="0"/>
        <w:adjustRightInd w:val="0"/>
        <w:spacing w:line="240" w:lineRule="auto"/>
        <w:rPr>
          <w:rFonts w:cs="Arial"/>
          <w:sz w:val="24"/>
        </w:rPr>
      </w:pPr>
    </w:p>
    <w:p w14:paraId="3E4D2148" w14:textId="77777777" w:rsidR="00C24F23" w:rsidRDefault="00C24F23" w:rsidP="00076288">
      <w:pPr>
        <w:pStyle w:val="DefaultText"/>
        <w:autoSpaceDE w:val="0"/>
        <w:autoSpaceDN w:val="0"/>
        <w:adjustRightInd w:val="0"/>
        <w:spacing w:line="240" w:lineRule="auto"/>
        <w:rPr>
          <w:rFonts w:cs="Arial"/>
          <w:sz w:val="24"/>
        </w:rPr>
      </w:pPr>
      <w:r>
        <w:rPr>
          <w:rFonts w:cs="Arial"/>
          <w:sz w:val="24"/>
        </w:rPr>
        <w:t>Brussels, 5th March 2021</w:t>
      </w:r>
    </w:p>
    <w:p w14:paraId="30029515" w14:textId="77777777" w:rsidR="00C24F23" w:rsidRDefault="00C24F23" w:rsidP="00076288">
      <w:pPr>
        <w:pStyle w:val="DefaultText"/>
        <w:autoSpaceDE w:val="0"/>
        <w:autoSpaceDN w:val="0"/>
        <w:adjustRightInd w:val="0"/>
        <w:spacing w:line="240" w:lineRule="auto"/>
        <w:rPr>
          <w:rFonts w:cs="Arial"/>
          <w:sz w:val="24"/>
        </w:rPr>
      </w:pPr>
    </w:p>
    <w:p w14:paraId="6E1E1CDE" w14:textId="77777777" w:rsidR="00C24F23" w:rsidRDefault="00C24F23" w:rsidP="00076288">
      <w:pPr>
        <w:pStyle w:val="DefaultText"/>
        <w:autoSpaceDE w:val="0"/>
        <w:autoSpaceDN w:val="0"/>
        <w:adjustRightInd w:val="0"/>
        <w:spacing w:line="240" w:lineRule="auto"/>
        <w:rPr>
          <w:rFonts w:cs="Arial"/>
          <w:sz w:val="24"/>
        </w:rPr>
      </w:pPr>
    </w:p>
    <w:p w14:paraId="1446737A" w14:textId="77777777" w:rsidR="00C24F23" w:rsidRDefault="00C24F23" w:rsidP="00076288">
      <w:pPr>
        <w:pStyle w:val="DefaultText"/>
        <w:autoSpaceDE w:val="0"/>
        <w:autoSpaceDN w:val="0"/>
        <w:adjustRightInd w:val="0"/>
        <w:spacing w:line="240" w:lineRule="auto"/>
        <w:rPr>
          <w:rFonts w:cs="Arial"/>
          <w:sz w:val="24"/>
        </w:rPr>
      </w:pPr>
    </w:p>
    <w:p w14:paraId="6DC8C87D" w14:textId="77777777" w:rsidR="00C24F23" w:rsidRDefault="00C24F23" w:rsidP="00076288">
      <w:pPr>
        <w:pStyle w:val="DefaultText"/>
        <w:autoSpaceDE w:val="0"/>
        <w:autoSpaceDN w:val="0"/>
        <w:adjustRightInd w:val="0"/>
        <w:spacing w:line="240" w:lineRule="auto"/>
        <w:rPr>
          <w:rFonts w:cs="Arial"/>
          <w:sz w:val="24"/>
        </w:rPr>
      </w:pPr>
    </w:p>
    <w:p w14:paraId="4AC053F4" w14:textId="77777777" w:rsidR="00C24F23" w:rsidRPr="00C24F23" w:rsidRDefault="00C24F23" w:rsidP="00076288">
      <w:pPr>
        <w:pStyle w:val="DefaultText"/>
        <w:autoSpaceDE w:val="0"/>
        <w:autoSpaceDN w:val="0"/>
        <w:adjustRightInd w:val="0"/>
        <w:spacing w:line="240" w:lineRule="auto"/>
        <w:rPr>
          <w:rFonts w:cs="Arial"/>
          <w:sz w:val="24"/>
          <w:u w:val="single"/>
        </w:rPr>
      </w:pPr>
      <w:r w:rsidRPr="00C24F23">
        <w:rPr>
          <w:rFonts w:cs="Arial"/>
          <w:sz w:val="24"/>
          <w:u w:val="single"/>
        </w:rPr>
        <w:t>Contact:</w:t>
      </w:r>
    </w:p>
    <w:p w14:paraId="4F618AE3" w14:textId="77777777" w:rsidR="00C24F23" w:rsidRDefault="00C24F23" w:rsidP="00076288">
      <w:pPr>
        <w:pStyle w:val="DefaultText"/>
        <w:autoSpaceDE w:val="0"/>
        <w:autoSpaceDN w:val="0"/>
        <w:adjustRightInd w:val="0"/>
        <w:spacing w:line="240" w:lineRule="auto"/>
        <w:rPr>
          <w:rFonts w:cs="Arial"/>
          <w:sz w:val="24"/>
        </w:rPr>
      </w:pPr>
      <w:r>
        <w:rPr>
          <w:rFonts w:cs="Arial"/>
          <w:sz w:val="24"/>
        </w:rPr>
        <w:t>Michaela Kauer</w:t>
      </w:r>
    </w:p>
    <w:p w14:paraId="6C19F8BC" w14:textId="77777777" w:rsidR="00C24F23" w:rsidRDefault="00C24F23" w:rsidP="00076288">
      <w:pPr>
        <w:pStyle w:val="DefaultText"/>
        <w:autoSpaceDE w:val="0"/>
        <w:autoSpaceDN w:val="0"/>
        <w:adjustRightInd w:val="0"/>
        <w:spacing w:line="240" w:lineRule="auto"/>
        <w:rPr>
          <w:rFonts w:cs="Arial"/>
          <w:sz w:val="24"/>
        </w:rPr>
      </w:pPr>
      <w:r>
        <w:rPr>
          <w:rFonts w:cs="Arial"/>
          <w:sz w:val="24"/>
        </w:rPr>
        <w:t>City of Vienna</w:t>
      </w:r>
    </w:p>
    <w:p w14:paraId="3B682F12" w14:textId="77777777" w:rsidR="00C24F23" w:rsidRDefault="00C24F23" w:rsidP="00076288">
      <w:pPr>
        <w:pStyle w:val="DefaultText"/>
        <w:autoSpaceDE w:val="0"/>
        <w:autoSpaceDN w:val="0"/>
        <w:adjustRightInd w:val="0"/>
        <w:spacing w:line="240" w:lineRule="auto"/>
        <w:rPr>
          <w:rFonts w:cs="Arial"/>
          <w:sz w:val="24"/>
        </w:rPr>
      </w:pPr>
      <w:r>
        <w:rPr>
          <w:rFonts w:cs="Arial"/>
          <w:sz w:val="24"/>
        </w:rPr>
        <w:t>Coordinator of the EU Urban Agenda Housing Partnership</w:t>
      </w:r>
    </w:p>
    <w:p w14:paraId="26E2993C" w14:textId="77777777" w:rsidR="00C24F23" w:rsidRPr="00662298" w:rsidRDefault="00F42709" w:rsidP="00076288">
      <w:pPr>
        <w:pStyle w:val="DefaultText"/>
        <w:autoSpaceDE w:val="0"/>
        <w:autoSpaceDN w:val="0"/>
        <w:adjustRightInd w:val="0"/>
        <w:spacing w:line="240" w:lineRule="auto"/>
        <w:rPr>
          <w:rFonts w:cs="Arial"/>
          <w:sz w:val="24"/>
        </w:rPr>
      </w:pPr>
      <w:hyperlink r:id="rId9" w:history="1">
        <w:r w:rsidR="00C24F23" w:rsidRPr="00F554D7">
          <w:rPr>
            <w:rStyle w:val="Hyperlink"/>
            <w:rFonts w:cs="Arial"/>
            <w:sz w:val="24"/>
          </w:rPr>
          <w:t>michaela.kauer@wien.gv.at</w:t>
        </w:r>
      </w:hyperlink>
      <w:r w:rsidR="00C24F23">
        <w:rPr>
          <w:rFonts w:cs="Arial"/>
          <w:sz w:val="24"/>
        </w:rPr>
        <w:t xml:space="preserve"> </w:t>
      </w:r>
    </w:p>
    <w:sectPr w:rsidR="00C24F23" w:rsidRPr="00662298">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010A23" w14:textId="77777777" w:rsidR="00F42709" w:rsidRDefault="00F42709" w:rsidP="00811C4B">
      <w:pPr>
        <w:spacing w:line="240" w:lineRule="auto"/>
      </w:pPr>
      <w:r>
        <w:separator/>
      </w:r>
    </w:p>
  </w:endnote>
  <w:endnote w:type="continuationSeparator" w:id="0">
    <w:p w14:paraId="1A9E0EA4" w14:textId="77777777" w:rsidR="00F42709" w:rsidRDefault="00F42709" w:rsidP="00811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ener Melange">
    <w:charset w:val="00"/>
    <w:family w:val="swiss"/>
    <w:pitch w:val="variable"/>
    <w:sig w:usb0="A00000FF" w:usb1="000000DB" w:usb2="00000008" w:usb3="00000000" w:csb0="000001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411272381"/>
      <w:docPartObj>
        <w:docPartGallery w:val="Page Numbers (Bottom of Page)"/>
        <w:docPartUnique/>
      </w:docPartObj>
    </w:sdtPr>
    <w:sdtEndPr/>
    <w:sdtContent>
      <w:p w14:paraId="79AB1360" w14:textId="77777777" w:rsidR="00F045CD" w:rsidRPr="00F045CD" w:rsidRDefault="00F045CD">
        <w:pPr>
          <w:pStyle w:val="Footer"/>
          <w:jc w:val="right"/>
          <w:rPr>
            <w:rFonts w:ascii="Arial" w:hAnsi="Arial" w:cs="Arial"/>
            <w:sz w:val="20"/>
            <w:szCs w:val="20"/>
          </w:rPr>
        </w:pPr>
        <w:r w:rsidRPr="00F045CD">
          <w:rPr>
            <w:rFonts w:ascii="Arial" w:hAnsi="Arial" w:cs="Arial"/>
            <w:sz w:val="20"/>
            <w:szCs w:val="20"/>
          </w:rPr>
          <w:fldChar w:fldCharType="begin"/>
        </w:r>
        <w:r w:rsidRPr="00F045CD">
          <w:rPr>
            <w:rFonts w:ascii="Arial" w:hAnsi="Arial" w:cs="Arial"/>
            <w:sz w:val="20"/>
            <w:szCs w:val="20"/>
          </w:rPr>
          <w:instrText>PAGE   \* MERGEFORMAT</w:instrText>
        </w:r>
        <w:r w:rsidRPr="00F045CD">
          <w:rPr>
            <w:rFonts w:ascii="Arial" w:hAnsi="Arial" w:cs="Arial"/>
            <w:sz w:val="20"/>
            <w:szCs w:val="20"/>
          </w:rPr>
          <w:fldChar w:fldCharType="separate"/>
        </w:r>
        <w:r w:rsidR="00C24F23" w:rsidRPr="00C24F23">
          <w:rPr>
            <w:rFonts w:ascii="Arial" w:hAnsi="Arial" w:cs="Arial"/>
            <w:noProof/>
            <w:sz w:val="20"/>
            <w:szCs w:val="20"/>
            <w:lang w:val="de-DE"/>
          </w:rPr>
          <w:t>2</w:t>
        </w:r>
        <w:r w:rsidRPr="00F045CD">
          <w:rPr>
            <w:rFonts w:ascii="Arial" w:hAnsi="Arial" w:cs="Arial"/>
            <w:sz w:val="20"/>
            <w:szCs w:val="20"/>
          </w:rPr>
          <w:fldChar w:fldCharType="end"/>
        </w:r>
      </w:p>
    </w:sdtContent>
  </w:sdt>
  <w:p w14:paraId="33134E46" w14:textId="77777777" w:rsidR="00F045CD" w:rsidRDefault="00F04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42328" w14:textId="77777777" w:rsidR="00F42709" w:rsidRDefault="00F42709" w:rsidP="00811C4B">
      <w:pPr>
        <w:spacing w:line="240" w:lineRule="auto"/>
      </w:pPr>
      <w:r>
        <w:separator/>
      </w:r>
    </w:p>
  </w:footnote>
  <w:footnote w:type="continuationSeparator" w:id="0">
    <w:p w14:paraId="16FAB9A1" w14:textId="77777777" w:rsidR="00F42709" w:rsidRDefault="00F42709" w:rsidP="00811C4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90375"/>
    <w:multiLevelType w:val="multilevel"/>
    <w:tmpl w:val="BCF4760C"/>
    <w:lvl w:ilvl="0">
      <w:start w:val="1"/>
      <w:numFmt w:val="decimal"/>
      <w:lvlText w:val="%1."/>
      <w:lvlJc w:val="left"/>
      <w:pPr>
        <w:tabs>
          <w:tab w:val="num" w:pos="720"/>
        </w:tabs>
        <w:ind w:left="720" w:hanging="360"/>
      </w:pPr>
      <w:rPr>
        <w:rFonts w:ascii="Wiener Melange" w:eastAsia="Times New Roman" w:hAnsi="Wiener Melange" w:cs="Wiener Melange"/>
        <w:i w:val="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11BD6"/>
    <w:multiLevelType w:val="hybridMultilevel"/>
    <w:tmpl w:val="AEC2C258"/>
    <w:lvl w:ilvl="0" w:tplc="4FE8E234">
      <w:start w:val="1"/>
      <w:numFmt w:val="decimal"/>
      <w:lvlText w:val="%1."/>
      <w:lvlJc w:val="left"/>
      <w:pPr>
        <w:ind w:left="360" w:hanging="360"/>
      </w:pPr>
      <w:rPr>
        <w:rFonts w:ascii="Wiener Melange" w:eastAsiaTheme="minorHAnsi" w:hAnsi="Wiener Melange" w:cs="Wiener Melange"/>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A47"/>
    <w:rsid w:val="00076288"/>
    <w:rsid w:val="001068D4"/>
    <w:rsid w:val="00134AA5"/>
    <w:rsid w:val="00150B12"/>
    <w:rsid w:val="001641AF"/>
    <w:rsid w:val="001C68A3"/>
    <w:rsid w:val="002025B7"/>
    <w:rsid w:val="00320354"/>
    <w:rsid w:val="00381CA9"/>
    <w:rsid w:val="00425094"/>
    <w:rsid w:val="0044091A"/>
    <w:rsid w:val="004A1572"/>
    <w:rsid w:val="005C4A7F"/>
    <w:rsid w:val="005D0653"/>
    <w:rsid w:val="00662298"/>
    <w:rsid w:val="007760E3"/>
    <w:rsid w:val="007B2A47"/>
    <w:rsid w:val="00811C4B"/>
    <w:rsid w:val="008B13F3"/>
    <w:rsid w:val="008F075B"/>
    <w:rsid w:val="0092335E"/>
    <w:rsid w:val="00936200"/>
    <w:rsid w:val="00A824FA"/>
    <w:rsid w:val="00A968F4"/>
    <w:rsid w:val="00AC675D"/>
    <w:rsid w:val="00C24F23"/>
    <w:rsid w:val="00C763F2"/>
    <w:rsid w:val="00D56DA4"/>
    <w:rsid w:val="00E415EF"/>
    <w:rsid w:val="00E7173E"/>
    <w:rsid w:val="00F045CD"/>
    <w:rsid w:val="00F42709"/>
    <w:rsid w:val="00FC67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41F8"/>
  <w15:chartTrackingRefBased/>
  <w15:docId w15:val="{94BB8CE5-2C5A-43B0-BC91-21F61618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A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qFormat/>
    <w:rsid w:val="007B2A47"/>
    <w:pPr>
      <w:spacing w:line="280" w:lineRule="atLeast"/>
    </w:pPr>
    <w:rPr>
      <w:rFonts w:ascii="Arial" w:eastAsia="Times New Roman" w:hAnsi="Arial" w:cs="Times New Roman"/>
      <w:sz w:val="18"/>
      <w:szCs w:val="24"/>
      <w:lang w:val="nl-NL" w:eastAsia="nl-NL"/>
    </w:rPr>
  </w:style>
  <w:style w:type="character" w:customStyle="1" w:styleId="DefaultTextChar">
    <w:name w:val="Default Text Char"/>
    <w:basedOn w:val="DefaultParagraphFont"/>
    <w:link w:val="DefaultText"/>
    <w:rsid w:val="007B2A47"/>
    <w:rPr>
      <w:rFonts w:ascii="Arial" w:eastAsia="Times New Roman" w:hAnsi="Arial" w:cs="Times New Roman"/>
      <w:sz w:val="18"/>
      <w:szCs w:val="24"/>
      <w:lang w:val="nl-NL" w:eastAsia="nl-NL"/>
    </w:rPr>
  </w:style>
  <w:style w:type="paragraph" w:styleId="NormalWeb">
    <w:name w:val="Normal (Web)"/>
    <w:basedOn w:val="Normal"/>
    <w:uiPriority w:val="99"/>
    <w:unhideWhenUsed/>
    <w:rsid w:val="008F075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ootnoteText">
    <w:name w:val="footnote text"/>
    <w:basedOn w:val="Normal"/>
    <w:link w:val="FootnoteTextChar"/>
    <w:uiPriority w:val="99"/>
    <w:semiHidden/>
    <w:unhideWhenUsed/>
    <w:rsid w:val="00811C4B"/>
    <w:pPr>
      <w:spacing w:line="240" w:lineRule="auto"/>
    </w:pPr>
    <w:rPr>
      <w:sz w:val="20"/>
      <w:szCs w:val="20"/>
    </w:rPr>
  </w:style>
  <w:style w:type="character" w:customStyle="1" w:styleId="FootnoteTextChar">
    <w:name w:val="Footnote Text Char"/>
    <w:basedOn w:val="DefaultParagraphFont"/>
    <w:link w:val="FootnoteText"/>
    <w:uiPriority w:val="99"/>
    <w:semiHidden/>
    <w:rsid w:val="00811C4B"/>
    <w:rPr>
      <w:sz w:val="20"/>
      <w:szCs w:val="20"/>
    </w:rPr>
  </w:style>
  <w:style w:type="character" w:styleId="FootnoteReference">
    <w:name w:val="footnote reference"/>
    <w:basedOn w:val="DefaultParagraphFont"/>
    <w:uiPriority w:val="99"/>
    <w:semiHidden/>
    <w:unhideWhenUsed/>
    <w:rsid w:val="00811C4B"/>
    <w:rPr>
      <w:vertAlign w:val="superscript"/>
    </w:rPr>
  </w:style>
  <w:style w:type="paragraph" w:styleId="ListParagraph">
    <w:name w:val="List Paragraph"/>
    <w:basedOn w:val="Normal"/>
    <w:uiPriority w:val="34"/>
    <w:qFormat/>
    <w:rsid w:val="005D0653"/>
    <w:pPr>
      <w:ind w:left="720"/>
      <w:contextualSpacing/>
    </w:pPr>
  </w:style>
  <w:style w:type="paragraph" w:styleId="Header">
    <w:name w:val="header"/>
    <w:basedOn w:val="Normal"/>
    <w:link w:val="HeaderChar"/>
    <w:uiPriority w:val="99"/>
    <w:unhideWhenUsed/>
    <w:rsid w:val="00F045CD"/>
    <w:pPr>
      <w:tabs>
        <w:tab w:val="center" w:pos="4536"/>
        <w:tab w:val="right" w:pos="9072"/>
      </w:tabs>
      <w:spacing w:line="240" w:lineRule="auto"/>
    </w:pPr>
  </w:style>
  <w:style w:type="character" w:customStyle="1" w:styleId="HeaderChar">
    <w:name w:val="Header Char"/>
    <w:basedOn w:val="DefaultParagraphFont"/>
    <w:link w:val="Header"/>
    <w:uiPriority w:val="99"/>
    <w:rsid w:val="00F045CD"/>
  </w:style>
  <w:style w:type="paragraph" w:styleId="Footer">
    <w:name w:val="footer"/>
    <w:basedOn w:val="Normal"/>
    <w:link w:val="FooterChar"/>
    <w:uiPriority w:val="99"/>
    <w:unhideWhenUsed/>
    <w:rsid w:val="00F045CD"/>
    <w:pPr>
      <w:tabs>
        <w:tab w:val="center" w:pos="4536"/>
        <w:tab w:val="right" w:pos="9072"/>
      </w:tabs>
      <w:spacing w:line="240" w:lineRule="auto"/>
    </w:pPr>
  </w:style>
  <w:style w:type="character" w:customStyle="1" w:styleId="FooterChar">
    <w:name w:val="Footer Char"/>
    <w:basedOn w:val="DefaultParagraphFont"/>
    <w:link w:val="Footer"/>
    <w:uiPriority w:val="99"/>
    <w:rsid w:val="00F045CD"/>
  </w:style>
  <w:style w:type="paragraph" w:styleId="BalloonText">
    <w:name w:val="Balloon Text"/>
    <w:basedOn w:val="Normal"/>
    <w:link w:val="BalloonTextChar"/>
    <w:uiPriority w:val="99"/>
    <w:semiHidden/>
    <w:unhideWhenUsed/>
    <w:rsid w:val="00C24F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F23"/>
    <w:rPr>
      <w:rFonts w:ascii="Segoe UI" w:hAnsi="Segoe UI" w:cs="Segoe UI"/>
      <w:sz w:val="18"/>
      <w:szCs w:val="18"/>
    </w:rPr>
  </w:style>
  <w:style w:type="character" w:styleId="Hyperlink">
    <w:name w:val="Hyperlink"/>
    <w:basedOn w:val="DefaultParagraphFont"/>
    <w:uiPriority w:val="99"/>
    <w:unhideWhenUsed/>
    <w:rsid w:val="00C24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chaela.kauer@wien.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E9B4A-984D-4360-BDAA-16E911C0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7782</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Wien Digital</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Kauer Michaela</dc:creator>
  <cp:keywords/>
  <dc:description/>
  <cp:lastModifiedBy>Lola Boom</cp:lastModifiedBy>
  <cp:revision>2</cp:revision>
  <cp:lastPrinted>2021-03-05T13:07:00Z</cp:lastPrinted>
  <dcterms:created xsi:type="dcterms:W3CDTF">2021-03-11T17:13:00Z</dcterms:created>
  <dcterms:modified xsi:type="dcterms:W3CDTF">2021-03-11T17:13:00Z</dcterms:modified>
</cp:coreProperties>
</file>