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A10B4C" w14:textId="1F1BD535" w:rsidR="00025471" w:rsidRDefault="00025471">
      <w:pPr>
        <w:rPr>
          <w:rStyle w:val="Bodytext214pt"/>
          <w:sz w:val="22"/>
          <w:szCs w:val="22"/>
        </w:rPr>
      </w:pPr>
    </w:p>
    <w:p w14:paraId="0D9C898E" w14:textId="7291561A" w:rsidR="00701CD9" w:rsidRDefault="006D581E">
      <w:pPr>
        <w:rPr>
          <w:rStyle w:val="Bodytext214pt"/>
          <w:sz w:val="22"/>
          <w:szCs w:val="22"/>
        </w:rPr>
      </w:pPr>
      <w:r>
        <w:rPr>
          <w:rFonts w:ascii="Arial" w:eastAsia="Arial" w:hAnsi="Arial" w:cs="Arial"/>
          <w:b/>
          <w:bCs/>
          <w:noProof/>
          <w:color w:val="000000"/>
          <w:lang w:val="fr-BE" w:eastAsia="fr-BE"/>
        </w:rPr>
        <mc:AlternateContent>
          <mc:Choice Requires="wps">
            <w:drawing>
              <wp:anchor distT="0" distB="0" distL="114300" distR="114300" simplePos="0" relativeHeight="251710464" behindDoc="0" locked="0" layoutInCell="1" allowOverlap="1" wp14:anchorId="5CBA4C2A" wp14:editId="1CEF9BEA">
                <wp:simplePos x="0" y="0"/>
                <wp:positionH relativeFrom="column">
                  <wp:posOffset>4973955</wp:posOffset>
                </wp:positionH>
                <wp:positionV relativeFrom="paragraph">
                  <wp:posOffset>-575945</wp:posOffset>
                </wp:positionV>
                <wp:extent cx="3048000" cy="622300"/>
                <wp:effectExtent l="0" t="0" r="0" b="0"/>
                <wp:wrapNone/>
                <wp:docPr id="3205" name="Text Box 3205"/>
                <wp:cNvGraphicFramePr/>
                <a:graphic xmlns:a="http://schemas.openxmlformats.org/drawingml/2006/main">
                  <a:graphicData uri="http://schemas.microsoft.com/office/word/2010/wordprocessingShape">
                    <wps:wsp>
                      <wps:cNvSpPr txBox="1"/>
                      <wps:spPr>
                        <a:xfrm rot="16200000">
                          <a:off x="0" y="0"/>
                          <a:ext cx="3048000" cy="622300"/>
                        </a:xfrm>
                        <a:prstGeom prst="rect">
                          <a:avLst/>
                        </a:prstGeom>
                        <a:noFill/>
                        <a:ln w="6350">
                          <a:noFill/>
                        </a:ln>
                      </wps:spPr>
                      <wps:txbx>
                        <w:txbxContent>
                          <w:p w14:paraId="6941F372" w14:textId="4F6022A4" w:rsidR="000002C0" w:rsidRPr="006D581E" w:rsidRDefault="000002C0">
                            <w:pPr>
                              <w:rPr>
                                <w:rFonts w:ascii="Arial" w:hAnsi="Arial" w:cs="Arial"/>
                                <w:color w:val="FFFFFF" w:themeColor="background1"/>
                                <w:sz w:val="40"/>
                                <w:szCs w:val="40"/>
                                <w:lang w:val="en-GB"/>
                              </w:rPr>
                            </w:pPr>
                            <w:r w:rsidRPr="006D581E">
                              <w:rPr>
                                <w:rFonts w:ascii="Arial" w:hAnsi="Arial" w:cs="Arial"/>
                                <w:color w:val="FFFFFF" w:themeColor="background1"/>
                                <w:sz w:val="40"/>
                                <w:szCs w:val="40"/>
                                <w:lang w:val="en-GB"/>
                              </w:rPr>
                              <w:t xml:space="preserve">December 2020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BA4C2A" id="_x0000_t202" coordsize="21600,21600" o:spt="202" path="m,l,21600r21600,l21600,xe">
                <v:stroke joinstyle="miter"/>
                <v:path gradientshapeok="t" o:connecttype="rect"/>
              </v:shapetype>
              <v:shape id="Text Box 3205" o:spid="_x0000_s1026" type="#_x0000_t202" style="position:absolute;margin-left:391.65pt;margin-top:-45.35pt;width:240pt;height:49pt;rotation:-90;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" filled="f" stroked="f" strokeweight=".5pt">
                <v:textbox>
                  <w:txbxContent>
                    <w:p w14:paraId="6941F372" w14:textId="4F6022A4" w:rsidR="000002C0" w:rsidRPr="006D581E" w:rsidRDefault="000002C0">
                      <w:pPr>
                        <w:rPr>
                          <w:rFonts w:ascii="Arial" w:hAnsi="Arial" w:cs="Arial"/>
                          <w:color w:val="FFFFFF" w:themeColor="background1"/>
                          <w:sz w:val="40"/>
                          <w:szCs w:val="40"/>
                          <w:lang w:val="en-GB"/>
                        </w:rPr>
                      </w:pPr>
                      <w:r w:rsidRPr="006D581E">
                        <w:rPr>
                          <w:rFonts w:ascii="Arial" w:hAnsi="Arial" w:cs="Arial"/>
                          <w:color w:val="FFFFFF" w:themeColor="background1"/>
                          <w:sz w:val="40"/>
                          <w:szCs w:val="40"/>
                          <w:lang w:val="en-GB"/>
                        </w:rPr>
                        <w:t xml:space="preserve">December 2020 </w:t>
                      </w:r>
                    </w:p>
                  </w:txbxContent>
                </v:textbox>
              </v:shape>
            </w:pict>
          </mc:Fallback>
        </mc:AlternateContent>
      </w:r>
      <w:r>
        <w:rPr>
          <w:rFonts w:ascii="Arial" w:eastAsia="Arial" w:hAnsi="Arial" w:cs="Arial"/>
          <w:b/>
          <w:bCs/>
          <w:noProof/>
          <w:color w:val="000000"/>
          <w:lang w:val="fr-BE" w:eastAsia="fr-BE"/>
        </w:rPr>
        <w:drawing>
          <wp:anchor distT="0" distB="0" distL="114300" distR="114300" simplePos="0" relativeHeight="251682816" behindDoc="0" locked="0" layoutInCell="1" allowOverlap="1" wp14:anchorId="5619CF6E" wp14:editId="6F9A2B69">
            <wp:simplePos x="0" y="0"/>
            <wp:positionH relativeFrom="column">
              <wp:posOffset>-894715</wp:posOffset>
            </wp:positionH>
            <wp:positionV relativeFrom="paragraph">
              <wp:posOffset>-924560</wp:posOffset>
            </wp:positionV>
            <wp:extent cx="7658100" cy="10556240"/>
            <wp:effectExtent l="133350" t="114300" r="152400" b="16891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58100" cy="10556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Arial" w:eastAsia="Arial" w:hAnsi="Arial" w:cs="Arial"/>
          <w:b/>
          <w:bCs/>
          <w:noProof/>
          <w:color w:val="000000"/>
          <w:lang w:val="fr-BE" w:eastAsia="fr-BE"/>
        </w:rPr>
        <mc:AlternateContent>
          <mc:Choice Requires="wps">
            <w:drawing>
              <wp:anchor distT="0" distB="0" distL="114300" distR="114300" simplePos="0" relativeHeight="251683840" behindDoc="0" locked="0" layoutInCell="1" allowOverlap="1" wp14:anchorId="6F585DEE" wp14:editId="08803D87">
                <wp:simplePos x="0" y="0"/>
                <wp:positionH relativeFrom="column">
                  <wp:posOffset>-221615</wp:posOffset>
                </wp:positionH>
                <wp:positionV relativeFrom="paragraph">
                  <wp:posOffset>4243705</wp:posOffset>
                </wp:positionV>
                <wp:extent cx="6315710" cy="5166360"/>
                <wp:effectExtent l="0" t="0" r="0" b="0"/>
                <wp:wrapNone/>
                <wp:docPr id="3089" name="Text Box 3089"/>
                <wp:cNvGraphicFramePr/>
                <a:graphic xmlns:a="http://schemas.openxmlformats.org/drawingml/2006/main">
                  <a:graphicData uri="http://schemas.microsoft.com/office/word/2010/wordprocessingShape">
                    <wps:wsp>
                      <wps:cNvSpPr txBox="1"/>
                      <wps:spPr>
                        <a:xfrm>
                          <a:off x="0" y="0"/>
                          <a:ext cx="6315710" cy="51663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29A303" w14:textId="1C2FAA5E" w:rsidR="000002C0" w:rsidRPr="00FF356F" w:rsidRDefault="000002C0" w:rsidP="00701CD9">
                            <w:pPr>
                              <w:spacing w:after="0" w:line="240" w:lineRule="auto"/>
                              <w:rPr>
                                <w:rFonts w:ascii="Arial" w:hAnsi="Arial" w:cs="Arial"/>
                                <w:b/>
                                <w:color w:val="FFFFFF" w:themeColor="background1"/>
                                <w:sz w:val="56"/>
                              </w:rPr>
                            </w:pPr>
                            <w:r w:rsidRPr="00FF356F">
                              <w:rPr>
                                <w:rFonts w:ascii="Arial" w:hAnsi="Arial" w:cs="Arial"/>
                                <w:b/>
                                <w:color w:val="FFFFFF" w:themeColor="background1"/>
                                <w:sz w:val="56"/>
                              </w:rPr>
                              <w:t>Training Academies for politicians</w:t>
                            </w:r>
                            <w:r w:rsidRPr="00FF356F">
                              <w:rPr>
                                <w:rFonts w:ascii="Arial" w:hAnsi="Arial" w:cs="Arial"/>
                                <w:b/>
                                <w:color w:val="FFFFFF" w:themeColor="background1"/>
                                <w:sz w:val="56"/>
                              </w:rPr>
                              <w:br/>
                              <w:t>on Climate Adaptation</w:t>
                            </w:r>
                          </w:p>
                          <w:p w14:paraId="6BA78A33" w14:textId="2C0EA1DF" w:rsidR="000002C0" w:rsidRPr="00FF356F" w:rsidRDefault="000002C0" w:rsidP="00701CD9">
                            <w:pPr>
                              <w:spacing w:after="0" w:line="240" w:lineRule="auto"/>
                              <w:rPr>
                                <w:rFonts w:ascii="Arial" w:hAnsi="Arial" w:cs="Arial"/>
                                <w:b/>
                                <w:color w:val="FFFFFF" w:themeColor="background1"/>
                                <w:spacing w:val="-100"/>
                                <w:sz w:val="72"/>
                              </w:rPr>
                            </w:pPr>
                            <w:r w:rsidRPr="00FF356F">
                              <w:rPr>
                                <w:rFonts w:ascii="Arial" w:hAnsi="Arial" w:cs="Arial"/>
                                <w:b/>
                                <w:color w:val="FFFFFF" w:themeColor="background1"/>
                                <w:spacing w:val="-100"/>
                                <w:sz w:val="72"/>
                              </w:rPr>
                              <w:t>-----------</w:t>
                            </w:r>
                          </w:p>
                          <w:p w14:paraId="3DD20534" w14:textId="77777777" w:rsidR="000002C0" w:rsidRPr="00FF356F" w:rsidRDefault="000002C0" w:rsidP="00701CD9">
                            <w:pPr>
                              <w:rPr>
                                <w:rFonts w:ascii="Arial" w:hAnsi="Arial" w:cs="Arial"/>
                                <w:b/>
                                <w:color w:val="FFFFFF" w:themeColor="background1"/>
                                <w:sz w:val="56"/>
                              </w:rPr>
                            </w:pPr>
                            <w:r w:rsidRPr="00FF356F">
                              <w:rPr>
                                <w:rFonts w:ascii="Arial" w:hAnsi="Arial" w:cs="Arial"/>
                                <w:b/>
                                <w:color w:val="FFFFFF" w:themeColor="background1"/>
                                <w:sz w:val="56"/>
                              </w:rPr>
                              <w:t xml:space="preserve">Compilation of material </w:t>
                            </w:r>
                          </w:p>
                          <w:p w14:paraId="416FE0AD" w14:textId="6DFB5799" w:rsidR="000002C0" w:rsidRPr="00FF356F" w:rsidRDefault="000002C0" w:rsidP="00701CD9">
                            <w:pPr>
                              <w:rPr>
                                <w:rFonts w:ascii="Arial" w:hAnsi="Arial" w:cs="Arial"/>
                                <w:color w:val="FFFFFF" w:themeColor="background1"/>
                                <w:sz w:val="30"/>
                                <w:szCs w:val="30"/>
                              </w:rPr>
                            </w:pPr>
                            <w:r w:rsidRPr="00FF356F">
                              <w:rPr>
                                <w:rFonts w:ascii="Arial" w:hAnsi="Arial" w:cs="Arial"/>
                                <w:color w:val="FFFFFF" w:themeColor="background1"/>
                                <w:sz w:val="30"/>
                                <w:szCs w:val="30"/>
                              </w:rPr>
                              <w:t>An action of the Climate Adaptation Partnership of the EU Urban Agenda, December 2020</w:t>
                            </w:r>
                          </w:p>
                          <w:p w14:paraId="5EBF58CA" w14:textId="77777777" w:rsidR="000002C0" w:rsidRDefault="000002C0" w:rsidP="008B2C7E">
                            <w:pPr>
                              <w:rPr>
                                <w:rFonts w:ascii="Arial" w:hAnsi="Arial" w:cs="Arial"/>
                                <w:b/>
                                <w:bCs/>
                                <w:color w:val="FFFFFF" w:themeColor="background1"/>
                                <w:lang w:val="en-GB"/>
                              </w:rPr>
                            </w:pPr>
                          </w:p>
                          <w:p w14:paraId="34D65614" w14:textId="77777777" w:rsidR="000002C0" w:rsidRDefault="000002C0" w:rsidP="008B2C7E">
                            <w:pPr>
                              <w:rPr>
                                <w:rFonts w:ascii="Arial" w:hAnsi="Arial" w:cs="Arial"/>
                                <w:b/>
                                <w:bCs/>
                                <w:color w:val="FFFFFF" w:themeColor="background1"/>
                                <w:lang w:val="en-GB"/>
                              </w:rPr>
                            </w:pPr>
                          </w:p>
                          <w:p w14:paraId="2E65B1C2" w14:textId="23981F27" w:rsidR="000002C0" w:rsidRDefault="000002C0" w:rsidP="00870C58">
                            <w:pPr>
                              <w:jc w:val="right"/>
                              <w:rPr>
                                <w:rFonts w:ascii="Arial" w:hAnsi="Arial" w:cs="Arial"/>
                                <w:b/>
                                <w:bCs/>
                                <w:color w:val="FFFFFF" w:themeColor="background1"/>
                                <w:lang w:val="en-GB"/>
                              </w:rPr>
                            </w:pPr>
                            <w:r w:rsidRPr="00FF356F">
                              <w:rPr>
                                <w:rFonts w:ascii="Arial" w:hAnsi="Arial" w:cs="Arial"/>
                                <w:b/>
                                <w:bCs/>
                                <w:color w:val="FFFFFF" w:themeColor="background1"/>
                                <w:lang w:val="en-GB"/>
                              </w:rPr>
                              <w:t>Compilation</w:t>
                            </w:r>
                            <w:r>
                              <w:rPr>
                                <w:rFonts w:ascii="Arial" w:hAnsi="Arial" w:cs="Arial"/>
                                <w:b/>
                                <w:bCs/>
                                <w:color w:val="FFFFFF" w:themeColor="background1"/>
                                <w:lang w:val="en-GB"/>
                              </w:rPr>
                              <w:t xml:space="preserve"> from 6 training academies</w:t>
                            </w:r>
                            <w:r w:rsidRPr="00FF356F">
                              <w:rPr>
                                <w:rFonts w:ascii="Arial" w:hAnsi="Arial" w:cs="Arial"/>
                                <w:b/>
                                <w:bCs/>
                                <w:color w:val="FFFFFF" w:themeColor="background1"/>
                                <w:lang w:val="en-GB"/>
                              </w:rPr>
                              <w:t xml:space="preserve"> led by CEMR</w:t>
                            </w:r>
                          </w:p>
                          <w:p w14:paraId="4EE32C79" w14:textId="6CEBAF74" w:rsidR="000002C0" w:rsidRPr="00FF356F" w:rsidRDefault="000002C0" w:rsidP="00870C58">
                            <w:pPr>
                              <w:jc w:val="right"/>
                              <w:rPr>
                                <w:rFonts w:ascii="Arial" w:hAnsi="Arial" w:cs="Arial"/>
                                <w:b/>
                                <w:bCs/>
                                <w:color w:val="FFFFFF" w:themeColor="background1"/>
                                <w:lang w:val="en-GB"/>
                              </w:rPr>
                            </w:pPr>
                            <w:r w:rsidRPr="00FF356F">
                              <w:rPr>
                                <w:rFonts w:ascii="Arial" w:hAnsi="Arial" w:cs="Arial"/>
                                <w:b/>
                                <w:bCs/>
                                <w:color w:val="FFFFFF" w:themeColor="background1"/>
                                <w:lang w:val="en-GB"/>
                              </w:rPr>
                              <w:t xml:space="preserve"> in collaboration with EUROCITIES, COSLA and the Cities of Glasgow, Genoa and Potenza</w:t>
                            </w:r>
                          </w:p>
                          <w:p w14:paraId="71F33F26" w14:textId="2BAF766D" w:rsidR="000002C0" w:rsidRDefault="000002C0" w:rsidP="00870C58">
                            <w:pPr>
                              <w:jc w:val="right"/>
                              <w:rPr>
                                <w:rFonts w:ascii="Myriad Web Pro" w:hAnsi="Myriad Web Pro"/>
                                <w:color w:val="FFFFFF" w:themeColor="background1"/>
                                <w:sz w:val="30"/>
                                <w:szCs w:val="30"/>
                              </w:rPr>
                            </w:pPr>
                            <w:r w:rsidRPr="003D57D7">
                              <w:rPr>
                                <w:rFonts w:ascii="Arial" w:hAnsi="Arial" w:cs="Arial"/>
                                <w:noProof/>
                                <w:sz w:val="20"/>
                                <w:szCs w:val="20"/>
                                <w:lang w:val="fr-BE" w:eastAsia="fr-BE"/>
                              </w:rPr>
                              <w:drawing>
                                <wp:inline distT="0" distB="0" distL="0" distR="0" wp14:anchorId="38D0FCA5" wp14:editId="2CAB5008">
                                  <wp:extent cx="488257" cy="447040"/>
                                  <wp:effectExtent l="0" t="0" r="7620" b="0"/>
                                  <wp:docPr id="3248" name="Picture 3248" descr="cid:image003.png@01CD1990.C9D9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CD1990.C9D9034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2927" cy="469628"/>
                                          </a:xfrm>
                                          <a:prstGeom prst="rect">
                                            <a:avLst/>
                                          </a:prstGeom>
                                          <a:noFill/>
                                          <a:ln>
                                            <a:noFill/>
                                          </a:ln>
                                        </pic:spPr>
                                      </pic:pic>
                                    </a:graphicData>
                                  </a:graphic>
                                </wp:inline>
                              </w:drawing>
                            </w:r>
                            <w:r>
                              <w:rPr>
                                <w:noProof/>
                              </w:rPr>
                              <w:drawing>
                                <wp:inline distT="0" distB="0" distL="0" distR="0" wp14:anchorId="564EA106" wp14:editId="016D4A3B">
                                  <wp:extent cx="662940" cy="441960"/>
                                  <wp:effectExtent l="0" t="0" r="3810" b="0"/>
                                  <wp:docPr id="3249" name="Picture 3249"/>
                                  <wp:cNvGraphicFramePr/>
                                  <a:graphic xmlns:a="http://schemas.openxmlformats.org/drawingml/2006/main">
                                    <a:graphicData uri="http://schemas.openxmlformats.org/drawingml/2006/picture">
                                      <pic:pic xmlns:pic="http://schemas.openxmlformats.org/drawingml/2006/picture">
                                        <pic:nvPicPr>
                                          <pic:cNvPr id="3158" name="Picture 3158"/>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2940" cy="441960"/>
                                          </a:xfrm>
                                          <a:prstGeom prst="rect">
                                            <a:avLst/>
                                          </a:prstGeom>
                                          <a:noFill/>
                                        </pic:spPr>
                                      </pic:pic>
                                    </a:graphicData>
                                  </a:graphic>
                                </wp:inline>
                              </w:drawing>
                            </w:r>
                            <w:r>
                              <w:rPr>
                                <w:noProof/>
                              </w:rPr>
                              <w:drawing>
                                <wp:inline distT="0" distB="0" distL="0" distR="0" wp14:anchorId="7FF1BDE0" wp14:editId="13FFBE2E">
                                  <wp:extent cx="297180" cy="458470"/>
                                  <wp:effectExtent l="0" t="0" r="7620" b="0"/>
                                  <wp:docPr id="3250" name="Picture 3250"/>
                                  <wp:cNvGraphicFramePr/>
                                  <a:graphic xmlns:a="http://schemas.openxmlformats.org/drawingml/2006/main">
                                    <a:graphicData uri="http://schemas.openxmlformats.org/drawingml/2006/picture">
                                      <pic:pic xmlns:pic="http://schemas.openxmlformats.org/drawingml/2006/picture">
                                        <pic:nvPicPr>
                                          <pic:cNvPr id="3159" name="Picture 3159"/>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7180" cy="458470"/>
                                          </a:xfrm>
                                          <a:prstGeom prst="rect">
                                            <a:avLst/>
                                          </a:prstGeom>
                                          <a:noFill/>
                                        </pic:spPr>
                                      </pic:pic>
                                    </a:graphicData>
                                  </a:graphic>
                                </wp:inline>
                              </w:drawing>
                            </w:r>
                            <w:r>
                              <w:rPr>
                                <w:noProof/>
                              </w:rPr>
                              <w:drawing>
                                <wp:inline distT="0" distB="0" distL="0" distR="0" wp14:anchorId="3ED2C80B" wp14:editId="235C0FE4">
                                  <wp:extent cx="220895" cy="449580"/>
                                  <wp:effectExtent l="0" t="0" r="8255" b="7620"/>
                                  <wp:docPr id="3251" name="Picture 325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9989" cy="508795"/>
                                          </a:xfrm>
                                          <a:prstGeom prst="rect">
                                            <a:avLst/>
                                          </a:prstGeom>
                                          <a:noFill/>
                                          <a:ln>
                                            <a:noFill/>
                                          </a:ln>
                                        </pic:spPr>
                                      </pic:pic>
                                    </a:graphicData>
                                  </a:graphic>
                                </wp:inline>
                              </w:drawing>
                            </w:r>
                            <w:r>
                              <w:rPr>
                                <w:noProof/>
                              </w:rPr>
                              <w:drawing>
                                <wp:inline distT="0" distB="0" distL="0" distR="0" wp14:anchorId="1F896D3B" wp14:editId="13C20E1C">
                                  <wp:extent cx="678180" cy="442349"/>
                                  <wp:effectExtent l="0" t="0" r="7620" b="0"/>
                                  <wp:docPr id="3252" name="Picture 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9156" cy="449508"/>
                                          </a:xfrm>
                                          <a:prstGeom prst="rect">
                                            <a:avLst/>
                                          </a:prstGeom>
                                          <a:noFill/>
                                          <a:ln>
                                            <a:noFill/>
                                          </a:ln>
                                        </pic:spPr>
                                      </pic:pic>
                                    </a:graphicData>
                                  </a:graphic>
                                </wp:inline>
                              </w:drawing>
                            </w:r>
                            <w:r w:rsidRPr="003A4D27">
                              <w:rPr>
                                <w:rFonts w:ascii="Arial" w:hAnsi="Arial" w:cs="Arial"/>
                                <w:noProof/>
                                <w:color w:val="000000"/>
                                <w:lang w:val="fr-BE" w:eastAsia="fr-BE"/>
                              </w:rPr>
                              <w:drawing>
                                <wp:inline distT="0" distB="0" distL="0" distR="0" wp14:anchorId="6680D251" wp14:editId="46DCFBC2">
                                  <wp:extent cx="327660" cy="421794"/>
                                  <wp:effectExtent l="0" t="0" r="0" b="0"/>
                                  <wp:docPr id="3253" name="Picture 3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1175" cy="439192"/>
                                          </a:xfrm>
                                          <a:prstGeom prst="rect">
                                            <a:avLst/>
                                          </a:prstGeom>
                                          <a:noFill/>
                                          <a:ln>
                                            <a:noFill/>
                                          </a:ln>
                                        </pic:spPr>
                                      </pic:pic>
                                    </a:graphicData>
                                  </a:graphic>
                                </wp:inline>
                              </w:drawing>
                            </w:r>
                          </w:p>
                          <w:p w14:paraId="42F49FCE" w14:textId="3DA37CA6" w:rsidR="000002C0" w:rsidRDefault="000002C0" w:rsidP="00701CD9">
                            <w:pPr>
                              <w:rPr>
                                <w:rFonts w:ascii="Myriad Web Pro" w:hAnsi="Myriad Web Pro"/>
                                <w:color w:val="FFFFFF" w:themeColor="background1"/>
                                <w:sz w:val="30"/>
                                <w:szCs w:val="30"/>
                              </w:rPr>
                            </w:pPr>
                          </w:p>
                          <w:p w14:paraId="43F1CBD7" w14:textId="2E25C149" w:rsidR="000002C0" w:rsidRDefault="000002C0" w:rsidP="00701CD9">
                            <w:pPr>
                              <w:rPr>
                                <w:rFonts w:ascii="Myriad Web Pro" w:hAnsi="Myriad Web Pro"/>
                                <w:color w:val="FFFFFF" w:themeColor="background1"/>
                                <w:sz w:val="30"/>
                                <w:szCs w:val="30"/>
                              </w:rPr>
                            </w:pPr>
                          </w:p>
                          <w:p w14:paraId="7974E09D" w14:textId="13D9D1BC" w:rsidR="000002C0" w:rsidRDefault="000002C0" w:rsidP="00701CD9">
                            <w:pPr>
                              <w:rPr>
                                <w:rFonts w:ascii="Myriad Web Pro" w:hAnsi="Myriad Web Pro"/>
                                <w:color w:val="FFFFFF" w:themeColor="background1"/>
                                <w:sz w:val="30"/>
                                <w:szCs w:val="30"/>
                              </w:rPr>
                            </w:pPr>
                          </w:p>
                          <w:p w14:paraId="264FE5F3" w14:textId="62356E25" w:rsidR="000002C0" w:rsidRDefault="000002C0" w:rsidP="00701CD9">
                            <w:pPr>
                              <w:rPr>
                                <w:rFonts w:ascii="Myriad Web Pro" w:hAnsi="Myriad Web Pro"/>
                                <w:color w:val="FFFFFF" w:themeColor="background1"/>
                                <w:sz w:val="30"/>
                                <w:szCs w:val="30"/>
                              </w:rPr>
                            </w:pPr>
                          </w:p>
                          <w:p w14:paraId="36CF7D99" w14:textId="77777777" w:rsidR="000002C0" w:rsidRPr="005C5A31" w:rsidRDefault="000002C0" w:rsidP="00701CD9">
                            <w:pPr>
                              <w:rPr>
                                <w:rFonts w:ascii="Myriad Web Pro" w:hAnsi="Myriad Web Pro"/>
                                <w:color w:val="FFFFFF" w:themeColor="background1"/>
                                <w:sz w:val="30"/>
                                <w:szCs w:val="30"/>
                              </w:rPr>
                            </w:pPr>
                          </w:p>
                          <w:p w14:paraId="2FFF9A60" w14:textId="77777777" w:rsidR="000002C0" w:rsidRPr="00701CD9" w:rsidRDefault="000002C0" w:rsidP="00701CD9">
                            <w:pPr>
                              <w:rPr>
                                <w:rFonts w:ascii="Myriad Web Pro" w:hAnsi="Myriad Web Pro"/>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85DEE" id="Text Box 3089" o:spid="_x0000_s1027" type="#_x0000_t202" style="position:absolute;margin-left:-17.45pt;margin-top:334.15pt;width:497.3pt;height:406.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" filled="f" stroked="f" strokeweight=".5pt">
                <v:textbox>
                  <w:txbxContent>
                    <w:p w14:paraId="0E29A303" w14:textId="1C2FAA5E" w:rsidR="000002C0" w:rsidRPr="00FF356F" w:rsidRDefault="000002C0" w:rsidP="00701CD9">
                      <w:pPr>
                        <w:spacing w:after="0" w:line="240" w:lineRule="auto"/>
                        <w:rPr>
                          <w:rFonts w:ascii="Arial" w:hAnsi="Arial" w:cs="Arial"/>
                          <w:b/>
                          <w:color w:val="FFFFFF" w:themeColor="background1"/>
                          <w:sz w:val="56"/>
                        </w:rPr>
                      </w:pPr>
                      <w:r w:rsidRPr="00FF356F">
                        <w:rPr>
                          <w:rFonts w:ascii="Arial" w:hAnsi="Arial" w:cs="Arial"/>
                          <w:b/>
                          <w:color w:val="FFFFFF" w:themeColor="background1"/>
                          <w:sz w:val="56"/>
                        </w:rPr>
                        <w:t>Training Academies for politicians</w:t>
                      </w:r>
                      <w:r w:rsidRPr="00FF356F">
                        <w:rPr>
                          <w:rFonts w:ascii="Arial" w:hAnsi="Arial" w:cs="Arial"/>
                          <w:b/>
                          <w:color w:val="FFFFFF" w:themeColor="background1"/>
                          <w:sz w:val="56"/>
                        </w:rPr>
                        <w:br/>
                        <w:t>on Climate Adaptation</w:t>
                      </w:r>
                    </w:p>
                    <w:p w14:paraId="6BA78A33" w14:textId="2C0EA1DF" w:rsidR="000002C0" w:rsidRPr="00FF356F" w:rsidRDefault="000002C0" w:rsidP="00701CD9">
                      <w:pPr>
                        <w:spacing w:after="0" w:line="240" w:lineRule="auto"/>
                        <w:rPr>
                          <w:rFonts w:ascii="Arial" w:hAnsi="Arial" w:cs="Arial"/>
                          <w:b/>
                          <w:color w:val="FFFFFF" w:themeColor="background1"/>
                          <w:spacing w:val="-100"/>
                          <w:sz w:val="72"/>
                        </w:rPr>
                      </w:pPr>
                      <w:r w:rsidRPr="00FF356F">
                        <w:rPr>
                          <w:rFonts w:ascii="Arial" w:hAnsi="Arial" w:cs="Arial"/>
                          <w:b/>
                          <w:color w:val="FFFFFF" w:themeColor="background1"/>
                          <w:spacing w:val="-100"/>
                          <w:sz w:val="72"/>
                        </w:rPr>
                        <w:t>-----------</w:t>
                      </w:r>
                    </w:p>
                    <w:p w14:paraId="3DD20534" w14:textId="77777777" w:rsidR="000002C0" w:rsidRPr="00FF356F" w:rsidRDefault="000002C0" w:rsidP="00701CD9">
                      <w:pPr>
                        <w:rPr>
                          <w:rFonts w:ascii="Arial" w:hAnsi="Arial" w:cs="Arial"/>
                          <w:b/>
                          <w:color w:val="FFFFFF" w:themeColor="background1"/>
                          <w:sz w:val="56"/>
                        </w:rPr>
                      </w:pPr>
                      <w:r w:rsidRPr="00FF356F">
                        <w:rPr>
                          <w:rFonts w:ascii="Arial" w:hAnsi="Arial" w:cs="Arial"/>
                          <w:b/>
                          <w:color w:val="FFFFFF" w:themeColor="background1"/>
                          <w:sz w:val="56"/>
                        </w:rPr>
                        <w:t xml:space="preserve">Compilation of material </w:t>
                      </w:r>
                    </w:p>
                    <w:p w14:paraId="416FE0AD" w14:textId="6DFB5799" w:rsidR="000002C0" w:rsidRPr="00FF356F" w:rsidRDefault="000002C0" w:rsidP="00701CD9">
                      <w:pPr>
                        <w:rPr>
                          <w:rFonts w:ascii="Arial" w:hAnsi="Arial" w:cs="Arial"/>
                          <w:color w:val="FFFFFF" w:themeColor="background1"/>
                          <w:sz w:val="30"/>
                          <w:szCs w:val="30"/>
                        </w:rPr>
                      </w:pPr>
                      <w:r w:rsidRPr="00FF356F">
                        <w:rPr>
                          <w:rFonts w:ascii="Arial" w:hAnsi="Arial" w:cs="Arial"/>
                          <w:color w:val="FFFFFF" w:themeColor="background1"/>
                          <w:sz w:val="30"/>
                          <w:szCs w:val="30"/>
                        </w:rPr>
                        <w:t>An action of the Climate Adaptation Partnership of the EU Urban Agenda, December 2020</w:t>
                      </w:r>
                    </w:p>
                    <w:p w14:paraId="5EBF58CA" w14:textId="77777777" w:rsidR="000002C0" w:rsidRDefault="000002C0" w:rsidP="008B2C7E">
                      <w:pPr>
                        <w:rPr>
                          <w:rFonts w:ascii="Arial" w:hAnsi="Arial" w:cs="Arial"/>
                          <w:b/>
                          <w:bCs/>
                          <w:color w:val="FFFFFF" w:themeColor="background1"/>
                          <w:lang w:val="en-GB"/>
                        </w:rPr>
                      </w:pPr>
                    </w:p>
                    <w:p w14:paraId="34D65614" w14:textId="77777777" w:rsidR="000002C0" w:rsidRDefault="000002C0" w:rsidP="008B2C7E">
                      <w:pPr>
                        <w:rPr>
                          <w:rFonts w:ascii="Arial" w:hAnsi="Arial" w:cs="Arial"/>
                          <w:b/>
                          <w:bCs/>
                          <w:color w:val="FFFFFF" w:themeColor="background1"/>
                          <w:lang w:val="en-GB"/>
                        </w:rPr>
                      </w:pPr>
                    </w:p>
                    <w:p w14:paraId="2E65B1C2" w14:textId="23981F27" w:rsidR="000002C0" w:rsidRDefault="000002C0" w:rsidP="00870C58">
                      <w:pPr>
                        <w:jc w:val="right"/>
                        <w:rPr>
                          <w:rFonts w:ascii="Arial" w:hAnsi="Arial" w:cs="Arial"/>
                          <w:b/>
                          <w:bCs/>
                          <w:color w:val="FFFFFF" w:themeColor="background1"/>
                          <w:lang w:val="en-GB"/>
                        </w:rPr>
                      </w:pPr>
                      <w:r w:rsidRPr="00FF356F">
                        <w:rPr>
                          <w:rFonts w:ascii="Arial" w:hAnsi="Arial" w:cs="Arial"/>
                          <w:b/>
                          <w:bCs/>
                          <w:color w:val="FFFFFF" w:themeColor="background1"/>
                          <w:lang w:val="en-GB"/>
                        </w:rPr>
                        <w:t>Compilation</w:t>
                      </w:r>
                      <w:r>
                        <w:rPr>
                          <w:rFonts w:ascii="Arial" w:hAnsi="Arial" w:cs="Arial"/>
                          <w:b/>
                          <w:bCs/>
                          <w:color w:val="FFFFFF" w:themeColor="background1"/>
                          <w:lang w:val="en-GB"/>
                        </w:rPr>
                        <w:t xml:space="preserve"> from 6 training academies</w:t>
                      </w:r>
                      <w:r w:rsidRPr="00FF356F">
                        <w:rPr>
                          <w:rFonts w:ascii="Arial" w:hAnsi="Arial" w:cs="Arial"/>
                          <w:b/>
                          <w:bCs/>
                          <w:color w:val="FFFFFF" w:themeColor="background1"/>
                          <w:lang w:val="en-GB"/>
                        </w:rPr>
                        <w:t xml:space="preserve"> led by CEMR</w:t>
                      </w:r>
                    </w:p>
                    <w:p w14:paraId="4EE32C79" w14:textId="6CEBAF74" w:rsidR="000002C0" w:rsidRPr="00FF356F" w:rsidRDefault="000002C0" w:rsidP="00870C58">
                      <w:pPr>
                        <w:jc w:val="right"/>
                        <w:rPr>
                          <w:rFonts w:ascii="Arial" w:hAnsi="Arial" w:cs="Arial"/>
                          <w:b/>
                          <w:bCs/>
                          <w:color w:val="FFFFFF" w:themeColor="background1"/>
                          <w:lang w:val="en-GB"/>
                        </w:rPr>
                      </w:pPr>
                      <w:r w:rsidRPr="00FF356F">
                        <w:rPr>
                          <w:rFonts w:ascii="Arial" w:hAnsi="Arial" w:cs="Arial"/>
                          <w:b/>
                          <w:bCs/>
                          <w:color w:val="FFFFFF" w:themeColor="background1"/>
                          <w:lang w:val="en-GB"/>
                        </w:rPr>
                        <w:t xml:space="preserve"> in collaboration with EUROCITIES, COSLA and the Cities of Glasgow, Genoa and Potenza</w:t>
                      </w:r>
                    </w:p>
                    <w:p w14:paraId="71F33F26" w14:textId="2BAF766D" w:rsidR="000002C0" w:rsidRDefault="000002C0" w:rsidP="00870C58">
                      <w:pPr>
                        <w:jc w:val="right"/>
                        <w:rPr>
                          <w:rFonts w:ascii="Myriad Web Pro" w:hAnsi="Myriad Web Pro"/>
                          <w:color w:val="FFFFFF" w:themeColor="background1"/>
                          <w:sz w:val="30"/>
                          <w:szCs w:val="30"/>
                        </w:rPr>
                      </w:pPr>
                      <w:r w:rsidRPr="003D57D7">
                        <w:rPr>
                          <w:rFonts w:ascii="Arial" w:hAnsi="Arial" w:cs="Arial"/>
                          <w:noProof/>
                          <w:sz w:val="20"/>
                          <w:szCs w:val="20"/>
                          <w:lang w:val="fr-BE" w:eastAsia="fr-BE"/>
                        </w:rPr>
                        <w:drawing>
                          <wp:inline distT="0" distB="0" distL="0" distR="0" wp14:anchorId="38D0FCA5" wp14:editId="2CAB5008">
                            <wp:extent cx="488257" cy="447040"/>
                            <wp:effectExtent l="0" t="0" r="7620" b="0"/>
                            <wp:docPr id="3248" name="Picture 3248" descr="cid:image003.png@01CD1990.C9D9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CD1990.C9D9034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2927" cy="469628"/>
                                    </a:xfrm>
                                    <a:prstGeom prst="rect">
                                      <a:avLst/>
                                    </a:prstGeom>
                                    <a:noFill/>
                                    <a:ln>
                                      <a:noFill/>
                                    </a:ln>
                                  </pic:spPr>
                                </pic:pic>
                              </a:graphicData>
                            </a:graphic>
                          </wp:inline>
                        </w:drawing>
                      </w:r>
                      <w:r>
                        <w:rPr>
                          <w:noProof/>
                        </w:rPr>
                        <w:drawing>
                          <wp:inline distT="0" distB="0" distL="0" distR="0" wp14:anchorId="564EA106" wp14:editId="016D4A3B">
                            <wp:extent cx="662940" cy="441960"/>
                            <wp:effectExtent l="0" t="0" r="3810" b="0"/>
                            <wp:docPr id="3249" name="Picture 3249"/>
                            <wp:cNvGraphicFramePr/>
                            <a:graphic xmlns:a="http://schemas.openxmlformats.org/drawingml/2006/main">
                              <a:graphicData uri="http://schemas.openxmlformats.org/drawingml/2006/picture">
                                <pic:pic xmlns:pic="http://schemas.openxmlformats.org/drawingml/2006/picture">
                                  <pic:nvPicPr>
                                    <pic:cNvPr id="3158" name="Picture 3158"/>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2940" cy="441960"/>
                                    </a:xfrm>
                                    <a:prstGeom prst="rect">
                                      <a:avLst/>
                                    </a:prstGeom>
                                    <a:noFill/>
                                  </pic:spPr>
                                </pic:pic>
                              </a:graphicData>
                            </a:graphic>
                          </wp:inline>
                        </w:drawing>
                      </w:r>
                      <w:r>
                        <w:rPr>
                          <w:noProof/>
                        </w:rPr>
                        <w:drawing>
                          <wp:inline distT="0" distB="0" distL="0" distR="0" wp14:anchorId="7FF1BDE0" wp14:editId="13FFBE2E">
                            <wp:extent cx="297180" cy="458470"/>
                            <wp:effectExtent l="0" t="0" r="7620" b="0"/>
                            <wp:docPr id="3250" name="Picture 3250"/>
                            <wp:cNvGraphicFramePr/>
                            <a:graphic xmlns:a="http://schemas.openxmlformats.org/drawingml/2006/main">
                              <a:graphicData uri="http://schemas.openxmlformats.org/drawingml/2006/picture">
                                <pic:pic xmlns:pic="http://schemas.openxmlformats.org/drawingml/2006/picture">
                                  <pic:nvPicPr>
                                    <pic:cNvPr id="3159" name="Picture 3159"/>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7180" cy="458470"/>
                                    </a:xfrm>
                                    <a:prstGeom prst="rect">
                                      <a:avLst/>
                                    </a:prstGeom>
                                    <a:noFill/>
                                  </pic:spPr>
                                </pic:pic>
                              </a:graphicData>
                            </a:graphic>
                          </wp:inline>
                        </w:drawing>
                      </w:r>
                      <w:r>
                        <w:rPr>
                          <w:noProof/>
                        </w:rPr>
                        <w:drawing>
                          <wp:inline distT="0" distB="0" distL="0" distR="0" wp14:anchorId="3ED2C80B" wp14:editId="235C0FE4">
                            <wp:extent cx="220895" cy="449580"/>
                            <wp:effectExtent l="0" t="0" r="8255" b="7620"/>
                            <wp:docPr id="3251" name="Picture 325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9989" cy="508795"/>
                                    </a:xfrm>
                                    <a:prstGeom prst="rect">
                                      <a:avLst/>
                                    </a:prstGeom>
                                    <a:noFill/>
                                    <a:ln>
                                      <a:noFill/>
                                    </a:ln>
                                  </pic:spPr>
                                </pic:pic>
                              </a:graphicData>
                            </a:graphic>
                          </wp:inline>
                        </w:drawing>
                      </w:r>
                      <w:r>
                        <w:rPr>
                          <w:noProof/>
                        </w:rPr>
                        <w:drawing>
                          <wp:inline distT="0" distB="0" distL="0" distR="0" wp14:anchorId="1F896D3B" wp14:editId="13C20E1C">
                            <wp:extent cx="678180" cy="442349"/>
                            <wp:effectExtent l="0" t="0" r="7620" b="0"/>
                            <wp:docPr id="3252" name="Picture 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9156" cy="449508"/>
                                    </a:xfrm>
                                    <a:prstGeom prst="rect">
                                      <a:avLst/>
                                    </a:prstGeom>
                                    <a:noFill/>
                                    <a:ln>
                                      <a:noFill/>
                                    </a:ln>
                                  </pic:spPr>
                                </pic:pic>
                              </a:graphicData>
                            </a:graphic>
                          </wp:inline>
                        </w:drawing>
                      </w:r>
                      <w:r w:rsidRPr="003A4D27">
                        <w:rPr>
                          <w:rFonts w:ascii="Arial" w:hAnsi="Arial" w:cs="Arial"/>
                          <w:noProof/>
                          <w:color w:val="000000"/>
                          <w:lang w:val="fr-BE" w:eastAsia="fr-BE"/>
                        </w:rPr>
                        <w:drawing>
                          <wp:inline distT="0" distB="0" distL="0" distR="0" wp14:anchorId="6680D251" wp14:editId="46DCFBC2">
                            <wp:extent cx="327660" cy="421794"/>
                            <wp:effectExtent l="0" t="0" r="0" b="0"/>
                            <wp:docPr id="3253" name="Picture 3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1175" cy="439192"/>
                                    </a:xfrm>
                                    <a:prstGeom prst="rect">
                                      <a:avLst/>
                                    </a:prstGeom>
                                    <a:noFill/>
                                    <a:ln>
                                      <a:noFill/>
                                    </a:ln>
                                  </pic:spPr>
                                </pic:pic>
                              </a:graphicData>
                            </a:graphic>
                          </wp:inline>
                        </w:drawing>
                      </w:r>
                    </w:p>
                    <w:p w14:paraId="42F49FCE" w14:textId="3DA37CA6" w:rsidR="000002C0" w:rsidRDefault="000002C0" w:rsidP="00701CD9">
                      <w:pPr>
                        <w:rPr>
                          <w:rFonts w:ascii="Myriad Web Pro" w:hAnsi="Myriad Web Pro"/>
                          <w:color w:val="FFFFFF" w:themeColor="background1"/>
                          <w:sz w:val="30"/>
                          <w:szCs w:val="30"/>
                        </w:rPr>
                      </w:pPr>
                    </w:p>
                    <w:p w14:paraId="43F1CBD7" w14:textId="2E25C149" w:rsidR="000002C0" w:rsidRDefault="000002C0" w:rsidP="00701CD9">
                      <w:pPr>
                        <w:rPr>
                          <w:rFonts w:ascii="Myriad Web Pro" w:hAnsi="Myriad Web Pro"/>
                          <w:color w:val="FFFFFF" w:themeColor="background1"/>
                          <w:sz w:val="30"/>
                          <w:szCs w:val="30"/>
                        </w:rPr>
                      </w:pPr>
                    </w:p>
                    <w:p w14:paraId="7974E09D" w14:textId="13D9D1BC" w:rsidR="000002C0" w:rsidRDefault="000002C0" w:rsidP="00701CD9">
                      <w:pPr>
                        <w:rPr>
                          <w:rFonts w:ascii="Myriad Web Pro" w:hAnsi="Myriad Web Pro"/>
                          <w:color w:val="FFFFFF" w:themeColor="background1"/>
                          <w:sz w:val="30"/>
                          <w:szCs w:val="30"/>
                        </w:rPr>
                      </w:pPr>
                    </w:p>
                    <w:p w14:paraId="264FE5F3" w14:textId="62356E25" w:rsidR="000002C0" w:rsidRDefault="000002C0" w:rsidP="00701CD9">
                      <w:pPr>
                        <w:rPr>
                          <w:rFonts w:ascii="Myriad Web Pro" w:hAnsi="Myriad Web Pro"/>
                          <w:color w:val="FFFFFF" w:themeColor="background1"/>
                          <w:sz w:val="30"/>
                          <w:szCs w:val="30"/>
                        </w:rPr>
                      </w:pPr>
                    </w:p>
                    <w:p w14:paraId="36CF7D99" w14:textId="77777777" w:rsidR="000002C0" w:rsidRPr="005C5A31" w:rsidRDefault="000002C0" w:rsidP="00701CD9">
                      <w:pPr>
                        <w:rPr>
                          <w:rFonts w:ascii="Myriad Web Pro" w:hAnsi="Myriad Web Pro"/>
                          <w:color w:val="FFFFFF" w:themeColor="background1"/>
                          <w:sz w:val="30"/>
                          <w:szCs w:val="30"/>
                        </w:rPr>
                      </w:pPr>
                    </w:p>
                    <w:p w14:paraId="2FFF9A60" w14:textId="77777777" w:rsidR="000002C0" w:rsidRPr="00701CD9" w:rsidRDefault="000002C0" w:rsidP="00701CD9">
                      <w:pPr>
                        <w:rPr>
                          <w:rFonts w:ascii="Myriad Web Pro" w:hAnsi="Myriad Web Pro"/>
                          <w:color w:val="FFFFFF" w:themeColor="background1"/>
                          <w:sz w:val="28"/>
                        </w:rPr>
                      </w:pPr>
                    </w:p>
                  </w:txbxContent>
                </v:textbox>
              </v:shape>
            </w:pict>
          </mc:Fallback>
        </mc:AlternateContent>
      </w:r>
      <w:bookmarkStart w:id="0" w:name="_Hlk57567346"/>
      <w:bookmarkEnd w:id="0"/>
      <w:r w:rsidR="00701CD9">
        <w:rPr>
          <w:rStyle w:val="Bodytext214pt"/>
          <w:sz w:val="22"/>
          <w:szCs w:val="22"/>
        </w:rPr>
        <w:br w:type="page"/>
      </w:r>
    </w:p>
    <w:sdt>
      <w:sdtPr>
        <w:rPr>
          <w:rFonts w:asciiTheme="minorHAnsi" w:eastAsiaTheme="minorHAnsi" w:hAnsiTheme="minorHAnsi" w:cstheme="minorBidi"/>
          <w:color w:val="auto"/>
          <w:sz w:val="22"/>
          <w:szCs w:val="22"/>
          <w:lang w:val="de-DE"/>
        </w:rPr>
        <w:id w:val="234589829"/>
        <w:docPartObj>
          <w:docPartGallery w:val="Table of Contents"/>
          <w:docPartUnique/>
        </w:docPartObj>
      </w:sdtPr>
      <w:sdtEndPr>
        <w:rPr>
          <w:b/>
          <w:bCs/>
          <w:noProof/>
        </w:rPr>
      </w:sdtEndPr>
      <w:sdtContent>
        <w:p w14:paraId="20F292F7" w14:textId="70C63481" w:rsidR="004D6018" w:rsidRPr="000F382C" w:rsidRDefault="004D6018" w:rsidP="0039006B">
          <w:pPr>
            <w:pStyle w:val="TOCHeading"/>
            <w:jc w:val="both"/>
            <w:rPr>
              <w:b/>
              <w:bCs/>
            </w:rPr>
          </w:pPr>
          <w:r w:rsidRPr="000F382C">
            <w:rPr>
              <w:b/>
              <w:bCs/>
            </w:rPr>
            <w:t>Contents</w:t>
          </w:r>
        </w:p>
        <w:p w14:paraId="4531766C" w14:textId="63C3CC29" w:rsidR="009D5634" w:rsidRDefault="004D6018">
          <w:pPr>
            <w:pStyle w:val="TOC1"/>
            <w:rPr>
              <w:rFonts w:eastAsiaTheme="minorEastAsia"/>
              <w:noProof/>
              <w:lang w:val="en-BE" w:eastAsia="en-BE"/>
            </w:rPr>
          </w:pPr>
          <w:r>
            <w:fldChar w:fldCharType="begin"/>
          </w:r>
          <w:r>
            <w:instrText xml:space="preserve"> TOC \o "1-3" \h \z \u </w:instrText>
          </w:r>
          <w:r>
            <w:fldChar w:fldCharType="separate"/>
          </w:r>
          <w:hyperlink w:anchor="_Toc58944415" w:history="1">
            <w:r w:rsidR="009D5634" w:rsidRPr="00ED7664">
              <w:rPr>
                <w:rStyle w:val="Hyperlink"/>
                <w:rFonts w:ascii="Arial" w:hAnsi="Arial" w:cs="Arial"/>
                <w:b/>
                <w:bCs/>
                <w:noProof/>
                <w:lang w:val="en-US"/>
              </w:rPr>
              <w:t>1.</w:t>
            </w:r>
            <w:r w:rsidR="009D5634">
              <w:rPr>
                <w:rFonts w:eastAsiaTheme="minorEastAsia"/>
                <w:noProof/>
                <w:lang w:val="en-BE" w:eastAsia="en-BE"/>
              </w:rPr>
              <w:tab/>
            </w:r>
            <w:r w:rsidR="009D5634" w:rsidRPr="00ED7664">
              <w:rPr>
                <w:rStyle w:val="Hyperlink"/>
                <w:rFonts w:ascii="Arial" w:hAnsi="Arial" w:cs="Arial"/>
                <w:b/>
                <w:bCs/>
                <w:noProof/>
                <w:lang w:val="en-US"/>
              </w:rPr>
              <w:t>Introduction</w:t>
            </w:r>
            <w:r w:rsidR="009D5634">
              <w:rPr>
                <w:noProof/>
                <w:webHidden/>
              </w:rPr>
              <w:tab/>
            </w:r>
            <w:r w:rsidR="009D5634">
              <w:rPr>
                <w:noProof/>
                <w:webHidden/>
              </w:rPr>
              <w:fldChar w:fldCharType="begin"/>
            </w:r>
            <w:r w:rsidR="009D5634">
              <w:rPr>
                <w:noProof/>
                <w:webHidden/>
              </w:rPr>
              <w:instrText xml:space="preserve"> PAGEREF _Toc58944415 \h </w:instrText>
            </w:r>
            <w:r w:rsidR="009D5634">
              <w:rPr>
                <w:noProof/>
                <w:webHidden/>
              </w:rPr>
            </w:r>
            <w:r w:rsidR="009D5634">
              <w:rPr>
                <w:noProof/>
                <w:webHidden/>
              </w:rPr>
              <w:fldChar w:fldCharType="separate"/>
            </w:r>
            <w:r w:rsidR="009D5634">
              <w:rPr>
                <w:noProof/>
                <w:webHidden/>
              </w:rPr>
              <w:t>3</w:t>
            </w:r>
            <w:r w:rsidR="009D5634">
              <w:rPr>
                <w:noProof/>
                <w:webHidden/>
              </w:rPr>
              <w:fldChar w:fldCharType="end"/>
            </w:r>
          </w:hyperlink>
        </w:p>
        <w:p w14:paraId="1598F9A9" w14:textId="5DDA5943" w:rsidR="009D5634" w:rsidRDefault="004133CD">
          <w:pPr>
            <w:pStyle w:val="TOC1"/>
            <w:rPr>
              <w:rFonts w:eastAsiaTheme="minorEastAsia"/>
              <w:noProof/>
              <w:lang w:val="en-BE" w:eastAsia="en-BE"/>
            </w:rPr>
          </w:pPr>
          <w:hyperlink w:anchor="_Toc58944416" w:history="1">
            <w:r w:rsidR="009D5634" w:rsidRPr="00ED7664">
              <w:rPr>
                <w:rStyle w:val="Hyperlink"/>
                <w:rFonts w:ascii="Arial" w:hAnsi="Arial" w:cs="Arial"/>
                <w:b/>
                <w:bCs/>
                <w:noProof/>
                <w:lang w:val="en-US"/>
              </w:rPr>
              <w:t>2.</w:t>
            </w:r>
            <w:r w:rsidR="009D5634">
              <w:rPr>
                <w:rFonts w:eastAsiaTheme="minorEastAsia"/>
                <w:noProof/>
                <w:lang w:val="en-BE" w:eastAsia="en-BE"/>
              </w:rPr>
              <w:tab/>
            </w:r>
            <w:r w:rsidR="009D5634" w:rsidRPr="00ED7664">
              <w:rPr>
                <w:rStyle w:val="Hyperlink"/>
                <w:rFonts w:ascii="Arial" w:hAnsi="Arial" w:cs="Arial"/>
                <w:b/>
                <w:bCs/>
                <w:noProof/>
                <w:lang w:val="en-US"/>
              </w:rPr>
              <w:t>Factsheet of the Adaptation partnership</w:t>
            </w:r>
            <w:r w:rsidR="009D5634">
              <w:rPr>
                <w:noProof/>
                <w:webHidden/>
              </w:rPr>
              <w:tab/>
            </w:r>
            <w:r w:rsidR="009D5634">
              <w:rPr>
                <w:noProof/>
                <w:webHidden/>
              </w:rPr>
              <w:fldChar w:fldCharType="begin"/>
            </w:r>
            <w:r w:rsidR="009D5634">
              <w:rPr>
                <w:noProof/>
                <w:webHidden/>
              </w:rPr>
              <w:instrText xml:space="preserve"> PAGEREF _Toc58944416 \h </w:instrText>
            </w:r>
            <w:r w:rsidR="009D5634">
              <w:rPr>
                <w:noProof/>
                <w:webHidden/>
              </w:rPr>
            </w:r>
            <w:r w:rsidR="009D5634">
              <w:rPr>
                <w:noProof/>
                <w:webHidden/>
              </w:rPr>
              <w:fldChar w:fldCharType="separate"/>
            </w:r>
            <w:r w:rsidR="009D5634">
              <w:rPr>
                <w:noProof/>
                <w:webHidden/>
              </w:rPr>
              <w:t>4</w:t>
            </w:r>
            <w:r w:rsidR="009D5634">
              <w:rPr>
                <w:noProof/>
                <w:webHidden/>
              </w:rPr>
              <w:fldChar w:fldCharType="end"/>
            </w:r>
          </w:hyperlink>
        </w:p>
        <w:p w14:paraId="28AE7581" w14:textId="2689270B" w:rsidR="009D5634" w:rsidRDefault="004133CD">
          <w:pPr>
            <w:pStyle w:val="TOC1"/>
            <w:rPr>
              <w:rFonts w:eastAsiaTheme="minorEastAsia"/>
              <w:noProof/>
              <w:lang w:val="en-BE" w:eastAsia="en-BE"/>
            </w:rPr>
          </w:pPr>
          <w:hyperlink w:anchor="_Toc58944417" w:history="1">
            <w:r w:rsidR="009D5634" w:rsidRPr="00ED7664">
              <w:rPr>
                <w:rStyle w:val="Hyperlink"/>
                <w:rFonts w:ascii="Arial" w:hAnsi="Arial" w:cs="Arial"/>
                <w:b/>
                <w:bCs/>
                <w:noProof/>
                <w:lang w:val="en-US"/>
              </w:rPr>
              <w:t>3.</w:t>
            </w:r>
            <w:r w:rsidR="009D5634">
              <w:rPr>
                <w:rFonts w:eastAsiaTheme="minorEastAsia"/>
                <w:noProof/>
                <w:lang w:val="en-BE" w:eastAsia="en-BE"/>
              </w:rPr>
              <w:tab/>
            </w:r>
            <w:r w:rsidR="009D5634" w:rsidRPr="00ED7664">
              <w:rPr>
                <w:rStyle w:val="Hyperlink"/>
                <w:rFonts w:ascii="Arial" w:hAnsi="Arial" w:cs="Arial"/>
                <w:b/>
                <w:bCs/>
                <w:noProof/>
                <w:lang w:val="en-US"/>
              </w:rPr>
              <w:t>General academy held in Oslo on 22nd May 2019 in the context of the</w:t>
            </w:r>
            <w:r w:rsidR="009D5634">
              <w:rPr>
                <w:rStyle w:val="Hyperlink"/>
                <w:rFonts w:ascii="Arial" w:hAnsi="Arial" w:cs="Arial"/>
                <w:b/>
                <w:bCs/>
                <w:noProof/>
                <w:lang w:val="en-US"/>
              </w:rPr>
              <w:t xml:space="preserve"> UFF</w:t>
            </w:r>
            <w:r w:rsidR="009D5634">
              <w:rPr>
                <w:noProof/>
                <w:webHidden/>
              </w:rPr>
              <w:tab/>
            </w:r>
            <w:r w:rsidR="009D5634">
              <w:rPr>
                <w:noProof/>
                <w:webHidden/>
              </w:rPr>
              <w:fldChar w:fldCharType="begin"/>
            </w:r>
            <w:r w:rsidR="009D5634">
              <w:rPr>
                <w:noProof/>
                <w:webHidden/>
              </w:rPr>
              <w:instrText xml:space="preserve"> PAGEREF _Toc58944417 \h </w:instrText>
            </w:r>
            <w:r w:rsidR="009D5634">
              <w:rPr>
                <w:noProof/>
                <w:webHidden/>
              </w:rPr>
            </w:r>
            <w:r w:rsidR="009D5634">
              <w:rPr>
                <w:noProof/>
                <w:webHidden/>
              </w:rPr>
              <w:fldChar w:fldCharType="separate"/>
            </w:r>
            <w:r w:rsidR="009D5634">
              <w:rPr>
                <w:noProof/>
                <w:webHidden/>
              </w:rPr>
              <w:t>7</w:t>
            </w:r>
            <w:r w:rsidR="009D5634">
              <w:rPr>
                <w:noProof/>
                <w:webHidden/>
              </w:rPr>
              <w:fldChar w:fldCharType="end"/>
            </w:r>
          </w:hyperlink>
        </w:p>
        <w:p w14:paraId="47DE96AD" w14:textId="31A3527A" w:rsidR="009D5634" w:rsidRDefault="004133CD">
          <w:pPr>
            <w:pStyle w:val="TOC2"/>
            <w:rPr>
              <w:rFonts w:eastAsiaTheme="minorEastAsia"/>
              <w:noProof/>
              <w:lang w:val="en-BE" w:eastAsia="en-BE"/>
            </w:rPr>
          </w:pPr>
          <w:hyperlink w:anchor="_Toc58944418" w:history="1">
            <w:r w:rsidR="009D5634" w:rsidRPr="00ED7664">
              <w:rPr>
                <w:rStyle w:val="Hyperlink"/>
                <w:noProof/>
              </w:rPr>
              <w:t>Agenda</w:t>
            </w:r>
            <w:r w:rsidR="009D5634">
              <w:rPr>
                <w:noProof/>
                <w:webHidden/>
              </w:rPr>
              <w:tab/>
            </w:r>
            <w:r w:rsidR="009D5634">
              <w:rPr>
                <w:noProof/>
                <w:webHidden/>
              </w:rPr>
              <w:fldChar w:fldCharType="begin"/>
            </w:r>
            <w:r w:rsidR="009D5634">
              <w:rPr>
                <w:noProof/>
                <w:webHidden/>
              </w:rPr>
              <w:instrText xml:space="preserve"> PAGEREF _Toc58944418 \h </w:instrText>
            </w:r>
            <w:r w:rsidR="009D5634">
              <w:rPr>
                <w:noProof/>
                <w:webHidden/>
              </w:rPr>
            </w:r>
            <w:r w:rsidR="009D5634">
              <w:rPr>
                <w:noProof/>
                <w:webHidden/>
              </w:rPr>
              <w:fldChar w:fldCharType="separate"/>
            </w:r>
            <w:r w:rsidR="009D5634">
              <w:rPr>
                <w:noProof/>
                <w:webHidden/>
              </w:rPr>
              <w:t>7</w:t>
            </w:r>
            <w:r w:rsidR="009D5634">
              <w:rPr>
                <w:noProof/>
                <w:webHidden/>
              </w:rPr>
              <w:fldChar w:fldCharType="end"/>
            </w:r>
          </w:hyperlink>
        </w:p>
        <w:p w14:paraId="41474942" w14:textId="4E47FD2C" w:rsidR="009D5634" w:rsidRDefault="004133CD">
          <w:pPr>
            <w:pStyle w:val="TOC2"/>
            <w:rPr>
              <w:rFonts w:eastAsiaTheme="minorEastAsia"/>
              <w:noProof/>
              <w:lang w:val="en-BE" w:eastAsia="en-BE"/>
            </w:rPr>
          </w:pPr>
          <w:hyperlink w:anchor="_Toc58944419" w:history="1">
            <w:r w:rsidR="009D5634" w:rsidRPr="00ED7664">
              <w:rPr>
                <w:rStyle w:val="Hyperlink"/>
                <w:noProof/>
              </w:rPr>
              <w:t>Presentation by the trainer</w:t>
            </w:r>
            <w:r w:rsidR="009D5634">
              <w:rPr>
                <w:noProof/>
                <w:webHidden/>
              </w:rPr>
              <w:tab/>
            </w:r>
            <w:r w:rsidR="009D5634">
              <w:rPr>
                <w:noProof/>
                <w:webHidden/>
              </w:rPr>
              <w:fldChar w:fldCharType="begin"/>
            </w:r>
            <w:r w:rsidR="009D5634">
              <w:rPr>
                <w:noProof/>
                <w:webHidden/>
              </w:rPr>
              <w:instrText xml:space="preserve"> PAGEREF _Toc58944419 \h </w:instrText>
            </w:r>
            <w:r w:rsidR="009D5634">
              <w:rPr>
                <w:noProof/>
                <w:webHidden/>
              </w:rPr>
            </w:r>
            <w:r w:rsidR="009D5634">
              <w:rPr>
                <w:noProof/>
                <w:webHidden/>
              </w:rPr>
              <w:fldChar w:fldCharType="separate"/>
            </w:r>
            <w:r w:rsidR="009D5634">
              <w:rPr>
                <w:noProof/>
                <w:webHidden/>
              </w:rPr>
              <w:t>9</w:t>
            </w:r>
            <w:r w:rsidR="009D5634">
              <w:rPr>
                <w:noProof/>
                <w:webHidden/>
              </w:rPr>
              <w:fldChar w:fldCharType="end"/>
            </w:r>
          </w:hyperlink>
        </w:p>
        <w:p w14:paraId="66D23DB8" w14:textId="32262FC6" w:rsidR="009D5634" w:rsidRDefault="004133CD">
          <w:pPr>
            <w:pStyle w:val="TOC2"/>
            <w:rPr>
              <w:rFonts w:eastAsiaTheme="minorEastAsia"/>
              <w:noProof/>
              <w:lang w:val="en-BE" w:eastAsia="en-BE"/>
            </w:rPr>
          </w:pPr>
          <w:hyperlink w:anchor="_Toc58944420" w:history="1">
            <w:r w:rsidR="009D5634" w:rsidRPr="00ED7664">
              <w:rPr>
                <w:rStyle w:val="Hyperlink"/>
                <w:noProof/>
              </w:rPr>
              <w:t>Pictures of the session</w:t>
            </w:r>
            <w:r w:rsidR="009D5634">
              <w:rPr>
                <w:noProof/>
                <w:webHidden/>
              </w:rPr>
              <w:tab/>
            </w:r>
            <w:r w:rsidR="009D5634">
              <w:rPr>
                <w:noProof/>
                <w:webHidden/>
              </w:rPr>
              <w:fldChar w:fldCharType="begin"/>
            </w:r>
            <w:r w:rsidR="009D5634">
              <w:rPr>
                <w:noProof/>
                <w:webHidden/>
              </w:rPr>
              <w:instrText xml:space="preserve"> PAGEREF _Toc58944420 \h </w:instrText>
            </w:r>
            <w:r w:rsidR="009D5634">
              <w:rPr>
                <w:noProof/>
                <w:webHidden/>
              </w:rPr>
            </w:r>
            <w:r w:rsidR="009D5634">
              <w:rPr>
                <w:noProof/>
                <w:webHidden/>
              </w:rPr>
              <w:fldChar w:fldCharType="separate"/>
            </w:r>
            <w:r w:rsidR="009D5634">
              <w:rPr>
                <w:noProof/>
                <w:webHidden/>
              </w:rPr>
              <w:t>10</w:t>
            </w:r>
            <w:r w:rsidR="009D5634">
              <w:rPr>
                <w:noProof/>
                <w:webHidden/>
              </w:rPr>
              <w:fldChar w:fldCharType="end"/>
            </w:r>
          </w:hyperlink>
        </w:p>
        <w:p w14:paraId="2A96A665" w14:textId="6BF444A2" w:rsidR="009D5634" w:rsidRDefault="004133CD">
          <w:pPr>
            <w:pStyle w:val="TOC2"/>
            <w:rPr>
              <w:rFonts w:eastAsiaTheme="minorEastAsia"/>
              <w:noProof/>
              <w:lang w:val="en-BE" w:eastAsia="en-BE"/>
            </w:rPr>
          </w:pPr>
          <w:hyperlink w:anchor="_Toc58944421" w:history="1">
            <w:r w:rsidR="009D5634" w:rsidRPr="00ED7664">
              <w:rPr>
                <w:rStyle w:val="Hyperlink"/>
                <w:noProof/>
              </w:rPr>
              <w:t>Article produced for distribution</w:t>
            </w:r>
            <w:r w:rsidR="009D5634">
              <w:rPr>
                <w:noProof/>
                <w:webHidden/>
              </w:rPr>
              <w:tab/>
            </w:r>
            <w:r w:rsidR="009D5634">
              <w:rPr>
                <w:noProof/>
                <w:webHidden/>
              </w:rPr>
              <w:fldChar w:fldCharType="begin"/>
            </w:r>
            <w:r w:rsidR="009D5634">
              <w:rPr>
                <w:noProof/>
                <w:webHidden/>
              </w:rPr>
              <w:instrText xml:space="preserve"> PAGEREF _Toc58944421 \h </w:instrText>
            </w:r>
            <w:r w:rsidR="009D5634">
              <w:rPr>
                <w:noProof/>
                <w:webHidden/>
              </w:rPr>
            </w:r>
            <w:r w:rsidR="009D5634">
              <w:rPr>
                <w:noProof/>
                <w:webHidden/>
              </w:rPr>
              <w:fldChar w:fldCharType="separate"/>
            </w:r>
            <w:r w:rsidR="009D5634">
              <w:rPr>
                <w:noProof/>
                <w:webHidden/>
              </w:rPr>
              <w:t>10</w:t>
            </w:r>
            <w:r w:rsidR="009D5634">
              <w:rPr>
                <w:noProof/>
                <w:webHidden/>
              </w:rPr>
              <w:fldChar w:fldCharType="end"/>
            </w:r>
          </w:hyperlink>
        </w:p>
        <w:p w14:paraId="707A2F67" w14:textId="5069D026" w:rsidR="009D5634" w:rsidRDefault="004133CD">
          <w:pPr>
            <w:pStyle w:val="TOC1"/>
            <w:rPr>
              <w:rFonts w:eastAsiaTheme="minorEastAsia"/>
              <w:noProof/>
              <w:lang w:val="en-BE" w:eastAsia="en-BE"/>
            </w:rPr>
          </w:pPr>
          <w:hyperlink w:anchor="_Toc58944422" w:history="1">
            <w:r w:rsidR="009D5634" w:rsidRPr="00ED7664">
              <w:rPr>
                <w:rStyle w:val="Hyperlink"/>
                <w:rFonts w:ascii="Arial" w:hAnsi="Arial" w:cs="Arial"/>
                <w:b/>
                <w:bCs/>
                <w:iCs/>
                <w:noProof/>
                <w:lang w:val="en-US"/>
              </w:rPr>
              <w:t>4.</w:t>
            </w:r>
            <w:r w:rsidR="009D5634">
              <w:rPr>
                <w:rFonts w:eastAsiaTheme="minorEastAsia"/>
                <w:noProof/>
                <w:lang w:val="en-BE" w:eastAsia="en-BE"/>
              </w:rPr>
              <w:tab/>
            </w:r>
            <w:r w:rsidR="009D5634" w:rsidRPr="00ED7664">
              <w:rPr>
                <w:rStyle w:val="Hyperlink"/>
                <w:rFonts w:ascii="Arial" w:hAnsi="Arial" w:cs="Arial"/>
                <w:b/>
                <w:bCs/>
                <w:iCs/>
                <w:noProof/>
                <w:lang w:val="en-US"/>
              </w:rPr>
              <w:t>Local academy held in Glasgow on 19th June 2019</w:t>
            </w:r>
            <w:r w:rsidR="009D5634">
              <w:rPr>
                <w:noProof/>
                <w:webHidden/>
              </w:rPr>
              <w:tab/>
            </w:r>
            <w:r w:rsidR="009D5634">
              <w:rPr>
                <w:noProof/>
                <w:webHidden/>
              </w:rPr>
              <w:fldChar w:fldCharType="begin"/>
            </w:r>
            <w:r w:rsidR="009D5634">
              <w:rPr>
                <w:noProof/>
                <w:webHidden/>
              </w:rPr>
              <w:instrText xml:space="preserve"> PAGEREF _Toc58944422 \h </w:instrText>
            </w:r>
            <w:r w:rsidR="009D5634">
              <w:rPr>
                <w:noProof/>
                <w:webHidden/>
              </w:rPr>
            </w:r>
            <w:r w:rsidR="009D5634">
              <w:rPr>
                <w:noProof/>
                <w:webHidden/>
              </w:rPr>
              <w:fldChar w:fldCharType="separate"/>
            </w:r>
            <w:r w:rsidR="009D5634">
              <w:rPr>
                <w:noProof/>
                <w:webHidden/>
              </w:rPr>
              <w:t>15</w:t>
            </w:r>
            <w:r w:rsidR="009D5634">
              <w:rPr>
                <w:noProof/>
                <w:webHidden/>
              </w:rPr>
              <w:fldChar w:fldCharType="end"/>
            </w:r>
          </w:hyperlink>
        </w:p>
        <w:p w14:paraId="1A7983E6" w14:textId="24CEE79B" w:rsidR="009D5634" w:rsidRDefault="004133CD">
          <w:pPr>
            <w:pStyle w:val="TOC2"/>
            <w:rPr>
              <w:rFonts w:eastAsiaTheme="minorEastAsia"/>
              <w:noProof/>
              <w:lang w:val="en-BE" w:eastAsia="en-BE"/>
            </w:rPr>
          </w:pPr>
          <w:hyperlink w:anchor="_Toc58944423" w:history="1">
            <w:r w:rsidR="009D5634" w:rsidRPr="00ED7664">
              <w:rPr>
                <w:rStyle w:val="Hyperlink"/>
                <w:noProof/>
              </w:rPr>
              <w:t>Agenda</w:t>
            </w:r>
            <w:r w:rsidR="009D5634">
              <w:rPr>
                <w:noProof/>
                <w:webHidden/>
              </w:rPr>
              <w:tab/>
            </w:r>
            <w:r w:rsidR="009D5634">
              <w:rPr>
                <w:noProof/>
                <w:webHidden/>
              </w:rPr>
              <w:fldChar w:fldCharType="begin"/>
            </w:r>
            <w:r w:rsidR="009D5634">
              <w:rPr>
                <w:noProof/>
                <w:webHidden/>
              </w:rPr>
              <w:instrText xml:space="preserve"> PAGEREF _Toc58944423 \h </w:instrText>
            </w:r>
            <w:r w:rsidR="009D5634">
              <w:rPr>
                <w:noProof/>
                <w:webHidden/>
              </w:rPr>
            </w:r>
            <w:r w:rsidR="009D5634">
              <w:rPr>
                <w:noProof/>
                <w:webHidden/>
              </w:rPr>
              <w:fldChar w:fldCharType="separate"/>
            </w:r>
            <w:r w:rsidR="009D5634">
              <w:rPr>
                <w:noProof/>
                <w:webHidden/>
              </w:rPr>
              <w:t>15</w:t>
            </w:r>
            <w:r w:rsidR="009D5634">
              <w:rPr>
                <w:noProof/>
                <w:webHidden/>
              </w:rPr>
              <w:fldChar w:fldCharType="end"/>
            </w:r>
          </w:hyperlink>
        </w:p>
        <w:p w14:paraId="42C5BD3C" w14:textId="4D86BBA1" w:rsidR="009D5634" w:rsidRDefault="004133CD">
          <w:pPr>
            <w:pStyle w:val="TOC2"/>
            <w:rPr>
              <w:rFonts w:eastAsiaTheme="minorEastAsia"/>
              <w:noProof/>
              <w:lang w:val="en-BE" w:eastAsia="en-BE"/>
            </w:rPr>
          </w:pPr>
          <w:hyperlink w:anchor="_Toc58944424" w:history="1">
            <w:r w:rsidR="009D5634" w:rsidRPr="00ED7664">
              <w:rPr>
                <w:rStyle w:val="Hyperlink"/>
                <w:noProof/>
              </w:rPr>
              <w:t>Schedule of activities</w:t>
            </w:r>
            <w:r w:rsidR="009D5634">
              <w:rPr>
                <w:noProof/>
                <w:webHidden/>
              </w:rPr>
              <w:tab/>
            </w:r>
            <w:r w:rsidR="009D5634">
              <w:rPr>
                <w:noProof/>
                <w:webHidden/>
              </w:rPr>
              <w:fldChar w:fldCharType="begin"/>
            </w:r>
            <w:r w:rsidR="009D5634">
              <w:rPr>
                <w:noProof/>
                <w:webHidden/>
              </w:rPr>
              <w:instrText xml:space="preserve"> PAGEREF _Toc58944424 \h </w:instrText>
            </w:r>
            <w:r w:rsidR="009D5634">
              <w:rPr>
                <w:noProof/>
                <w:webHidden/>
              </w:rPr>
            </w:r>
            <w:r w:rsidR="009D5634">
              <w:rPr>
                <w:noProof/>
                <w:webHidden/>
              </w:rPr>
              <w:fldChar w:fldCharType="separate"/>
            </w:r>
            <w:r w:rsidR="009D5634">
              <w:rPr>
                <w:noProof/>
                <w:webHidden/>
              </w:rPr>
              <w:t>17</w:t>
            </w:r>
            <w:r w:rsidR="009D5634">
              <w:rPr>
                <w:noProof/>
                <w:webHidden/>
              </w:rPr>
              <w:fldChar w:fldCharType="end"/>
            </w:r>
          </w:hyperlink>
        </w:p>
        <w:p w14:paraId="36F986DB" w14:textId="51482401" w:rsidR="009D5634" w:rsidRDefault="004133CD">
          <w:pPr>
            <w:pStyle w:val="TOC2"/>
            <w:rPr>
              <w:rFonts w:eastAsiaTheme="minorEastAsia"/>
              <w:noProof/>
              <w:lang w:val="en-BE" w:eastAsia="en-BE"/>
            </w:rPr>
          </w:pPr>
          <w:hyperlink w:anchor="_Toc58944425" w:history="1">
            <w:r w:rsidR="009D5634" w:rsidRPr="00ED7664">
              <w:rPr>
                <w:rStyle w:val="Hyperlink"/>
                <w:noProof/>
              </w:rPr>
              <w:t>General background note</w:t>
            </w:r>
            <w:r w:rsidR="009D5634">
              <w:rPr>
                <w:noProof/>
                <w:webHidden/>
              </w:rPr>
              <w:tab/>
            </w:r>
            <w:r w:rsidR="009D5634">
              <w:rPr>
                <w:noProof/>
                <w:webHidden/>
              </w:rPr>
              <w:fldChar w:fldCharType="begin"/>
            </w:r>
            <w:r w:rsidR="009D5634">
              <w:rPr>
                <w:noProof/>
                <w:webHidden/>
              </w:rPr>
              <w:instrText xml:space="preserve"> PAGEREF _Toc58944425 \h </w:instrText>
            </w:r>
            <w:r w:rsidR="009D5634">
              <w:rPr>
                <w:noProof/>
                <w:webHidden/>
              </w:rPr>
            </w:r>
            <w:r w:rsidR="009D5634">
              <w:rPr>
                <w:noProof/>
                <w:webHidden/>
              </w:rPr>
              <w:fldChar w:fldCharType="separate"/>
            </w:r>
            <w:r w:rsidR="009D5634">
              <w:rPr>
                <w:noProof/>
                <w:webHidden/>
              </w:rPr>
              <w:t>18</w:t>
            </w:r>
            <w:r w:rsidR="009D5634">
              <w:rPr>
                <w:noProof/>
                <w:webHidden/>
              </w:rPr>
              <w:fldChar w:fldCharType="end"/>
            </w:r>
          </w:hyperlink>
        </w:p>
        <w:p w14:paraId="1DB75428" w14:textId="4F19A8A3" w:rsidR="009D5634" w:rsidRDefault="004133CD">
          <w:pPr>
            <w:pStyle w:val="TOC2"/>
            <w:rPr>
              <w:rFonts w:eastAsiaTheme="minorEastAsia"/>
              <w:noProof/>
              <w:lang w:val="en-BE" w:eastAsia="en-BE"/>
            </w:rPr>
          </w:pPr>
          <w:hyperlink w:anchor="_Toc58944426" w:history="1">
            <w:r w:rsidR="009D5634" w:rsidRPr="00ED7664">
              <w:rPr>
                <w:rStyle w:val="Hyperlink"/>
                <w:noProof/>
              </w:rPr>
              <w:t>Full background note for the Glasgow training</w:t>
            </w:r>
            <w:r w:rsidR="009D5634">
              <w:rPr>
                <w:noProof/>
                <w:webHidden/>
              </w:rPr>
              <w:tab/>
            </w:r>
            <w:r w:rsidR="009D5634">
              <w:rPr>
                <w:noProof/>
                <w:webHidden/>
              </w:rPr>
              <w:fldChar w:fldCharType="begin"/>
            </w:r>
            <w:r w:rsidR="009D5634">
              <w:rPr>
                <w:noProof/>
                <w:webHidden/>
              </w:rPr>
              <w:instrText xml:space="preserve"> PAGEREF _Toc58944426 \h </w:instrText>
            </w:r>
            <w:r w:rsidR="009D5634">
              <w:rPr>
                <w:noProof/>
                <w:webHidden/>
              </w:rPr>
            </w:r>
            <w:r w:rsidR="009D5634">
              <w:rPr>
                <w:noProof/>
                <w:webHidden/>
              </w:rPr>
              <w:fldChar w:fldCharType="separate"/>
            </w:r>
            <w:r w:rsidR="009D5634">
              <w:rPr>
                <w:noProof/>
                <w:webHidden/>
              </w:rPr>
              <w:t>24</w:t>
            </w:r>
            <w:r w:rsidR="009D5634">
              <w:rPr>
                <w:noProof/>
                <w:webHidden/>
              </w:rPr>
              <w:fldChar w:fldCharType="end"/>
            </w:r>
          </w:hyperlink>
        </w:p>
        <w:p w14:paraId="1D2438C8" w14:textId="64FA3620" w:rsidR="009D5634" w:rsidRDefault="004133CD">
          <w:pPr>
            <w:pStyle w:val="TOC2"/>
            <w:rPr>
              <w:rFonts w:eastAsiaTheme="minorEastAsia"/>
              <w:noProof/>
              <w:lang w:val="en-BE" w:eastAsia="en-BE"/>
            </w:rPr>
          </w:pPr>
          <w:hyperlink w:anchor="_Toc58944427" w:history="1">
            <w:r w:rsidR="009D5634" w:rsidRPr="00ED7664">
              <w:rPr>
                <w:rStyle w:val="Hyperlink"/>
                <w:noProof/>
              </w:rPr>
              <w:t>Presentation by the trainer</w:t>
            </w:r>
            <w:r w:rsidR="009D5634">
              <w:rPr>
                <w:noProof/>
                <w:webHidden/>
              </w:rPr>
              <w:tab/>
            </w:r>
            <w:r w:rsidR="009D5634">
              <w:rPr>
                <w:noProof/>
                <w:webHidden/>
              </w:rPr>
              <w:fldChar w:fldCharType="begin"/>
            </w:r>
            <w:r w:rsidR="009D5634">
              <w:rPr>
                <w:noProof/>
                <w:webHidden/>
              </w:rPr>
              <w:instrText xml:space="preserve"> PAGEREF _Toc58944427 \h </w:instrText>
            </w:r>
            <w:r w:rsidR="009D5634">
              <w:rPr>
                <w:noProof/>
                <w:webHidden/>
              </w:rPr>
            </w:r>
            <w:r w:rsidR="009D5634">
              <w:rPr>
                <w:noProof/>
                <w:webHidden/>
              </w:rPr>
              <w:fldChar w:fldCharType="separate"/>
            </w:r>
            <w:r w:rsidR="009D5634">
              <w:rPr>
                <w:noProof/>
                <w:webHidden/>
              </w:rPr>
              <w:t>29</w:t>
            </w:r>
            <w:r w:rsidR="009D5634">
              <w:rPr>
                <w:noProof/>
                <w:webHidden/>
              </w:rPr>
              <w:fldChar w:fldCharType="end"/>
            </w:r>
          </w:hyperlink>
        </w:p>
        <w:p w14:paraId="11A3179E" w14:textId="5F1532D6" w:rsidR="009D5634" w:rsidRDefault="004133CD">
          <w:pPr>
            <w:pStyle w:val="TOC2"/>
            <w:rPr>
              <w:rFonts w:eastAsiaTheme="minorEastAsia"/>
              <w:noProof/>
              <w:lang w:val="en-BE" w:eastAsia="en-BE"/>
            </w:rPr>
          </w:pPr>
          <w:hyperlink w:anchor="_Toc58944428" w:history="1">
            <w:r w:rsidR="009D5634" w:rsidRPr="00ED7664">
              <w:rPr>
                <w:rStyle w:val="Hyperlink"/>
                <w:noProof/>
              </w:rPr>
              <w:t>Article produced for distribution</w:t>
            </w:r>
            <w:r w:rsidR="009D5634">
              <w:rPr>
                <w:noProof/>
                <w:webHidden/>
              </w:rPr>
              <w:tab/>
            </w:r>
            <w:r w:rsidR="009D5634">
              <w:rPr>
                <w:noProof/>
                <w:webHidden/>
              </w:rPr>
              <w:fldChar w:fldCharType="begin"/>
            </w:r>
            <w:r w:rsidR="009D5634">
              <w:rPr>
                <w:noProof/>
                <w:webHidden/>
              </w:rPr>
              <w:instrText xml:space="preserve"> PAGEREF _Toc58944428 \h </w:instrText>
            </w:r>
            <w:r w:rsidR="009D5634">
              <w:rPr>
                <w:noProof/>
                <w:webHidden/>
              </w:rPr>
            </w:r>
            <w:r w:rsidR="009D5634">
              <w:rPr>
                <w:noProof/>
                <w:webHidden/>
              </w:rPr>
              <w:fldChar w:fldCharType="separate"/>
            </w:r>
            <w:r w:rsidR="009D5634">
              <w:rPr>
                <w:noProof/>
                <w:webHidden/>
              </w:rPr>
              <w:t>29</w:t>
            </w:r>
            <w:r w:rsidR="009D5634">
              <w:rPr>
                <w:noProof/>
                <w:webHidden/>
              </w:rPr>
              <w:fldChar w:fldCharType="end"/>
            </w:r>
          </w:hyperlink>
        </w:p>
        <w:p w14:paraId="631E54FB" w14:textId="4226B851" w:rsidR="009D5634" w:rsidRDefault="004133CD">
          <w:pPr>
            <w:pStyle w:val="TOC2"/>
            <w:rPr>
              <w:rFonts w:eastAsiaTheme="minorEastAsia"/>
              <w:noProof/>
              <w:lang w:val="en-BE" w:eastAsia="en-BE"/>
            </w:rPr>
          </w:pPr>
          <w:hyperlink w:anchor="_Toc58944431" w:history="1">
            <w:r w:rsidR="009D5634" w:rsidRPr="00ED7664">
              <w:rPr>
                <w:rStyle w:val="Hyperlink"/>
                <w:noProof/>
              </w:rPr>
              <w:t>Pictures of the session</w:t>
            </w:r>
            <w:r w:rsidR="009D5634">
              <w:rPr>
                <w:noProof/>
                <w:webHidden/>
              </w:rPr>
              <w:tab/>
            </w:r>
            <w:r w:rsidR="009D5634">
              <w:rPr>
                <w:noProof/>
                <w:webHidden/>
              </w:rPr>
              <w:fldChar w:fldCharType="begin"/>
            </w:r>
            <w:r w:rsidR="009D5634">
              <w:rPr>
                <w:noProof/>
                <w:webHidden/>
              </w:rPr>
              <w:instrText xml:space="preserve"> PAGEREF _Toc58944431 \h </w:instrText>
            </w:r>
            <w:r w:rsidR="009D5634">
              <w:rPr>
                <w:noProof/>
                <w:webHidden/>
              </w:rPr>
            </w:r>
            <w:r w:rsidR="009D5634">
              <w:rPr>
                <w:noProof/>
                <w:webHidden/>
              </w:rPr>
              <w:fldChar w:fldCharType="separate"/>
            </w:r>
            <w:r w:rsidR="009D5634">
              <w:rPr>
                <w:noProof/>
                <w:webHidden/>
              </w:rPr>
              <w:t>32</w:t>
            </w:r>
            <w:r w:rsidR="009D5634">
              <w:rPr>
                <w:noProof/>
                <w:webHidden/>
              </w:rPr>
              <w:fldChar w:fldCharType="end"/>
            </w:r>
          </w:hyperlink>
        </w:p>
        <w:p w14:paraId="1DAF1866" w14:textId="76B82638" w:rsidR="009D5634" w:rsidRDefault="004133CD">
          <w:pPr>
            <w:pStyle w:val="TOC1"/>
            <w:rPr>
              <w:rFonts w:eastAsiaTheme="minorEastAsia"/>
              <w:noProof/>
              <w:lang w:val="en-BE" w:eastAsia="en-BE"/>
            </w:rPr>
          </w:pPr>
          <w:hyperlink w:anchor="_Toc58944432" w:history="1">
            <w:r w:rsidR="009D5634" w:rsidRPr="00ED7664">
              <w:rPr>
                <w:rStyle w:val="Hyperlink"/>
                <w:rFonts w:ascii="Arial" w:hAnsi="Arial" w:cs="Arial"/>
                <w:b/>
                <w:bCs/>
                <w:noProof/>
                <w:lang w:val="en-US"/>
              </w:rPr>
              <w:t>5.</w:t>
            </w:r>
            <w:r w:rsidR="009D5634">
              <w:rPr>
                <w:rFonts w:eastAsiaTheme="minorEastAsia"/>
                <w:noProof/>
                <w:lang w:val="en-BE" w:eastAsia="en-BE"/>
              </w:rPr>
              <w:tab/>
            </w:r>
            <w:r w:rsidR="009D5634" w:rsidRPr="00ED7664">
              <w:rPr>
                <w:rStyle w:val="Hyperlink"/>
                <w:rFonts w:ascii="Arial" w:hAnsi="Arial" w:cs="Arial"/>
                <w:b/>
                <w:bCs/>
                <w:noProof/>
                <w:lang w:val="en-US"/>
              </w:rPr>
              <w:t>General academy held by EUROCITIES in Brussels, 9 October 2019</w:t>
            </w:r>
            <w:r w:rsidR="009D5634">
              <w:rPr>
                <w:rStyle w:val="Hyperlink"/>
                <w:rFonts w:ascii="Arial" w:hAnsi="Arial" w:cs="Arial"/>
                <w:b/>
                <w:bCs/>
                <w:noProof/>
                <w:lang w:val="en-US"/>
              </w:rPr>
              <w:t>, EWRC</w:t>
            </w:r>
            <w:r w:rsidR="009D5634">
              <w:rPr>
                <w:noProof/>
                <w:webHidden/>
              </w:rPr>
              <w:tab/>
            </w:r>
            <w:r w:rsidR="009D5634">
              <w:rPr>
                <w:noProof/>
                <w:webHidden/>
              </w:rPr>
              <w:fldChar w:fldCharType="begin"/>
            </w:r>
            <w:r w:rsidR="009D5634">
              <w:rPr>
                <w:noProof/>
                <w:webHidden/>
              </w:rPr>
              <w:instrText xml:space="preserve"> PAGEREF _Toc58944432 \h </w:instrText>
            </w:r>
            <w:r w:rsidR="009D5634">
              <w:rPr>
                <w:noProof/>
                <w:webHidden/>
              </w:rPr>
            </w:r>
            <w:r w:rsidR="009D5634">
              <w:rPr>
                <w:noProof/>
                <w:webHidden/>
              </w:rPr>
              <w:fldChar w:fldCharType="separate"/>
            </w:r>
            <w:r w:rsidR="009D5634">
              <w:rPr>
                <w:noProof/>
                <w:webHidden/>
              </w:rPr>
              <w:t>33</w:t>
            </w:r>
            <w:r w:rsidR="009D5634">
              <w:rPr>
                <w:noProof/>
                <w:webHidden/>
              </w:rPr>
              <w:fldChar w:fldCharType="end"/>
            </w:r>
          </w:hyperlink>
        </w:p>
        <w:p w14:paraId="6147B427" w14:textId="1FA8A18B" w:rsidR="009D5634" w:rsidRDefault="004133CD">
          <w:pPr>
            <w:pStyle w:val="TOC2"/>
            <w:rPr>
              <w:rFonts w:eastAsiaTheme="minorEastAsia"/>
              <w:noProof/>
              <w:lang w:val="en-BE" w:eastAsia="en-BE"/>
            </w:rPr>
          </w:pPr>
          <w:hyperlink w:anchor="_Toc58944433" w:history="1">
            <w:r w:rsidR="009D5634" w:rsidRPr="00ED7664">
              <w:rPr>
                <w:rStyle w:val="Hyperlink"/>
                <w:rFonts w:ascii="Arial" w:hAnsi="Arial" w:cs="Arial"/>
                <w:noProof/>
              </w:rPr>
              <w:t>Agenda</w:t>
            </w:r>
            <w:r w:rsidR="009D5634">
              <w:rPr>
                <w:noProof/>
                <w:webHidden/>
              </w:rPr>
              <w:tab/>
            </w:r>
            <w:r w:rsidR="009D5634">
              <w:rPr>
                <w:noProof/>
                <w:webHidden/>
              </w:rPr>
              <w:fldChar w:fldCharType="begin"/>
            </w:r>
            <w:r w:rsidR="009D5634">
              <w:rPr>
                <w:noProof/>
                <w:webHidden/>
              </w:rPr>
              <w:instrText xml:space="preserve"> PAGEREF _Toc58944433 \h </w:instrText>
            </w:r>
            <w:r w:rsidR="009D5634">
              <w:rPr>
                <w:noProof/>
                <w:webHidden/>
              </w:rPr>
            </w:r>
            <w:r w:rsidR="009D5634">
              <w:rPr>
                <w:noProof/>
                <w:webHidden/>
              </w:rPr>
              <w:fldChar w:fldCharType="separate"/>
            </w:r>
            <w:r w:rsidR="009D5634">
              <w:rPr>
                <w:noProof/>
                <w:webHidden/>
              </w:rPr>
              <w:t>33</w:t>
            </w:r>
            <w:r w:rsidR="009D5634">
              <w:rPr>
                <w:noProof/>
                <w:webHidden/>
              </w:rPr>
              <w:fldChar w:fldCharType="end"/>
            </w:r>
          </w:hyperlink>
        </w:p>
        <w:p w14:paraId="16D737BA" w14:textId="6E78FEE7" w:rsidR="009D5634" w:rsidRDefault="004133CD">
          <w:pPr>
            <w:pStyle w:val="TOC2"/>
            <w:rPr>
              <w:rFonts w:eastAsiaTheme="minorEastAsia"/>
              <w:noProof/>
              <w:lang w:val="en-BE" w:eastAsia="en-BE"/>
            </w:rPr>
          </w:pPr>
          <w:hyperlink w:anchor="_Toc58944434" w:history="1">
            <w:r w:rsidR="009D5634" w:rsidRPr="00ED7664">
              <w:rPr>
                <w:rStyle w:val="Hyperlink"/>
                <w:noProof/>
              </w:rPr>
              <w:t>Presentation by the trainer</w:t>
            </w:r>
            <w:r w:rsidR="009D5634">
              <w:rPr>
                <w:noProof/>
                <w:webHidden/>
              </w:rPr>
              <w:tab/>
            </w:r>
            <w:r w:rsidR="009D5634">
              <w:rPr>
                <w:noProof/>
                <w:webHidden/>
              </w:rPr>
              <w:fldChar w:fldCharType="begin"/>
            </w:r>
            <w:r w:rsidR="009D5634">
              <w:rPr>
                <w:noProof/>
                <w:webHidden/>
              </w:rPr>
              <w:instrText xml:space="preserve"> PAGEREF _Toc58944434 \h </w:instrText>
            </w:r>
            <w:r w:rsidR="009D5634">
              <w:rPr>
                <w:noProof/>
                <w:webHidden/>
              </w:rPr>
            </w:r>
            <w:r w:rsidR="009D5634">
              <w:rPr>
                <w:noProof/>
                <w:webHidden/>
              </w:rPr>
              <w:fldChar w:fldCharType="separate"/>
            </w:r>
            <w:r w:rsidR="009D5634">
              <w:rPr>
                <w:noProof/>
                <w:webHidden/>
              </w:rPr>
              <w:t>36</w:t>
            </w:r>
            <w:r w:rsidR="009D5634">
              <w:rPr>
                <w:noProof/>
                <w:webHidden/>
              </w:rPr>
              <w:fldChar w:fldCharType="end"/>
            </w:r>
          </w:hyperlink>
        </w:p>
        <w:p w14:paraId="5981A233" w14:textId="2006A30C" w:rsidR="009D5634" w:rsidRDefault="004133CD">
          <w:pPr>
            <w:pStyle w:val="TOC2"/>
            <w:rPr>
              <w:rFonts w:eastAsiaTheme="minorEastAsia"/>
              <w:noProof/>
              <w:lang w:val="en-BE" w:eastAsia="en-BE"/>
            </w:rPr>
          </w:pPr>
          <w:hyperlink w:anchor="_Toc58944435" w:history="1">
            <w:r w:rsidR="009D5634" w:rsidRPr="00ED7664">
              <w:rPr>
                <w:rStyle w:val="Hyperlink"/>
                <w:noProof/>
              </w:rPr>
              <w:t>Pictures of the session</w:t>
            </w:r>
            <w:r w:rsidR="009D5634">
              <w:rPr>
                <w:noProof/>
                <w:webHidden/>
              </w:rPr>
              <w:tab/>
            </w:r>
            <w:r w:rsidR="009D5634">
              <w:rPr>
                <w:noProof/>
                <w:webHidden/>
              </w:rPr>
              <w:fldChar w:fldCharType="begin"/>
            </w:r>
            <w:r w:rsidR="009D5634">
              <w:rPr>
                <w:noProof/>
                <w:webHidden/>
              </w:rPr>
              <w:instrText xml:space="preserve"> PAGEREF _Toc58944435 \h </w:instrText>
            </w:r>
            <w:r w:rsidR="009D5634">
              <w:rPr>
                <w:noProof/>
                <w:webHidden/>
              </w:rPr>
            </w:r>
            <w:r w:rsidR="009D5634">
              <w:rPr>
                <w:noProof/>
                <w:webHidden/>
              </w:rPr>
              <w:fldChar w:fldCharType="separate"/>
            </w:r>
            <w:r w:rsidR="009D5634">
              <w:rPr>
                <w:noProof/>
                <w:webHidden/>
              </w:rPr>
              <w:t>42</w:t>
            </w:r>
            <w:r w:rsidR="009D5634">
              <w:rPr>
                <w:noProof/>
                <w:webHidden/>
              </w:rPr>
              <w:fldChar w:fldCharType="end"/>
            </w:r>
          </w:hyperlink>
        </w:p>
        <w:p w14:paraId="5D38713E" w14:textId="41590493" w:rsidR="009D5634" w:rsidRDefault="004133CD">
          <w:pPr>
            <w:pStyle w:val="TOC2"/>
            <w:rPr>
              <w:rFonts w:eastAsiaTheme="minorEastAsia"/>
              <w:noProof/>
              <w:lang w:val="en-BE" w:eastAsia="en-BE"/>
            </w:rPr>
          </w:pPr>
          <w:hyperlink w:anchor="_Toc58944436" w:history="1">
            <w:r w:rsidR="009D5634" w:rsidRPr="00ED7664">
              <w:rPr>
                <w:rStyle w:val="Hyperlink"/>
                <w:noProof/>
              </w:rPr>
              <w:t>Article produced for distribution</w:t>
            </w:r>
            <w:r w:rsidR="009D5634">
              <w:rPr>
                <w:noProof/>
                <w:webHidden/>
              </w:rPr>
              <w:tab/>
            </w:r>
            <w:r w:rsidR="009D5634">
              <w:rPr>
                <w:noProof/>
                <w:webHidden/>
              </w:rPr>
              <w:fldChar w:fldCharType="begin"/>
            </w:r>
            <w:r w:rsidR="009D5634">
              <w:rPr>
                <w:noProof/>
                <w:webHidden/>
              </w:rPr>
              <w:instrText xml:space="preserve"> PAGEREF _Toc58944436 \h </w:instrText>
            </w:r>
            <w:r w:rsidR="009D5634">
              <w:rPr>
                <w:noProof/>
                <w:webHidden/>
              </w:rPr>
            </w:r>
            <w:r w:rsidR="009D5634">
              <w:rPr>
                <w:noProof/>
                <w:webHidden/>
              </w:rPr>
              <w:fldChar w:fldCharType="separate"/>
            </w:r>
            <w:r w:rsidR="009D5634">
              <w:rPr>
                <w:noProof/>
                <w:webHidden/>
              </w:rPr>
              <w:t>43</w:t>
            </w:r>
            <w:r w:rsidR="009D5634">
              <w:rPr>
                <w:noProof/>
                <w:webHidden/>
              </w:rPr>
              <w:fldChar w:fldCharType="end"/>
            </w:r>
          </w:hyperlink>
        </w:p>
        <w:p w14:paraId="595D34E2" w14:textId="2730DB00" w:rsidR="009D5634" w:rsidRDefault="004133CD">
          <w:pPr>
            <w:pStyle w:val="TOC2"/>
            <w:rPr>
              <w:rFonts w:eastAsiaTheme="minorEastAsia"/>
              <w:noProof/>
              <w:lang w:val="en-BE" w:eastAsia="en-BE"/>
            </w:rPr>
          </w:pPr>
          <w:hyperlink w:anchor="_Toc58944437" w:history="1">
            <w:r w:rsidR="009D5634" w:rsidRPr="00ED7664">
              <w:rPr>
                <w:rStyle w:val="Hyperlink"/>
                <w:noProof/>
              </w:rPr>
              <w:t>E- reporting</w:t>
            </w:r>
            <w:r w:rsidR="009D5634">
              <w:rPr>
                <w:noProof/>
                <w:webHidden/>
              </w:rPr>
              <w:tab/>
            </w:r>
            <w:r w:rsidR="009D5634">
              <w:rPr>
                <w:noProof/>
                <w:webHidden/>
              </w:rPr>
              <w:fldChar w:fldCharType="begin"/>
            </w:r>
            <w:r w:rsidR="009D5634">
              <w:rPr>
                <w:noProof/>
                <w:webHidden/>
              </w:rPr>
              <w:instrText xml:space="preserve"> PAGEREF _Toc58944437 \h </w:instrText>
            </w:r>
            <w:r w:rsidR="009D5634">
              <w:rPr>
                <w:noProof/>
                <w:webHidden/>
              </w:rPr>
            </w:r>
            <w:r w:rsidR="009D5634">
              <w:rPr>
                <w:noProof/>
                <w:webHidden/>
              </w:rPr>
              <w:fldChar w:fldCharType="separate"/>
            </w:r>
            <w:r w:rsidR="009D5634">
              <w:rPr>
                <w:noProof/>
                <w:webHidden/>
              </w:rPr>
              <w:t>45</w:t>
            </w:r>
            <w:r w:rsidR="009D5634">
              <w:rPr>
                <w:noProof/>
                <w:webHidden/>
              </w:rPr>
              <w:fldChar w:fldCharType="end"/>
            </w:r>
          </w:hyperlink>
        </w:p>
        <w:p w14:paraId="67C2A860" w14:textId="0E47A943" w:rsidR="009D5634" w:rsidRDefault="004133CD">
          <w:pPr>
            <w:pStyle w:val="TOC1"/>
            <w:rPr>
              <w:rFonts w:eastAsiaTheme="minorEastAsia"/>
              <w:noProof/>
              <w:lang w:val="en-BE" w:eastAsia="en-BE"/>
            </w:rPr>
          </w:pPr>
          <w:hyperlink w:anchor="_Toc58944438" w:history="1">
            <w:r w:rsidR="009D5634" w:rsidRPr="00ED7664">
              <w:rPr>
                <w:rStyle w:val="Hyperlink"/>
                <w:rFonts w:ascii="Arial" w:hAnsi="Arial" w:cs="Arial"/>
                <w:b/>
                <w:bCs/>
                <w:noProof/>
                <w:lang w:val="en-US"/>
              </w:rPr>
              <w:t>6.</w:t>
            </w:r>
            <w:r w:rsidR="009D5634">
              <w:rPr>
                <w:rFonts w:eastAsiaTheme="minorEastAsia"/>
                <w:noProof/>
                <w:lang w:val="en-BE" w:eastAsia="en-BE"/>
              </w:rPr>
              <w:tab/>
            </w:r>
            <w:r w:rsidR="009D5634" w:rsidRPr="00ED7664">
              <w:rPr>
                <w:rStyle w:val="Hyperlink"/>
                <w:rFonts w:ascii="Arial" w:hAnsi="Arial" w:cs="Arial"/>
                <w:b/>
                <w:bCs/>
                <w:noProof/>
                <w:lang w:val="en-US"/>
              </w:rPr>
              <w:t>Local academy held in Genova on 26th November 2019</w:t>
            </w:r>
            <w:r w:rsidR="009D5634">
              <w:rPr>
                <w:noProof/>
                <w:webHidden/>
              </w:rPr>
              <w:tab/>
            </w:r>
            <w:r w:rsidR="009D5634">
              <w:rPr>
                <w:noProof/>
                <w:webHidden/>
              </w:rPr>
              <w:fldChar w:fldCharType="begin"/>
            </w:r>
            <w:r w:rsidR="009D5634">
              <w:rPr>
                <w:noProof/>
                <w:webHidden/>
              </w:rPr>
              <w:instrText xml:space="preserve"> PAGEREF _Toc58944438 \h </w:instrText>
            </w:r>
            <w:r w:rsidR="009D5634">
              <w:rPr>
                <w:noProof/>
                <w:webHidden/>
              </w:rPr>
            </w:r>
            <w:r w:rsidR="009D5634">
              <w:rPr>
                <w:noProof/>
                <w:webHidden/>
              </w:rPr>
              <w:fldChar w:fldCharType="separate"/>
            </w:r>
            <w:r w:rsidR="009D5634">
              <w:rPr>
                <w:noProof/>
                <w:webHidden/>
              </w:rPr>
              <w:t>47</w:t>
            </w:r>
            <w:r w:rsidR="009D5634">
              <w:rPr>
                <w:noProof/>
                <w:webHidden/>
              </w:rPr>
              <w:fldChar w:fldCharType="end"/>
            </w:r>
          </w:hyperlink>
        </w:p>
        <w:p w14:paraId="31C268C1" w14:textId="07EFD8D1" w:rsidR="009D5634" w:rsidRDefault="004133CD">
          <w:pPr>
            <w:pStyle w:val="TOC2"/>
            <w:rPr>
              <w:rFonts w:eastAsiaTheme="minorEastAsia"/>
              <w:noProof/>
              <w:lang w:val="en-BE" w:eastAsia="en-BE"/>
            </w:rPr>
          </w:pPr>
          <w:hyperlink w:anchor="_Toc58944439" w:history="1">
            <w:r w:rsidR="009D5634" w:rsidRPr="00ED7664">
              <w:rPr>
                <w:rStyle w:val="Hyperlink"/>
                <w:noProof/>
              </w:rPr>
              <w:t>Agenda</w:t>
            </w:r>
            <w:r w:rsidR="009D5634">
              <w:rPr>
                <w:noProof/>
                <w:webHidden/>
              </w:rPr>
              <w:tab/>
            </w:r>
            <w:r w:rsidR="009D5634">
              <w:rPr>
                <w:noProof/>
                <w:webHidden/>
              </w:rPr>
              <w:fldChar w:fldCharType="begin"/>
            </w:r>
            <w:r w:rsidR="009D5634">
              <w:rPr>
                <w:noProof/>
                <w:webHidden/>
              </w:rPr>
              <w:instrText xml:space="preserve"> PAGEREF _Toc58944439 \h </w:instrText>
            </w:r>
            <w:r w:rsidR="009D5634">
              <w:rPr>
                <w:noProof/>
                <w:webHidden/>
              </w:rPr>
            </w:r>
            <w:r w:rsidR="009D5634">
              <w:rPr>
                <w:noProof/>
                <w:webHidden/>
              </w:rPr>
              <w:fldChar w:fldCharType="separate"/>
            </w:r>
            <w:r w:rsidR="009D5634">
              <w:rPr>
                <w:noProof/>
                <w:webHidden/>
              </w:rPr>
              <w:t>47</w:t>
            </w:r>
            <w:r w:rsidR="009D5634">
              <w:rPr>
                <w:noProof/>
                <w:webHidden/>
              </w:rPr>
              <w:fldChar w:fldCharType="end"/>
            </w:r>
          </w:hyperlink>
        </w:p>
        <w:p w14:paraId="0A3993F3" w14:textId="78B7A90D" w:rsidR="009D5634" w:rsidRDefault="004133CD">
          <w:pPr>
            <w:pStyle w:val="TOC2"/>
            <w:rPr>
              <w:rFonts w:eastAsiaTheme="minorEastAsia"/>
              <w:noProof/>
              <w:lang w:val="en-BE" w:eastAsia="en-BE"/>
            </w:rPr>
          </w:pPr>
          <w:hyperlink w:anchor="_Toc58944440" w:history="1">
            <w:r w:rsidR="009D5634" w:rsidRPr="00ED7664">
              <w:rPr>
                <w:rStyle w:val="Hyperlink"/>
                <w:rFonts w:ascii="Arial" w:hAnsi="Arial" w:cs="Arial"/>
                <w:noProof/>
              </w:rPr>
              <w:t>Background note</w:t>
            </w:r>
            <w:r w:rsidR="009D5634">
              <w:rPr>
                <w:noProof/>
                <w:webHidden/>
              </w:rPr>
              <w:tab/>
            </w:r>
            <w:r w:rsidR="009D5634">
              <w:rPr>
                <w:noProof/>
                <w:webHidden/>
              </w:rPr>
              <w:fldChar w:fldCharType="begin"/>
            </w:r>
            <w:r w:rsidR="009D5634">
              <w:rPr>
                <w:noProof/>
                <w:webHidden/>
              </w:rPr>
              <w:instrText xml:space="preserve"> PAGEREF _Toc58944440 \h </w:instrText>
            </w:r>
            <w:r w:rsidR="009D5634">
              <w:rPr>
                <w:noProof/>
                <w:webHidden/>
              </w:rPr>
            </w:r>
            <w:r w:rsidR="009D5634">
              <w:rPr>
                <w:noProof/>
                <w:webHidden/>
              </w:rPr>
              <w:fldChar w:fldCharType="separate"/>
            </w:r>
            <w:r w:rsidR="009D5634">
              <w:rPr>
                <w:noProof/>
                <w:webHidden/>
              </w:rPr>
              <w:t>48</w:t>
            </w:r>
            <w:r w:rsidR="009D5634">
              <w:rPr>
                <w:noProof/>
                <w:webHidden/>
              </w:rPr>
              <w:fldChar w:fldCharType="end"/>
            </w:r>
          </w:hyperlink>
        </w:p>
        <w:p w14:paraId="5DED90F7" w14:textId="1F40A850" w:rsidR="009D5634" w:rsidRDefault="004133CD">
          <w:pPr>
            <w:pStyle w:val="TOC2"/>
            <w:rPr>
              <w:rFonts w:eastAsiaTheme="minorEastAsia"/>
              <w:noProof/>
              <w:lang w:val="en-BE" w:eastAsia="en-BE"/>
            </w:rPr>
          </w:pPr>
          <w:hyperlink w:anchor="_Toc58944441" w:history="1">
            <w:r w:rsidR="009D5634" w:rsidRPr="00ED7664">
              <w:rPr>
                <w:rStyle w:val="Hyperlink"/>
                <w:noProof/>
              </w:rPr>
              <w:t>Presentation by the trainer</w:t>
            </w:r>
            <w:r w:rsidR="009D5634">
              <w:rPr>
                <w:noProof/>
                <w:webHidden/>
              </w:rPr>
              <w:tab/>
            </w:r>
            <w:r w:rsidR="009D5634">
              <w:rPr>
                <w:noProof/>
                <w:webHidden/>
              </w:rPr>
              <w:fldChar w:fldCharType="begin"/>
            </w:r>
            <w:r w:rsidR="009D5634">
              <w:rPr>
                <w:noProof/>
                <w:webHidden/>
              </w:rPr>
              <w:instrText xml:space="preserve"> PAGEREF _Toc58944441 \h </w:instrText>
            </w:r>
            <w:r w:rsidR="009D5634">
              <w:rPr>
                <w:noProof/>
                <w:webHidden/>
              </w:rPr>
            </w:r>
            <w:r w:rsidR="009D5634">
              <w:rPr>
                <w:noProof/>
                <w:webHidden/>
              </w:rPr>
              <w:fldChar w:fldCharType="separate"/>
            </w:r>
            <w:r w:rsidR="009D5634">
              <w:rPr>
                <w:noProof/>
                <w:webHidden/>
              </w:rPr>
              <w:t>51</w:t>
            </w:r>
            <w:r w:rsidR="009D5634">
              <w:rPr>
                <w:noProof/>
                <w:webHidden/>
              </w:rPr>
              <w:fldChar w:fldCharType="end"/>
            </w:r>
          </w:hyperlink>
        </w:p>
        <w:p w14:paraId="7DDF3CB4" w14:textId="3B7B3281" w:rsidR="009D5634" w:rsidRDefault="004133CD">
          <w:pPr>
            <w:pStyle w:val="TOC2"/>
            <w:rPr>
              <w:rFonts w:eastAsiaTheme="minorEastAsia"/>
              <w:noProof/>
              <w:lang w:val="en-BE" w:eastAsia="en-BE"/>
            </w:rPr>
          </w:pPr>
          <w:hyperlink w:anchor="_Toc58944442" w:history="1">
            <w:r w:rsidR="009D5634" w:rsidRPr="00ED7664">
              <w:rPr>
                <w:rStyle w:val="Hyperlink"/>
                <w:noProof/>
              </w:rPr>
              <w:t>Article produced for distribution</w:t>
            </w:r>
            <w:r w:rsidR="009D5634">
              <w:rPr>
                <w:noProof/>
                <w:webHidden/>
              </w:rPr>
              <w:tab/>
            </w:r>
            <w:r w:rsidR="009D5634">
              <w:rPr>
                <w:noProof/>
                <w:webHidden/>
              </w:rPr>
              <w:fldChar w:fldCharType="begin"/>
            </w:r>
            <w:r w:rsidR="009D5634">
              <w:rPr>
                <w:noProof/>
                <w:webHidden/>
              </w:rPr>
              <w:instrText xml:space="preserve"> PAGEREF _Toc58944442 \h </w:instrText>
            </w:r>
            <w:r w:rsidR="009D5634">
              <w:rPr>
                <w:noProof/>
                <w:webHidden/>
              </w:rPr>
            </w:r>
            <w:r w:rsidR="009D5634">
              <w:rPr>
                <w:noProof/>
                <w:webHidden/>
              </w:rPr>
              <w:fldChar w:fldCharType="separate"/>
            </w:r>
            <w:r w:rsidR="009D5634">
              <w:rPr>
                <w:noProof/>
                <w:webHidden/>
              </w:rPr>
              <w:t>62</w:t>
            </w:r>
            <w:r w:rsidR="009D5634">
              <w:rPr>
                <w:noProof/>
                <w:webHidden/>
              </w:rPr>
              <w:fldChar w:fldCharType="end"/>
            </w:r>
          </w:hyperlink>
        </w:p>
        <w:p w14:paraId="7828B195" w14:textId="2FEC7E9C" w:rsidR="009D5634" w:rsidRDefault="004133CD">
          <w:pPr>
            <w:pStyle w:val="TOC2"/>
            <w:rPr>
              <w:rFonts w:eastAsiaTheme="minorEastAsia"/>
              <w:noProof/>
              <w:lang w:val="en-BE" w:eastAsia="en-BE"/>
            </w:rPr>
          </w:pPr>
          <w:hyperlink w:anchor="_Toc58944443" w:history="1">
            <w:r w:rsidR="009D5634" w:rsidRPr="00ED7664">
              <w:rPr>
                <w:rStyle w:val="Hyperlink"/>
                <w:rFonts w:ascii="Arial" w:hAnsi="Arial" w:cs="Arial"/>
                <w:noProof/>
              </w:rPr>
              <w:t>Summary of the local academy</w:t>
            </w:r>
            <w:r w:rsidR="009D5634">
              <w:rPr>
                <w:noProof/>
                <w:webHidden/>
              </w:rPr>
              <w:tab/>
            </w:r>
            <w:r w:rsidR="009D5634">
              <w:rPr>
                <w:noProof/>
                <w:webHidden/>
              </w:rPr>
              <w:fldChar w:fldCharType="begin"/>
            </w:r>
            <w:r w:rsidR="009D5634">
              <w:rPr>
                <w:noProof/>
                <w:webHidden/>
              </w:rPr>
              <w:instrText xml:space="preserve"> PAGEREF _Toc58944443 \h </w:instrText>
            </w:r>
            <w:r w:rsidR="009D5634">
              <w:rPr>
                <w:noProof/>
                <w:webHidden/>
              </w:rPr>
            </w:r>
            <w:r w:rsidR="009D5634">
              <w:rPr>
                <w:noProof/>
                <w:webHidden/>
              </w:rPr>
              <w:fldChar w:fldCharType="separate"/>
            </w:r>
            <w:r w:rsidR="009D5634">
              <w:rPr>
                <w:noProof/>
                <w:webHidden/>
              </w:rPr>
              <w:t>63</w:t>
            </w:r>
            <w:r w:rsidR="009D5634">
              <w:rPr>
                <w:noProof/>
                <w:webHidden/>
              </w:rPr>
              <w:fldChar w:fldCharType="end"/>
            </w:r>
          </w:hyperlink>
        </w:p>
        <w:p w14:paraId="4C31AC6C" w14:textId="12D9EA51" w:rsidR="009D5634" w:rsidRDefault="004133CD">
          <w:pPr>
            <w:pStyle w:val="TOC2"/>
            <w:rPr>
              <w:rFonts w:eastAsiaTheme="minorEastAsia"/>
              <w:noProof/>
              <w:lang w:val="en-BE" w:eastAsia="en-BE"/>
            </w:rPr>
          </w:pPr>
          <w:hyperlink w:anchor="_Toc58944444" w:history="1">
            <w:r w:rsidR="009D5634" w:rsidRPr="00ED7664">
              <w:rPr>
                <w:rStyle w:val="Hyperlink"/>
                <w:noProof/>
              </w:rPr>
              <w:t>Trainer</w:t>
            </w:r>
            <w:r w:rsidR="009D5634">
              <w:rPr>
                <w:noProof/>
                <w:webHidden/>
              </w:rPr>
              <w:tab/>
            </w:r>
            <w:r w:rsidR="009D5634">
              <w:rPr>
                <w:noProof/>
                <w:webHidden/>
              </w:rPr>
              <w:fldChar w:fldCharType="begin"/>
            </w:r>
            <w:r w:rsidR="009D5634">
              <w:rPr>
                <w:noProof/>
                <w:webHidden/>
              </w:rPr>
              <w:instrText xml:space="preserve"> PAGEREF _Toc58944444 \h </w:instrText>
            </w:r>
            <w:r w:rsidR="009D5634">
              <w:rPr>
                <w:noProof/>
                <w:webHidden/>
              </w:rPr>
            </w:r>
            <w:r w:rsidR="009D5634">
              <w:rPr>
                <w:noProof/>
                <w:webHidden/>
              </w:rPr>
              <w:fldChar w:fldCharType="separate"/>
            </w:r>
            <w:r w:rsidR="009D5634">
              <w:rPr>
                <w:noProof/>
                <w:webHidden/>
              </w:rPr>
              <w:t>69</w:t>
            </w:r>
            <w:r w:rsidR="009D5634">
              <w:rPr>
                <w:noProof/>
                <w:webHidden/>
              </w:rPr>
              <w:fldChar w:fldCharType="end"/>
            </w:r>
          </w:hyperlink>
        </w:p>
        <w:p w14:paraId="28B0787D" w14:textId="682D0394" w:rsidR="009D5634" w:rsidRDefault="004133CD">
          <w:pPr>
            <w:pStyle w:val="TOC1"/>
            <w:rPr>
              <w:rFonts w:eastAsiaTheme="minorEastAsia"/>
              <w:noProof/>
              <w:lang w:val="en-BE" w:eastAsia="en-BE"/>
            </w:rPr>
          </w:pPr>
          <w:hyperlink w:anchor="_Toc58944445" w:history="1">
            <w:r w:rsidR="009D5634" w:rsidRPr="00ED7664">
              <w:rPr>
                <w:rStyle w:val="Hyperlink"/>
                <w:rFonts w:ascii="Arial" w:hAnsi="Arial" w:cs="Arial"/>
                <w:b/>
                <w:bCs/>
                <w:noProof/>
                <w:lang w:val="en-US"/>
              </w:rPr>
              <w:t>7.   Local academy held in Potenza on 17th February 2020</w:t>
            </w:r>
            <w:r w:rsidR="009D5634">
              <w:rPr>
                <w:noProof/>
                <w:webHidden/>
              </w:rPr>
              <w:tab/>
            </w:r>
            <w:r w:rsidR="009D5634">
              <w:rPr>
                <w:noProof/>
                <w:webHidden/>
              </w:rPr>
              <w:fldChar w:fldCharType="begin"/>
            </w:r>
            <w:r w:rsidR="009D5634">
              <w:rPr>
                <w:noProof/>
                <w:webHidden/>
              </w:rPr>
              <w:instrText xml:space="preserve"> PAGEREF _Toc58944445 \h </w:instrText>
            </w:r>
            <w:r w:rsidR="009D5634">
              <w:rPr>
                <w:noProof/>
                <w:webHidden/>
              </w:rPr>
            </w:r>
            <w:r w:rsidR="009D5634">
              <w:rPr>
                <w:noProof/>
                <w:webHidden/>
              </w:rPr>
              <w:fldChar w:fldCharType="separate"/>
            </w:r>
            <w:r w:rsidR="009D5634">
              <w:rPr>
                <w:noProof/>
                <w:webHidden/>
              </w:rPr>
              <w:t>71</w:t>
            </w:r>
            <w:r w:rsidR="009D5634">
              <w:rPr>
                <w:noProof/>
                <w:webHidden/>
              </w:rPr>
              <w:fldChar w:fldCharType="end"/>
            </w:r>
          </w:hyperlink>
        </w:p>
        <w:p w14:paraId="150B114E" w14:textId="713EA665" w:rsidR="009D5634" w:rsidRDefault="004133CD">
          <w:pPr>
            <w:pStyle w:val="TOC2"/>
            <w:rPr>
              <w:rFonts w:eastAsiaTheme="minorEastAsia"/>
              <w:noProof/>
              <w:lang w:val="en-BE" w:eastAsia="en-BE"/>
            </w:rPr>
          </w:pPr>
          <w:hyperlink w:anchor="_Toc58944446" w:history="1">
            <w:r w:rsidR="009D5634" w:rsidRPr="00ED7664">
              <w:rPr>
                <w:rStyle w:val="Hyperlink"/>
                <w:noProof/>
              </w:rPr>
              <w:t>Agenda</w:t>
            </w:r>
            <w:r w:rsidR="009D5634">
              <w:rPr>
                <w:noProof/>
                <w:webHidden/>
              </w:rPr>
              <w:tab/>
            </w:r>
            <w:r w:rsidR="009D5634">
              <w:rPr>
                <w:noProof/>
                <w:webHidden/>
              </w:rPr>
              <w:fldChar w:fldCharType="begin"/>
            </w:r>
            <w:r w:rsidR="009D5634">
              <w:rPr>
                <w:noProof/>
                <w:webHidden/>
              </w:rPr>
              <w:instrText xml:space="preserve"> PAGEREF _Toc58944446 \h </w:instrText>
            </w:r>
            <w:r w:rsidR="009D5634">
              <w:rPr>
                <w:noProof/>
                <w:webHidden/>
              </w:rPr>
            </w:r>
            <w:r w:rsidR="009D5634">
              <w:rPr>
                <w:noProof/>
                <w:webHidden/>
              </w:rPr>
              <w:fldChar w:fldCharType="separate"/>
            </w:r>
            <w:r w:rsidR="009D5634">
              <w:rPr>
                <w:noProof/>
                <w:webHidden/>
              </w:rPr>
              <w:t>71</w:t>
            </w:r>
            <w:r w:rsidR="009D5634">
              <w:rPr>
                <w:noProof/>
                <w:webHidden/>
              </w:rPr>
              <w:fldChar w:fldCharType="end"/>
            </w:r>
          </w:hyperlink>
        </w:p>
        <w:p w14:paraId="64A39229" w14:textId="24F8811D" w:rsidR="009D5634" w:rsidRDefault="004133CD">
          <w:pPr>
            <w:pStyle w:val="TOC2"/>
            <w:rPr>
              <w:rFonts w:eastAsiaTheme="minorEastAsia"/>
              <w:noProof/>
              <w:lang w:val="en-BE" w:eastAsia="en-BE"/>
            </w:rPr>
          </w:pPr>
          <w:hyperlink w:anchor="_Toc58944447" w:history="1">
            <w:r w:rsidR="009D5634" w:rsidRPr="00ED7664">
              <w:rPr>
                <w:rStyle w:val="Hyperlink"/>
                <w:noProof/>
              </w:rPr>
              <w:t>Presentation</w:t>
            </w:r>
            <w:r w:rsidR="009D5634">
              <w:rPr>
                <w:noProof/>
                <w:webHidden/>
              </w:rPr>
              <w:tab/>
            </w:r>
            <w:r w:rsidR="009D5634">
              <w:rPr>
                <w:noProof/>
                <w:webHidden/>
              </w:rPr>
              <w:fldChar w:fldCharType="begin"/>
            </w:r>
            <w:r w:rsidR="009D5634">
              <w:rPr>
                <w:noProof/>
                <w:webHidden/>
              </w:rPr>
              <w:instrText xml:space="preserve"> PAGEREF _Toc58944447 \h </w:instrText>
            </w:r>
            <w:r w:rsidR="009D5634">
              <w:rPr>
                <w:noProof/>
                <w:webHidden/>
              </w:rPr>
            </w:r>
            <w:r w:rsidR="009D5634">
              <w:rPr>
                <w:noProof/>
                <w:webHidden/>
              </w:rPr>
              <w:fldChar w:fldCharType="separate"/>
            </w:r>
            <w:r w:rsidR="009D5634">
              <w:rPr>
                <w:noProof/>
                <w:webHidden/>
              </w:rPr>
              <w:t>72</w:t>
            </w:r>
            <w:r w:rsidR="009D5634">
              <w:rPr>
                <w:noProof/>
                <w:webHidden/>
              </w:rPr>
              <w:fldChar w:fldCharType="end"/>
            </w:r>
          </w:hyperlink>
        </w:p>
        <w:p w14:paraId="722B0AE7" w14:textId="35BA05C1" w:rsidR="009D5634" w:rsidRDefault="004133CD">
          <w:pPr>
            <w:pStyle w:val="TOC2"/>
            <w:rPr>
              <w:rFonts w:eastAsiaTheme="minorEastAsia"/>
              <w:noProof/>
              <w:lang w:val="en-BE" w:eastAsia="en-BE"/>
            </w:rPr>
          </w:pPr>
          <w:hyperlink w:anchor="_Toc58944448" w:history="1">
            <w:r w:rsidR="009D5634" w:rsidRPr="00ED7664">
              <w:rPr>
                <w:rStyle w:val="Hyperlink"/>
                <w:noProof/>
              </w:rPr>
              <w:t>Pictures of the session</w:t>
            </w:r>
            <w:r w:rsidR="009D5634">
              <w:rPr>
                <w:noProof/>
                <w:webHidden/>
              </w:rPr>
              <w:tab/>
            </w:r>
            <w:r w:rsidR="009D5634">
              <w:rPr>
                <w:noProof/>
                <w:webHidden/>
              </w:rPr>
              <w:fldChar w:fldCharType="begin"/>
            </w:r>
            <w:r w:rsidR="009D5634">
              <w:rPr>
                <w:noProof/>
                <w:webHidden/>
              </w:rPr>
              <w:instrText xml:space="preserve"> PAGEREF _Toc58944448 \h </w:instrText>
            </w:r>
            <w:r w:rsidR="009D5634">
              <w:rPr>
                <w:noProof/>
                <w:webHidden/>
              </w:rPr>
            </w:r>
            <w:r w:rsidR="009D5634">
              <w:rPr>
                <w:noProof/>
                <w:webHidden/>
              </w:rPr>
              <w:fldChar w:fldCharType="separate"/>
            </w:r>
            <w:r w:rsidR="009D5634">
              <w:rPr>
                <w:noProof/>
                <w:webHidden/>
              </w:rPr>
              <w:t>76</w:t>
            </w:r>
            <w:r w:rsidR="009D5634">
              <w:rPr>
                <w:noProof/>
                <w:webHidden/>
              </w:rPr>
              <w:fldChar w:fldCharType="end"/>
            </w:r>
          </w:hyperlink>
        </w:p>
        <w:p w14:paraId="784E4237" w14:textId="6A66B6D0" w:rsidR="009D5634" w:rsidRDefault="004133CD">
          <w:pPr>
            <w:pStyle w:val="TOC2"/>
            <w:rPr>
              <w:rFonts w:eastAsiaTheme="minorEastAsia"/>
              <w:noProof/>
              <w:lang w:val="en-BE" w:eastAsia="en-BE"/>
            </w:rPr>
          </w:pPr>
          <w:hyperlink w:anchor="_Toc58944449" w:history="1">
            <w:r w:rsidR="009D5634" w:rsidRPr="00ED7664">
              <w:rPr>
                <w:rStyle w:val="Hyperlink"/>
                <w:noProof/>
              </w:rPr>
              <w:t>Further reading</w:t>
            </w:r>
            <w:r w:rsidR="009D5634">
              <w:rPr>
                <w:noProof/>
                <w:webHidden/>
              </w:rPr>
              <w:tab/>
            </w:r>
            <w:r w:rsidR="009D5634">
              <w:rPr>
                <w:noProof/>
                <w:webHidden/>
              </w:rPr>
              <w:fldChar w:fldCharType="begin"/>
            </w:r>
            <w:r w:rsidR="009D5634">
              <w:rPr>
                <w:noProof/>
                <w:webHidden/>
              </w:rPr>
              <w:instrText xml:space="preserve"> PAGEREF _Toc58944449 \h </w:instrText>
            </w:r>
            <w:r w:rsidR="009D5634">
              <w:rPr>
                <w:noProof/>
                <w:webHidden/>
              </w:rPr>
            </w:r>
            <w:r w:rsidR="009D5634">
              <w:rPr>
                <w:noProof/>
                <w:webHidden/>
              </w:rPr>
              <w:fldChar w:fldCharType="separate"/>
            </w:r>
            <w:r w:rsidR="009D5634">
              <w:rPr>
                <w:noProof/>
                <w:webHidden/>
              </w:rPr>
              <w:t>78</w:t>
            </w:r>
            <w:r w:rsidR="009D5634">
              <w:rPr>
                <w:noProof/>
                <w:webHidden/>
              </w:rPr>
              <w:fldChar w:fldCharType="end"/>
            </w:r>
          </w:hyperlink>
        </w:p>
        <w:p w14:paraId="6D4F3363" w14:textId="2FC34B16" w:rsidR="009D5634" w:rsidRDefault="004133CD">
          <w:pPr>
            <w:pStyle w:val="TOC2"/>
            <w:rPr>
              <w:rFonts w:eastAsiaTheme="minorEastAsia"/>
              <w:noProof/>
              <w:lang w:val="en-BE" w:eastAsia="en-BE"/>
            </w:rPr>
          </w:pPr>
          <w:hyperlink w:anchor="_Toc58944450" w:history="1">
            <w:r w:rsidR="009D5634" w:rsidRPr="00ED7664">
              <w:rPr>
                <w:rStyle w:val="Hyperlink"/>
                <w:rFonts w:ascii="Arial" w:hAnsi="Arial" w:cs="Arial"/>
                <w:noProof/>
                <w:lang w:val="nl-NL"/>
              </w:rPr>
              <w:t>Article produced for distribution</w:t>
            </w:r>
            <w:r w:rsidR="009D5634">
              <w:rPr>
                <w:noProof/>
                <w:webHidden/>
              </w:rPr>
              <w:tab/>
            </w:r>
            <w:r w:rsidR="009D5634">
              <w:rPr>
                <w:noProof/>
                <w:webHidden/>
              </w:rPr>
              <w:fldChar w:fldCharType="begin"/>
            </w:r>
            <w:r w:rsidR="009D5634">
              <w:rPr>
                <w:noProof/>
                <w:webHidden/>
              </w:rPr>
              <w:instrText xml:space="preserve"> PAGEREF _Toc58944450 \h </w:instrText>
            </w:r>
            <w:r w:rsidR="009D5634">
              <w:rPr>
                <w:noProof/>
                <w:webHidden/>
              </w:rPr>
            </w:r>
            <w:r w:rsidR="009D5634">
              <w:rPr>
                <w:noProof/>
                <w:webHidden/>
              </w:rPr>
              <w:fldChar w:fldCharType="separate"/>
            </w:r>
            <w:r w:rsidR="009D5634">
              <w:rPr>
                <w:noProof/>
                <w:webHidden/>
              </w:rPr>
              <w:t>81</w:t>
            </w:r>
            <w:r w:rsidR="009D5634">
              <w:rPr>
                <w:noProof/>
                <w:webHidden/>
              </w:rPr>
              <w:fldChar w:fldCharType="end"/>
            </w:r>
          </w:hyperlink>
        </w:p>
        <w:p w14:paraId="12733D1A" w14:textId="76F876AC" w:rsidR="009D5634" w:rsidRDefault="004133CD">
          <w:pPr>
            <w:pStyle w:val="TOC1"/>
            <w:rPr>
              <w:rFonts w:eastAsiaTheme="minorEastAsia"/>
              <w:noProof/>
              <w:lang w:val="en-BE" w:eastAsia="en-BE"/>
            </w:rPr>
          </w:pPr>
          <w:hyperlink w:anchor="_Toc58944451" w:history="1">
            <w:r w:rsidR="009D5634" w:rsidRPr="00ED7664">
              <w:rPr>
                <w:rStyle w:val="Hyperlink"/>
                <w:rFonts w:ascii="Arial" w:hAnsi="Arial" w:cs="Arial"/>
                <w:b/>
                <w:bCs/>
                <w:noProof/>
                <w:lang w:val="en-US"/>
              </w:rPr>
              <w:t>8.</w:t>
            </w:r>
            <w:r w:rsidR="009D5634">
              <w:rPr>
                <w:rFonts w:eastAsiaTheme="minorEastAsia"/>
                <w:noProof/>
                <w:lang w:val="en-BE" w:eastAsia="en-BE"/>
              </w:rPr>
              <w:tab/>
            </w:r>
            <w:r w:rsidR="009D5634" w:rsidRPr="00ED7664">
              <w:rPr>
                <w:rStyle w:val="Hyperlink"/>
                <w:rFonts w:ascii="Arial" w:hAnsi="Arial" w:cs="Arial"/>
                <w:b/>
                <w:bCs/>
                <w:noProof/>
                <w:lang w:val="en-US"/>
              </w:rPr>
              <w:t>General academy hosted online by CEMR on 4th December 2020</w:t>
            </w:r>
            <w:r w:rsidR="009D5634">
              <w:rPr>
                <w:noProof/>
                <w:webHidden/>
              </w:rPr>
              <w:tab/>
            </w:r>
            <w:r w:rsidR="009D5634">
              <w:rPr>
                <w:noProof/>
                <w:webHidden/>
              </w:rPr>
              <w:fldChar w:fldCharType="begin"/>
            </w:r>
            <w:r w:rsidR="009D5634">
              <w:rPr>
                <w:noProof/>
                <w:webHidden/>
              </w:rPr>
              <w:instrText xml:space="preserve"> PAGEREF _Toc58944451 \h </w:instrText>
            </w:r>
            <w:r w:rsidR="009D5634">
              <w:rPr>
                <w:noProof/>
                <w:webHidden/>
              </w:rPr>
            </w:r>
            <w:r w:rsidR="009D5634">
              <w:rPr>
                <w:noProof/>
                <w:webHidden/>
              </w:rPr>
              <w:fldChar w:fldCharType="separate"/>
            </w:r>
            <w:r w:rsidR="009D5634">
              <w:rPr>
                <w:noProof/>
                <w:webHidden/>
              </w:rPr>
              <w:t>83</w:t>
            </w:r>
            <w:r w:rsidR="009D5634">
              <w:rPr>
                <w:noProof/>
                <w:webHidden/>
              </w:rPr>
              <w:fldChar w:fldCharType="end"/>
            </w:r>
          </w:hyperlink>
        </w:p>
        <w:p w14:paraId="69FBC3B8" w14:textId="1C3B4108" w:rsidR="009D5634" w:rsidRDefault="004133CD">
          <w:pPr>
            <w:pStyle w:val="TOC2"/>
            <w:rPr>
              <w:rFonts w:eastAsiaTheme="minorEastAsia"/>
              <w:noProof/>
              <w:lang w:val="en-BE" w:eastAsia="en-BE"/>
            </w:rPr>
          </w:pPr>
          <w:hyperlink w:anchor="_Toc58944452" w:history="1">
            <w:r w:rsidR="009D5634" w:rsidRPr="00ED7664">
              <w:rPr>
                <w:rStyle w:val="Hyperlink"/>
                <w:noProof/>
              </w:rPr>
              <w:t>Agenda</w:t>
            </w:r>
            <w:r w:rsidR="009D5634">
              <w:rPr>
                <w:noProof/>
                <w:webHidden/>
              </w:rPr>
              <w:tab/>
            </w:r>
            <w:r w:rsidR="009D5634">
              <w:rPr>
                <w:noProof/>
                <w:webHidden/>
              </w:rPr>
              <w:fldChar w:fldCharType="begin"/>
            </w:r>
            <w:r w:rsidR="009D5634">
              <w:rPr>
                <w:noProof/>
                <w:webHidden/>
              </w:rPr>
              <w:instrText xml:space="preserve"> PAGEREF _Toc58944452 \h </w:instrText>
            </w:r>
            <w:r w:rsidR="009D5634">
              <w:rPr>
                <w:noProof/>
                <w:webHidden/>
              </w:rPr>
            </w:r>
            <w:r w:rsidR="009D5634">
              <w:rPr>
                <w:noProof/>
                <w:webHidden/>
              </w:rPr>
              <w:fldChar w:fldCharType="separate"/>
            </w:r>
            <w:r w:rsidR="009D5634">
              <w:rPr>
                <w:noProof/>
                <w:webHidden/>
              </w:rPr>
              <w:t>83</w:t>
            </w:r>
            <w:r w:rsidR="009D5634">
              <w:rPr>
                <w:noProof/>
                <w:webHidden/>
              </w:rPr>
              <w:fldChar w:fldCharType="end"/>
            </w:r>
          </w:hyperlink>
        </w:p>
        <w:p w14:paraId="7A90494D" w14:textId="698CA43A" w:rsidR="009D5634" w:rsidRDefault="004133CD">
          <w:pPr>
            <w:pStyle w:val="TOC2"/>
            <w:rPr>
              <w:rFonts w:eastAsiaTheme="minorEastAsia"/>
              <w:noProof/>
              <w:lang w:val="en-BE" w:eastAsia="en-BE"/>
            </w:rPr>
          </w:pPr>
          <w:hyperlink w:anchor="_Toc58944453" w:history="1">
            <w:r w:rsidR="009D5634" w:rsidRPr="00ED7664">
              <w:rPr>
                <w:rStyle w:val="Hyperlink"/>
                <w:noProof/>
              </w:rPr>
              <w:t>Presentation by the trainer</w:t>
            </w:r>
            <w:r w:rsidR="009D5634">
              <w:rPr>
                <w:noProof/>
                <w:webHidden/>
              </w:rPr>
              <w:tab/>
            </w:r>
            <w:r w:rsidR="009D5634">
              <w:rPr>
                <w:noProof/>
                <w:webHidden/>
              </w:rPr>
              <w:fldChar w:fldCharType="begin"/>
            </w:r>
            <w:r w:rsidR="009D5634">
              <w:rPr>
                <w:noProof/>
                <w:webHidden/>
              </w:rPr>
              <w:instrText xml:space="preserve"> PAGEREF _Toc58944453 \h </w:instrText>
            </w:r>
            <w:r w:rsidR="009D5634">
              <w:rPr>
                <w:noProof/>
                <w:webHidden/>
              </w:rPr>
            </w:r>
            <w:r w:rsidR="009D5634">
              <w:rPr>
                <w:noProof/>
                <w:webHidden/>
              </w:rPr>
              <w:fldChar w:fldCharType="separate"/>
            </w:r>
            <w:r w:rsidR="009D5634">
              <w:rPr>
                <w:noProof/>
                <w:webHidden/>
              </w:rPr>
              <w:t>89</w:t>
            </w:r>
            <w:r w:rsidR="009D5634">
              <w:rPr>
                <w:noProof/>
                <w:webHidden/>
              </w:rPr>
              <w:fldChar w:fldCharType="end"/>
            </w:r>
          </w:hyperlink>
        </w:p>
        <w:p w14:paraId="0C58F88D" w14:textId="36F0EBF2" w:rsidR="009D5634" w:rsidRDefault="004133CD">
          <w:pPr>
            <w:pStyle w:val="TOC2"/>
            <w:rPr>
              <w:rFonts w:eastAsiaTheme="minorEastAsia"/>
              <w:noProof/>
              <w:lang w:val="en-BE" w:eastAsia="en-BE"/>
            </w:rPr>
          </w:pPr>
          <w:hyperlink w:anchor="_Toc58944454" w:history="1">
            <w:r w:rsidR="009D5634" w:rsidRPr="00ED7664">
              <w:rPr>
                <w:rStyle w:val="Hyperlink"/>
                <w:noProof/>
              </w:rPr>
              <w:t>Exchange with City Representatives</w:t>
            </w:r>
            <w:r w:rsidR="009D5634">
              <w:rPr>
                <w:noProof/>
                <w:webHidden/>
              </w:rPr>
              <w:tab/>
            </w:r>
            <w:r w:rsidR="009D5634">
              <w:rPr>
                <w:noProof/>
                <w:webHidden/>
              </w:rPr>
              <w:fldChar w:fldCharType="begin"/>
            </w:r>
            <w:r w:rsidR="009D5634">
              <w:rPr>
                <w:noProof/>
                <w:webHidden/>
              </w:rPr>
              <w:instrText xml:space="preserve"> PAGEREF _Toc58944454 \h </w:instrText>
            </w:r>
            <w:r w:rsidR="009D5634">
              <w:rPr>
                <w:noProof/>
                <w:webHidden/>
              </w:rPr>
            </w:r>
            <w:r w:rsidR="009D5634">
              <w:rPr>
                <w:noProof/>
                <w:webHidden/>
              </w:rPr>
              <w:fldChar w:fldCharType="separate"/>
            </w:r>
            <w:r w:rsidR="009D5634">
              <w:rPr>
                <w:noProof/>
                <w:webHidden/>
              </w:rPr>
              <w:t>94</w:t>
            </w:r>
            <w:r w:rsidR="009D5634">
              <w:rPr>
                <w:noProof/>
                <w:webHidden/>
              </w:rPr>
              <w:fldChar w:fldCharType="end"/>
            </w:r>
          </w:hyperlink>
        </w:p>
        <w:p w14:paraId="4C43EA27" w14:textId="188A113B" w:rsidR="009D5634" w:rsidRDefault="004133CD">
          <w:pPr>
            <w:pStyle w:val="TOC2"/>
            <w:rPr>
              <w:rFonts w:eastAsiaTheme="minorEastAsia"/>
              <w:noProof/>
              <w:lang w:val="en-BE" w:eastAsia="en-BE"/>
            </w:rPr>
          </w:pPr>
          <w:hyperlink w:anchor="_Toc58944455" w:history="1">
            <w:r w:rsidR="009D5634" w:rsidRPr="00ED7664">
              <w:rPr>
                <w:rStyle w:val="Hyperlink"/>
                <w:noProof/>
              </w:rPr>
              <w:t>Pictures of the session</w:t>
            </w:r>
            <w:r w:rsidR="009D5634">
              <w:rPr>
                <w:noProof/>
                <w:webHidden/>
              </w:rPr>
              <w:tab/>
            </w:r>
            <w:r w:rsidR="009D5634">
              <w:rPr>
                <w:noProof/>
                <w:webHidden/>
              </w:rPr>
              <w:fldChar w:fldCharType="begin"/>
            </w:r>
            <w:r w:rsidR="009D5634">
              <w:rPr>
                <w:noProof/>
                <w:webHidden/>
              </w:rPr>
              <w:instrText xml:space="preserve"> PAGEREF _Toc58944455 \h </w:instrText>
            </w:r>
            <w:r w:rsidR="009D5634">
              <w:rPr>
                <w:noProof/>
                <w:webHidden/>
              </w:rPr>
            </w:r>
            <w:r w:rsidR="009D5634">
              <w:rPr>
                <w:noProof/>
                <w:webHidden/>
              </w:rPr>
              <w:fldChar w:fldCharType="separate"/>
            </w:r>
            <w:r w:rsidR="009D5634">
              <w:rPr>
                <w:noProof/>
                <w:webHidden/>
              </w:rPr>
              <w:t>96</w:t>
            </w:r>
            <w:r w:rsidR="009D5634">
              <w:rPr>
                <w:noProof/>
                <w:webHidden/>
              </w:rPr>
              <w:fldChar w:fldCharType="end"/>
            </w:r>
          </w:hyperlink>
        </w:p>
        <w:p w14:paraId="14FCBFB6" w14:textId="0AC5E588" w:rsidR="004D6018" w:rsidRPr="009D5634" w:rsidRDefault="004133CD" w:rsidP="009D5634">
          <w:pPr>
            <w:pStyle w:val="TOC2"/>
            <w:rPr>
              <w:rFonts w:eastAsiaTheme="minorEastAsia"/>
              <w:noProof/>
              <w:lang w:val="en-BE" w:eastAsia="en-BE"/>
            </w:rPr>
          </w:pPr>
          <w:hyperlink w:anchor="_Toc58944456" w:history="1">
            <w:r w:rsidR="009D5634" w:rsidRPr="00ED7664">
              <w:rPr>
                <w:rStyle w:val="Hyperlink"/>
                <w:noProof/>
              </w:rPr>
              <w:t>Article produced for distribution</w:t>
            </w:r>
            <w:r w:rsidR="009D5634">
              <w:rPr>
                <w:noProof/>
                <w:webHidden/>
              </w:rPr>
              <w:tab/>
            </w:r>
            <w:r w:rsidR="009D5634">
              <w:rPr>
                <w:noProof/>
                <w:webHidden/>
              </w:rPr>
              <w:fldChar w:fldCharType="begin"/>
            </w:r>
            <w:r w:rsidR="009D5634">
              <w:rPr>
                <w:noProof/>
                <w:webHidden/>
              </w:rPr>
              <w:instrText xml:space="preserve"> PAGEREF _Toc58944456 \h </w:instrText>
            </w:r>
            <w:r w:rsidR="009D5634">
              <w:rPr>
                <w:noProof/>
                <w:webHidden/>
              </w:rPr>
            </w:r>
            <w:r w:rsidR="009D5634">
              <w:rPr>
                <w:noProof/>
                <w:webHidden/>
              </w:rPr>
              <w:fldChar w:fldCharType="separate"/>
            </w:r>
            <w:r w:rsidR="009D5634">
              <w:rPr>
                <w:noProof/>
                <w:webHidden/>
              </w:rPr>
              <w:t>96</w:t>
            </w:r>
            <w:r w:rsidR="009D5634">
              <w:rPr>
                <w:noProof/>
                <w:webHidden/>
              </w:rPr>
              <w:fldChar w:fldCharType="end"/>
            </w:r>
          </w:hyperlink>
          <w:r w:rsidR="004D6018">
            <w:rPr>
              <w:b/>
              <w:bCs/>
              <w:noProof/>
            </w:rPr>
            <w:fldChar w:fldCharType="end"/>
          </w:r>
        </w:p>
      </w:sdtContent>
    </w:sdt>
    <w:p w14:paraId="5A31BE7E" w14:textId="79FDA06A" w:rsidR="008042FC" w:rsidRDefault="008042FC" w:rsidP="0065036E">
      <w:pPr>
        <w:pStyle w:val="Heading1"/>
        <w:numPr>
          <w:ilvl w:val="0"/>
          <w:numId w:val="53"/>
        </w:numPr>
        <w:spacing w:after="240"/>
        <w:rPr>
          <w:rFonts w:ascii="Arial" w:hAnsi="Arial" w:cs="Arial"/>
          <w:b/>
          <w:bCs/>
          <w:lang w:val="en-US"/>
        </w:rPr>
      </w:pPr>
      <w:bookmarkStart w:id="1" w:name="_Toc58944415"/>
      <w:r w:rsidRPr="008042FC">
        <w:rPr>
          <w:rFonts w:ascii="Arial" w:hAnsi="Arial" w:cs="Arial"/>
          <w:b/>
          <w:bCs/>
          <w:lang w:val="en-US"/>
        </w:rPr>
        <w:lastRenderedPageBreak/>
        <w:t>Introduction</w:t>
      </w:r>
      <w:bookmarkEnd w:id="1"/>
    </w:p>
    <w:p w14:paraId="187E4A35" w14:textId="48BBF3C6" w:rsidR="003A4D27" w:rsidRPr="00527920" w:rsidRDefault="009D5634" w:rsidP="009D5634">
      <w:pPr>
        <w:pStyle w:val="CommentText"/>
        <w:jc w:val="both"/>
        <w:rPr>
          <w:rFonts w:cs="Arial"/>
          <w:sz w:val="22"/>
          <w:szCs w:val="22"/>
          <w:lang w:val="en-GB"/>
        </w:rPr>
      </w:pPr>
      <w:r w:rsidRPr="00527920">
        <w:rPr>
          <w:rFonts w:cs="Arial"/>
          <w:noProof/>
          <w:sz w:val="22"/>
          <w:szCs w:val="22"/>
          <w:lang w:val="it-IT" w:eastAsia="it-IT"/>
        </w:rPr>
        <w:drawing>
          <wp:anchor distT="0" distB="0" distL="114300" distR="114300" simplePos="0" relativeHeight="251695104" behindDoc="0" locked="0" layoutInCell="1" allowOverlap="1" wp14:anchorId="6036DC2B" wp14:editId="209FE748">
            <wp:simplePos x="0" y="0"/>
            <wp:positionH relativeFrom="column">
              <wp:posOffset>2114550</wp:posOffset>
            </wp:positionH>
            <wp:positionV relativeFrom="paragraph">
              <wp:posOffset>18415</wp:posOffset>
            </wp:positionV>
            <wp:extent cx="3674110" cy="2142490"/>
            <wp:effectExtent l="19050" t="19050" r="21590" b="1016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74110" cy="2142490"/>
                    </a:xfrm>
                    <a:prstGeom prst="rect">
                      <a:avLst/>
                    </a:prstGeom>
                    <a:noFill/>
                    <a:ln w="9525" cmpd="sng">
                      <a:solidFill>
                        <a:srgbClr val="4472C4"/>
                      </a:solidFill>
                      <a:miter lim="800000"/>
                      <a:headEnd/>
                      <a:tailEnd/>
                    </a:ln>
                    <a:effectLst/>
                  </pic:spPr>
                </pic:pic>
              </a:graphicData>
            </a:graphic>
            <wp14:sizeRelH relativeFrom="page">
              <wp14:pctWidth>0</wp14:pctWidth>
            </wp14:sizeRelH>
            <wp14:sizeRelV relativeFrom="page">
              <wp14:pctHeight>0</wp14:pctHeight>
            </wp14:sizeRelV>
          </wp:anchor>
        </w:drawing>
      </w:r>
      <w:r w:rsidR="003A4D27" w:rsidRPr="00527920">
        <w:rPr>
          <w:rFonts w:ascii="Arial" w:hAnsi="Arial" w:cs="Arial"/>
          <w:sz w:val="22"/>
          <w:szCs w:val="22"/>
          <w:lang w:val="en-US"/>
        </w:rPr>
        <w:t xml:space="preserve">The Urban agenda has 14 partnerships, and one of them focuses on </w:t>
      </w:r>
      <w:hyperlink r:id="rId22" w:history="1">
        <w:r w:rsidR="003A4D27" w:rsidRPr="00527920">
          <w:rPr>
            <w:rStyle w:val="Hyperlink"/>
            <w:rFonts w:ascii="Arial" w:hAnsi="Arial" w:cs="Arial"/>
            <w:sz w:val="22"/>
            <w:szCs w:val="22"/>
            <w:lang w:val="en-US"/>
          </w:rPr>
          <w:t>Climate Adaptation</w:t>
        </w:r>
      </w:hyperlink>
      <w:r w:rsidR="003A4D27" w:rsidRPr="00527920">
        <w:rPr>
          <w:rFonts w:ascii="Arial" w:hAnsi="Arial" w:cs="Arial"/>
          <w:sz w:val="22"/>
          <w:szCs w:val="22"/>
          <w:lang w:val="en-US"/>
        </w:rPr>
        <w:t xml:space="preserve">.  This one </w:t>
      </w:r>
      <w:r w:rsidR="003A4D27" w:rsidRPr="00527920">
        <w:rPr>
          <w:rFonts w:ascii="Arial" w:hAnsi="Arial" w:cs="Arial"/>
          <w:sz w:val="22"/>
          <w:szCs w:val="22"/>
          <w:lang w:val="en-GB"/>
        </w:rPr>
        <w:t>was set up in 2017 as a multilevel and cross-sectoral cooperation instrument and delivery mechanism for the priority theme Climate Adaptation. The objective of the Partnership has been defined as: “To anticipate the adverse effects of climate change and take appropriate action to prevent or minimise the damage it can cause to Urban Areas. The focus is on vulnerability assessments, climate resilience and risk management (including the social dimension of climate adaptation strategies).</w:t>
      </w:r>
      <w:r w:rsidR="00930C4E" w:rsidRPr="00527920">
        <w:rPr>
          <w:rFonts w:ascii="Arial" w:hAnsi="Arial" w:cs="Arial"/>
          <w:sz w:val="22"/>
          <w:szCs w:val="22"/>
          <w:lang w:val="en-GB"/>
        </w:rPr>
        <w:t xml:space="preserve"> The coordinator of the partnership is the City of Genoa. These are the partners of this partnership:</w:t>
      </w:r>
    </w:p>
    <w:p w14:paraId="7CE97901" w14:textId="6D83DD66" w:rsidR="003A4D27" w:rsidRPr="00527920" w:rsidRDefault="003A4D27" w:rsidP="003A4D27">
      <w:pPr>
        <w:pStyle w:val="CommentText"/>
        <w:jc w:val="both"/>
        <w:rPr>
          <w:rFonts w:ascii="Arial" w:hAnsi="Arial" w:cs="Arial"/>
          <w:sz w:val="22"/>
          <w:szCs w:val="22"/>
          <w:lang w:val="en-US"/>
        </w:rPr>
      </w:pPr>
      <w:r w:rsidRPr="00527920">
        <w:rPr>
          <w:rFonts w:ascii="Arial" w:hAnsi="Arial" w:cs="Arial"/>
          <w:sz w:val="22"/>
          <w:szCs w:val="22"/>
          <w:lang w:val="en-GB"/>
        </w:rPr>
        <w:t xml:space="preserve">The Partnership has developed an Action Plan to provide concrete proposals for the design of </w:t>
      </w:r>
      <w:r w:rsidRPr="00527920">
        <w:rPr>
          <w:rFonts w:ascii="Arial" w:hAnsi="Arial" w:cs="Arial"/>
          <w:sz w:val="22"/>
          <w:szCs w:val="22"/>
          <w:lang w:val="en-US"/>
        </w:rPr>
        <w:t>future</w:t>
      </w:r>
      <w:r w:rsidRPr="00527920">
        <w:rPr>
          <w:rFonts w:ascii="Arial" w:hAnsi="Arial" w:cs="Arial"/>
          <w:sz w:val="22"/>
          <w:szCs w:val="22"/>
          <w:lang w:val="en-GB"/>
        </w:rPr>
        <w:t xml:space="preserve"> and the revision of existing EU legislation, instruments and initiatives relating to the adaptation to climate change in urban areas in the EU. Its purpose is to operationalise suggested policy and governance solutions for the identified key bottlenecks hindering successful adaptation to climate change in the EU urban areas consists of 10 actions for Better Regulation, Better Funding and Better Knowledge. The climate adaptation Partnership continues now implementing all the activities of the action plan.  And one of the actions, Action K3, is called “Political Training Academy on Climate Adaptation”.  This action has been</w:t>
      </w:r>
      <w:r w:rsidRPr="00527920">
        <w:rPr>
          <w:rFonts w:ascii="Arial" w:hAnsi="Arial" w:cs="Arial"/>
          <w:sz w:val="22"/>
          <w:szCs w:val="22"/>
          <w:lang w:val="en-US"/>
        </w:rPr>
        <w:t xml:space="preserve"> led by the Council of European Municipalities and Regions (CEMR) in collaboration with other partners: EUROCITIES and the cities of Glasgow, Genova</w:t>
      </w:r>
      <w:r w:rsidR="006814F7" w:rsidRPr="00527920">
        <w:rPr>
          <w:rFonts w:ascii="Arial" w:hAnsi="Arial" w:cs="Arial"/>
          <w:sz w:val="22"/>
          <w:szCs w:val="22"/>
          <w:lang w:val="en-US"/>
        </w:rPr>
        <w:t xml:space="preserve">, </w:t>
      </w:r>
      <w:proofErr w:type="spellStart"/>
      <w:r w:rsidR="006814F7" w:rsidRPr="00527920">
        <w:rPr>
          <w:rFonts w:ascii="Arial" w:hAnsi="Arial" w:cs="Arial"/>
          <w:sz w:val="22"/>
          <w:szCs w:val="22"/>
          <w:lang w:val="en-US"/>
        </w:rPr>
        <w:t>Loul</w:t>
      </w:r>
      <w:r w:rsidRPr="00527920">
        <w:rPr>
          <w:rFonts w:ascii="Arial" w:hAnsi="Arial" w:cs="Arial"/>
          <w:sz w:val="22"/>
          <w:szCs w:val="22"/>
          <w:lang w:val="en-US"/>
        </w:rPr>
        <w:t>é</w:t>
      </w:r>
      <w:proofErr w:type="spellEnd"/>
      <w:r w:rsidRPr="00527920">
        <w:rPr>
          <w:rFonts w:ascii="Arial" w:hAnsi="Arial" w:cs="Arial"/>
          <w:sz w:val="22"/>
          <w:szCs w:val="22"/>
          <w:lang w:val="en-US"/>
        </w:rPr>
        <w:t xml:space="preserve"> and Potenza. </w:t>
      </w:r>
    </w:p>
    <w:p w14:paraId="23D418B8" w14:textId="77777777" w:rsidR="003A4D27" w:rsidRPr="00527920" w:rsidRDefault="003A4D27" w:rsidP="003A4D27">
      <w:pPr>
        <w:pStyle w:val="CommentText"/>
        <w:jc w:val="both"/>
        <w:rPr>
          <w:rFonts w:ascii="Arial" w:hAnsi="Arial" w:cs="Arial"/>
          <w:sz w:val="22"/>
          <w:szCs w:val="22"/>
          <w:lang w:val="en-GB"/>
        </w:rPr>
      </w:pPr>
      <w:r w:rsidRPr="00527920">
        <w:rPr>
          <w:rFonts w:ascii="Arial" w:hAnsi="Arial" w:cs="Arial"/>
          <w:sz w:val="22"/>
          <w:szCs w:val="22"/>
          <w:lang w:val="en-GB"/>
        </w:rPr>
        <w:t xml:space="preserve">Not every local politician has in-depth knowledge of what climate adaptation means to a city and its’ citizens. Politicians can thus benefit from a targeted training dedicated to them on climate adaptation in the urban context. Multiple training sessions for politicians are therefore organized by the Climate Adaptation Partnership to provide general information on what adaptation means for cities, raise awareness of the costs of inaction and provide knowledge of the co-benefits of adaptation actions. </w:t>
      </w:r>
    </w:p>
    <w:p w14:paraId="177666C0" w14:textId="63D509E3" w:rsidR="003A4D27" w:rsidRPr="00527920" w:rsidRDefault="003A4D27" w:rsidP="003A4D27">
      <w:pPr>
        <w:pStyle w:val="CommentText"/>
        <w:jc w:val="both"/>
        <w:rPr>
          <w:rFonts w:ascii="Arial" w:hAnsi="Arial" w:cs="Arial"/>
          <w:sz w:val="22"/>
          <w:szCs w:val="22"/>
          <w:lang w:val="en-US"/>
        </w:rPr>
      </w:pPr>
      <w:r w:rsidRPr="00527920">
        <w:rPr>
          <w:rFonts w:ascii="Arial" w:hAnsi="Arial" w:cs="Arial"/>
          <w:sz w:val="22"/>
          <w:szCs w:val="22"/>
          <w:lang w:val="en-GB"/>
        </w:rPr>
        <w:t>There have been 3 general and 3 local academies: the general academies have targeted a general geographical scope while the local ones have targeted public in one city only. The g</w:t>
      </w:r>
      <w:proofErr w:type="spellStart"/>
      <w:r w:rsidRPr="00527920">
        <w:rPr>
          <w:rFonts w:ascii="Arial" w:hAnsi="Arial" w:cs="Arial"/>
          <w:iCs/>
          <w:sz w:val="22"/>
          <w:szCs w:val="22"/>
          <w:lang w:val="en-US"/>
        </w:rPr>
        <w:t>eneral</w:t>
      </w:r>
      <w:proofErr w:type="spellEnd"/>
      <w:r w:rsidRPr="00527920">
        <w:rPr>
          <w:rFonts w:ascii="Arial" w:hAnsi="Arial" w:cs="Arial"/>
          <w:iCs/>
          <w:sz w:val="22"/>
          <w:szCs w:val="22"/>
          <w:lang w:val="en-US"/>
        </w:rPr>
        <w:t xml:space="preserve"> academies have been held in: </w:t>
      </w:r>
      <w:r w:rsidRPr="00527920">
        <w:rPr>
          <w:rFonts w:ascii="Arial" w:hAnsi="Arial" w:cs="Arial"/>
          <w:sz w:val="22"/>
          <w:szCs w:val="22"/>
          <w:lang w:val="en-US"/>
        </w:rPr>
        <w:t>Oslo, 22</w:t>
      </w:r>
      <w:r w:rsidRPr="00527920">
        <w:rPr>
          <w:rFonts w:ascii="Arial" w:hAnsi="Arial" w:cs="Arial"/>
          <w:sz w:val="22"/>
          <w:szCs w:val="22"/>
          <w:vertAlign w:val="superscript"/>
          <w:lang w:val="en-US"/>
        </w:rPr>
        <w:t>nd</w:t>
      </w:r>
      <w:r w:rsidRPr="00527920">
        <w:rPr>
          <w:rFonts w:ascii="Arial" w:hAnsi="Arial" w:cs="Arial"/>
          <w:sz w:val="22"/>
          <w:szCs w:val="22"/>
          <w:lang w:val="en-US"/>
        </w:rPr>
        <w:t xml:space="preserve"> May 2019 in the context of the Urban Future Forum; Brussels, 9 October 2019, in the context of the European Week of Cities and Regions; </w:t>
      </w:r>
      <w:r w:rsidR="006814F7" w:rsidRPr="00527920">
        <w:rPr>
          <w:rFonts w:ascii="Arial" w:hAnsi="Arial" w:cs="Arial"/>
          <w:sz w:val="22"/>
          <w:szCs w:val="22"/>
          <w:lang w:val="en-US"/>
        </w:rPr>
        <w:t>o</w:t>
      </w:r>
      <w:r w:rsidRPr="00527920">
        <w:rPr>
          <w:rFonts w:ascii="Arial" w:hAnsi="Arial" w:cs="Arial"/>
          <w:sz w:val="22"/>
          <w:szCs w:val="22"/>
          <w:lang w:val="en-US"/>
        </w:rPr>
        <w:t>nline</w:t>
      </w:r>
      <w:r w:rsidR="006814F7" w:rsidRPr="00527920">
        <w:rPr>
          <w:rFonts w:ascii="Arial" w:hAnsi="Arial" w:cs="Arial"/>
          <w:sz w:val="22"/>
          <w:szCs w:val="22"/>
          <w:lang w:val="en-US"/>
        </w:rPr>
        <w:t xml:space="preserve">, </w:t>
      </w:r>
      <w:r w:rsidRPr="00527920">
        <w:rPr>
          <w:rFonts w:ascii="Arial" w:hAnsi="Arial" w:cs="Arial"/>
          <w:sz w:val="22"/>
          <w:szCs w:val="22"/>
          <w:lang w:val="en-US"/>
        </w:rPr>
        <w:t>hosted from CEMR in Brussels) on 4</w:t>
      </w:r>
      <w:r w:rsidRPr="00527920">
        <w:rPr>
          <w:rFonts w:ascii="Arial" w:hAnsi="Arial" w:cs="Arial"/>
          <w:sz w:val="22"/>
          <w:szCs w:val="22"/>
          <w:vertAlign w:val="superscript"/>
          <w:lang w:val="en-US"/>
        </w:rPr>
        <w:t>th</w:t>
      </w:r>
      <w:r w:rsidRPr="00527920">
        <w:rPr>
          <w:rFonts w:ascii="Arial" w:hAnsi="Arial" w:cs="Arial"/>
          <w:sz w:val="22"/>
          <w:szCs w:val="22"/>
          <w:lang w:val="en-US"/>
        </w:rPr>
        <w:t xml:space="preserve"> December 2020.  The three l</w:t>
      </w:r>
      <w:r w:rsidRPr="00527920">
        <w:rPr>
          <w:rFonts w:ascii="Arial" w:hAnsi="Arial" w:cs="Arial"/>
          <w:iCs/>
          <w:sz w:val="22"/>
          <w:szCs w:val="22"/>
          <w:lang w:val="en-US"/>
        </w:rPr>
        <w:t>ocal academies</w:t>
      </w:r>
      <w:r w:rsidR="006814F7" w:rsidRPr="00527920">
        <w:rPr>
          <w:rFonts w:ascii="Arial" w:hAnsi="Arial" w:cs="Arial"/>
          <w:iCs/>
          <w:sz w:val="22"/>
          <w:szCs w:val="22"/>
          <w:lang w:val="en-US"/>
        </w:rPr>
        <w:t xml:space="preserve"> have been</w:t>
      </w:r>
      <w:r w:rsidRPr="00527920">
        <w:rPr>
          <w:rFonts w:ascii="Arial" w:hAnsi="Arial" w:cs="Arial"/>
          <w:iCs/>
          <w:sz w:val="22"/>
          <w:szCs w:val="22"/>
          <w:lang w:val="en-US"/>
        </w:rPr>
        <w:t>:</w:t>
      </w:r>
      <w:r w:rsidRPr="00527920">
        <w:rPr>
          <w:rFonts w:ascii="Arial" w:hAnsi="Arial" w:cs="Arial"/>
          <w:b/>
          <w:bCs/>
          <w:iCs/>
          <w:sz w:val="22"/>
          <w:szCs w:val="22"/>
          <w:lang w:val="en-US"/>
        </w:rPr>
        <w:t xml:space="preserve"> </w:t>
      </w:r>
      <w:r w:rsidRPr="00527920">
        <w:rPr>
          <w:rFonts w:ascii="Arial" w:hAnsi="Arial" w:cs="Arial"/>
          <w:sz w:val="22"/>
          <w:szCs w:val="22"/>
          <w:lang w:val="en-US"/>
        </w:rPr>
        <w:t>Glasgow 19</w:t>
      </w:r>
      <w:r w:rsidRPr="00527920">
        <w:rPr>
          <w:rFonts w:ascii="Arial" w:hAnsi="Arial" w:cs="Arial"/>
          <w:sz w:val="22"/>
          <w:szCs w:val="22"/>
          <w:vertAlign w:val="superscript"/>
          <w:lang w:val="en-US"/>
        </w:rPr>
        <w:t>th</w:t>
      </w:r>
      <w:r w:rsidRPr="00527920">
        <w:rPr>
          <w:rFonts w:ascii="Arial" w:hAnsi="Arial" w:cs="Arial"/>
          <w:sz w:val="22"/>
          <w:szCs w:val="22"/>
          <w:lang w:val="en-US"/>
        </w:rPr>
        <w:t xml:space="preserve"> June 2019; Genova, 26 November 2019; Potenza, 17 February 2020.   </w:t>
      </w:r>
    </w:p>
    <w:p w14:paraId="2FDAF569" w14:textId="12CECDE2" w:rsidR="00B4178B" w:rsidRPr="00527920" w:rsidRDefault="003A4D27" w:rsidP="00B4178B">
      <w:pPr>
        <w:spacing w:after="0" w:line="240" w:lineRule="auto"/>
        <w:jc w:val="both"/>
        <w:rPr>
          <w:rFonts w:ascii="Arial" w:hAnsi="Arial" w:cs="Arial"/>
          <w:lang w:val="en-US"/>
        </w:rPr>
      </w:pPr>
      <w:r w:rsidRPr="00527920">
        <w:rPr>
          <w:rFonts w:ascii="Arial" w:hAnsi="Arial" w:cs="Arial"/>
          <w:lang w:val="en-US"/>
        </w:rPr>
        <w:t xml:space="preserve">This document compiles the material provided for each </w:t>
      </w:r>
      <w:r w:rsidR="00930C4E" w:rsidRPr="00527920">
        <w:rPr>
          <w:rFonts w:ascii="Arial" w:hAnsi="Arial" w:cs="Arial"/>
          <w:lang w:val="en-US"/>
        </w:rPr>
        <w:t>of the 6 academies</w:t>
      </w:r>
      <w:r w:rsidRPr="00527920">
        <w:rPr>
          <w:rFonts w:ascii="Arial" w:hAnsi="Arial" w:cs="Arial"/>
          <w:lang w:val="en-US"/>
        </w:rPr>
        <w:t>. The goal is</w:t>
      </w:r>
      <w:r w:rsidR="006814F7" w:rsidRPr="00527920">
        <w:rPr>
          <w:rFonts w:ascii="Arial" w:hAnsi="Arial" w:cs="Arial"/>
          <w:lang w:val="en-US"/>
        </w:rPr>
        <w:t xml:space="preserve"> simply</w:t>
      </w:r>
      <w:r w:rsidRPr="00527920">
        <w:rPr>
          <w:rFonts w:ascii="Arial" w:hAnsi="Arial" w:cs="Arial"/>
          <w:lang w:val="en-US"/>
        </w:rPr>
        <w:t xml:space="preserve"> to serve as inspiration to politicians and city officials willing to organize similar academies in their cities.</w:t>
      </w:r>
      <w:r w:rsidR="006814F7" w:rsidRPr="00527920">
        <w:rPr>
          <w:rFonts w:ascii="Arial" w:hAnsi="Arial" w:cs="Arial"/>
          <w:lang w:val="en-US"/>
        </w:rPr>
        <w:t xml:space="preserve"> The Commission is not responsible for the content provided in this document. </w:t>
      </w:r>
      <w:r w:rsidR="00B4178B" w:rsidRPr="00527920">
        <w:rPr>
          <w:rFonts w:ascii="Arial" w:hAnsi="Arial" w:cs="Arial"/>
          <w:lang w:val="en-US"/>
        </w:rPr>
        <w:t xml:space="preserve"> </w:t>
      </w:r>
    </w:p>
    <w:p w14:paraId="60CE7882" w14:textId="77777777" w:rsidR="00930C4E" w:rsidRPr="00527920" w:rsidRDefault="00930C4E" w:rsidP="00B4178B">
      <w:pPr>
        <w:spacing w:after="0" w:line="240" w:lineRule="auto"/>
        <w:jc w:val="both"/>
        <w:rPr>
          <w:rFonts w:ascii="Arial" w:hAnsi="Arial" w:cs="Arial"/>
          <w:b/>
          <w:bCs/>
          <w:lang w:val="en-US"/>
        </w:rPr>
      </w:pPr>
    </w:p>
    <w:p w14:paraId="254F7053" w14:textId="372F61DE" w:rsidR="00B4178B" w:rsidRPr="00527920" w:rsidRDefault="00B4178B" w:rsidP="00930C4E">
      <w:pPr>
        <w:spacing w:after="0" w:line="240" w:lineRule="auto"/>
        <w:jc w:val="both"/>
        <w:rPr>
          <w:rFonts w:ascii="Arial" w:eastAsia="Times New Roman" w:hAnsi="Arial" w:cs="Arial"/>
          <w:lang w:val="en-GB"/>
        </w:rPr>
      </w:pPr>
      <w:r w:rsidRPr="00527920">
        <w:rPr>
          <w:rFonts w:ascii="Arial" w:hAnsi="Arial" w:cs="Arial"/>
          <w:b/>
          <w:bCs/>
          <w:lang w:val="en-US"/>
        </w:rPr>
        <w:t>Contact of the lead of the action of training academies</w:t>
      </w:r>
      <w:r w:rsidR="00930C4E" w:rsidRPr="00527920">
        <w:rPr>
          <w:rFonts w:ascii="Arial" w:hAnsi="Arial" w:cs="Arial"/>
          <w:b/>
          <w:bCs/>
          <w:lang w:val="en-US"/>
        </w:rPr>
        <w:t xml:space="preserve"> for politicians:</w:t>
      </w:r>
    </w:p>
    <w:tbl>
      <w:tblPr>
        <w:tblW w:w="9673" w:type="dxa"/>
        <w:tblInd w:w="116" w:type="dxa"/>
        <w:tblCellMar>
          <w:left w:w="0" w:type="dxa"/>
          <w:right w:w="0" w:type="dxa"/>
        </w:tblCellMar>
        <w:tblLook w:val="04A0" w:firstRow="1" w:lastRow="0" w:firstColumn="1" w:lastColumn="0" w:noHBand="0" w:noVBand="1"/>
      </w:tblPr>
      <w:tblGrid>
        <w:gridCol w:w="2065"/>
        <w:gridCol w:w="7608"/>
      </w:tblGrid>
      <w:tr w:rsidR="00B4178B" w:rsidRPr="00527920" w14:paraId="22803C26" w14:textId="77777777" w:rsidTr="009D5634">
        <w:trPr>
          <w:trHeight w:val="58"/>
        </w:trPr>
        <w:tc>
          <w:tcPr>
            <w:tcW w:w="2065" w:type="dxa"/>
            <w:tcBorders>
              <w:top w:val="single" w:sz="8" w:space="0" w:color="FFFFFF"/>
              <w:left w:val="single" w:sz="8" w:space="0" w:color="FFFFFF"/>
              <w:bottom w:val="single" w:sz="8" w:space="0" w:color="FFFFFF"/>
              <w:right w:val="single" w:sz="8" w:space="0" w:color="FFFFFF"/>
            </w:tcBorders>
            <w:tcMar>
              <w:top w:w="0" w:type="dxa"/>
              <w:left w:w="108" w:type="dxa"/>
              <w:bottom w:w="0" w:type="dxa"/>
              <w:right w:w="108" w:type="dxa"/>
            </w:tcMar>
            <w:hideMark/>
          </w:tcPr>
          <w:p w14:paraId="4B49DB68" w14:textId="77777777" w:rsidR="00B4178B" w:rsidRPr="00527920" w:rsidRDefault="00B4178B" w:rsidP="008042FC">
            <w:pPr>
              <w:spacing w:after="0" w:line="240" w:lineRule="auto"/>
              <w:rPr>
                <w:rFonts w:ascii="Arial" w:eastAsia="Times New Roman" w:hAnsi="Arial" w:cs="Arial"/>
                <w:lang w:val="en-GB"/>
              </w:rPr>
            </w:pPr>
            <w:r w:rsidRPr="00527920">
              <w:rPr>
                <w:rFonts w:ascii="Arial" w:hAnsi="Arial" w:cs="Arial"/>
                <w:noProof/>
                <w:lang w:val="fr-BE" w:eastAsia="fr-BE"/>
              </w:rPr>
              <w:drawing>
                <wp:inline distT="0" distB="0" distL="0" distR="0" wp14:anchorId="34DEB063" wp14:editId="7A5D58EB">
                  <wp:extent cx="830580" cy="760466"/>
                  <wp:effectExtent l="0" t="0" r="7620" b="1905"/>
                  <wp:docPr id="3132" name="Picture 3132" descr="cid:image003.png@01CD1990.C9D9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CD1990.C9D9034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39031" cy="768204"/>
                          </a:xfrm>
                          <a:prstGeom prst="rect">
                            <a:avLst/>
                          </a:prstGeom>
                          <a:noFill/>
                          <a:ln>
                            <a:noFill/>
                          </a:ln>
                        </pic:spPr>
                      </pic:pic>
                    </a:graphicData>
                  </a:graphic>
                </wp:inline>
              </w:drawing>
            </w:r>
          </w:p>
        </w:tc>
        <w:tc>
          <w:tcPr>
            <w:tcW w:w="7608" w:type="dxa"/>
            <w:tcBorders>
              <w:top w:val="single" w:sz="8" w:space="0" w:color="FFFFFF"/>
              <w:left w:val="nil"/>
              <w:bottom w:val="single" w:sz="8" w:space="0" w:color="FFFFFF"/>
              <w:right w:val="single" w:sz="8" w:space="0" w:color="FFFFFF"/>
            </w:tcBorders>
            <w:tcMar>
              <w:top w:w="0" w:type="dxa"/>
              <w:left w:w="108" w:type="dxa"/>
              <w:bottom w:w="0" w:type="dxa"/>
              <w:right w:w="108" w:type="dxa"/>
            </w:tcMar>
          </w:tcPr>
          <w:p w14:paraId="6B730031" w14:textId="77777777" w:rsidR="00B4178B" w:rsidRPr="00527920" w:rsidRDefault="00B4178B" w:rsidP="008042FC">
            <w:pPr>
              <w:spacing w:after="0" w:line="240" w:lineRule="auto"/>
              <w:rPr>
                <w:rFonts w:ascii="Arial" w:eastAsia="Times New Roman" w:hAnsi="Arial" w:cs="Arial"/>
                <w:lang w:val="en-GB"/>
              </w:rPr>
            </w:pPr>
            <w:r w:rsidRPr="00527920">
              <w:rPr>
                <w:rFonts w:ascii="Arial" w:eastAsia="Times New Roman" w:hAnsi="Arial" w:cs="Arial"/>
                <w:lang w:val="en-GB"/>
              </w:rPr>
              <w:t>Eva Baños de Guisasola, Policy Adviser – Environment, Energy and Climate</w:t>
            </w:r>
          </w:p>
          <w:p w14:paraId="35DB48B8" w14:textId="7F3F9A34" w:rsidR="00B4178B" w:rsidRPr="00527920" w:rsidRDefault="00B4178B" w:rsidP="008042FC">
            <w:pPr>
              <w:spacing w:after="0" w:line="240" w:lineRule="auto"/>
              <w:rPr>
                <w:rFonts w:ascii="Arial" w:eastAsia="Times New Roman" w:hAnsi="Arial" w:cs="Arial"/>
                <w:lang w:val="en-GB"/>
              </w:rPr>
            </w:pPr>
            <w:r w:rsidRPr="00527920">
              <w:rPr>
                <w:rFonts w:ascii="Arial" w:eastAsia="Times New Roman" w:hAnsi="Arial" w:cs="Arial"/>
                <w:lang w:val="en-GB"/>
              </w:rPr>
              <w:t>Council of European Municipalities and Regions.</w:t>
            </w:r>
            <w:r w:rsidR="009323B1">
              <w:rPr>
                <w:rFonts w:ascii="Arial" w:eastAsia="Times New Roman" w:hAnsi="Arial" w:cs="Arial"/>
                <w:lang w:val="en-GB"/>
              </w:rPr>
              <w:t xml:space="preserve"> </w:t>
            </w:r>
            <w:r w:rsidRPr="00527920">
              <w:rPr>
                <w:rFonts w:ascii="Arial" w:eastAsia="Times New Roman" w:hAnsi="Arial" w:cs="Arial"/>
                <w:lang w:val="en-GB"/>
              </w:rPr>
              <w:t>Brussels, Belgium</w:t>
            </w:r>
          </w:p>
          <w:p w14:paraId="38818A7E" w14:textId="77777777" w:rsidR="00B4178B" w:rsidRPr="00527920" w:rsidRDefault="004133CD" w:rsidP="008042FC">
            <w:pPr>
              <w:spacing w:after="0" w:line="240" w:lineRule="auto"/>
              <w:rPr>
                <w:rFonts w:ascii="Arial" w:eastAsia="Times New Roman" w:hAnsi="Arial" w:cs="Arial"/>
                <w:lang w:val="pt-PT"/>
              </w:rPr>
            </w:pPr>
            <w:hyperlink r:id="rId23" w:history="1">
              <w:r w:rsidR="00B4178B" w:rsidRPr="00527920">
                <w:rPr>
                  <w:rStyle w:val="Hyperlink"/>
                  <w:rFonts w:ascii="Arial" w:eastAsia="Times New Roman" w:hAnsi="Arial" w:cs="Arial"/>
                  <w:lang w:val="es-ES_tradnl"/>
                </w:rPr>
                <w:t>Eva.BanosDeGuisasola@ccre-cemr.org</w:t>
              </w:r>
            </w:hyperlink>
            <w:r w:rsidR="00B4178B" w:rsidRPr="00527920">
              <w:rPr>
                <w:rFonts w:ascii="Arial" w:eastAsia="Times New Roman" w:hAnsi="Arial" w:cs="Arial"/>
                <w:lang w:val="es-ES_tradnl"/>
              </w:rPr>
              <w:t xml:space="preserve">; Tel. +32 2 213 86 99; Skype: </w:t>
            </w:r>
            <w:proofErr w:type="spellStart"/>
            <w:proofErr w:type="gramStart"/>
            <w:r w:rsidR="00B4178B" w:rsidRPr="00527920">
              <w:rPr>
                <w:rFonts w:ascii="Arial" w:eastAsia="Times New Roman" w:hAnsi="Arial" w:cs="Arial"/>
                <w:lang w:val="es-ES_tradnl"/>
              </w:rPr>
              <w:t>eva.banos.de.guisasola</w:t>
            </w:r>
            <w:proofErr w:type="spellEnd"/>
            <w:proofErr w:type="gramEnd"/>
            <w:r w:rsidR="00B4178B" w:rsidRPr="00527920">
              <w:rPr>
                <w:rFonts w:ascii="Arial" w:eastAsia="Times New Roman" w:hAnsi="Arial" w:cs="Arial"/>
                <w:lang w:val="es-ES_tradnl"/>
              </w:rPr>
              <w:t xml:space="preserve">. </w:t>
            </w:r>
            <w:hyperlink r:id="rId24" w:history="1">
              <w:r w:rsidR="00B4178B" w:rsidRPr="00527920">
                <w:rPr>
                  <w:rStyle w:val="Hyperlink"/>
                  <w:rFonts w:ascii="Arial" w:eastAsia="Times New Roman" w:hAnsi="Arial" w:cs="Arial"/>
                  <w:lang w:val="pt-PT"/>
                </w:rPr>
                <w:t>www.ccre.org</w:t>
              </w:r>
            </w:hyperlink>
          </w:p>
          <w:p w14:paraId="5CAAE0D5" w14:textId="77777777" w:rsidR="00B4178B" w:rsidRPr="00527920" w:rsidRDefault="00B4178B" w:rsidP="008042FC">
            <w:pPr>
              <w:pStyle w:val="ListParagraph"/>
              <w:spacing w:after="0" w:line="240" w:lineRule="auto"/>
              <w:ind w:left="1080"/>
              <w:rPr>
                <w:rFonts w:ascii="Arial" w:eastAsia="Times New Roman" w:hAnsi="Arial" w:cs="Arial"/>
                <w:lang w:val="pt-PT"/>
              </w:rPr>
            </w:pPr>
          </w:p>
        </w:tc>
      </w:tr>
    </w:tbl>
    <w:p w14:paraId="43BFCDED" w14:textId="01ABA320" w:rsidR="008042FC" w:rsidRPr="009D5634" w:rsidRDefault="008042FC" w:rsidP="0065036E">
      <w:pPr>
        <w:pStyle w:val="Heading1"/>
        <w:numPr>
          <w:ilvl w:val="0"/>
          <w:numId w:val="53"/>
        </w:numPr>
        <w:rPr>
          <w:rFonts w:ascii="Arial" w:hAnsi="Arial" w:cs="Arial"/>
          <w:b/>
          <w:bCs/>
          <w:lang w:val="en-US"/>
        </w:rPr>
      </w:pPr>
      <w:bookmarkStart w:id="2" w:name="_Toc58944416"/>
      <w:r w:rsidRPr="009D5634">
        <w:rPr>
          <w:rFonts w:ascii="Arial" w:hAnsi="Arial" w:cs="Arial"/>
          <w:b/>
          <w:bCs/>
          <w:lang w:val="en-US"/>
        </w:rPr>
        <w:lastRenderedPageBreak/>
        <w:t>Factsheet of the Adaptation partnership</w:t>
      </w:r>
      <w:bookmarkEnd w:id="2"/>
    </w:p>
    <w:p w14:paraId="6107EEA4" w14:textId="77777777" w:rsidR="008042FC" w:rsidRPr="00527920" w:rsidRDefault="008042FC" w:rsidP="008042FC">
      <w:pPr>
        <w:rPr>
          <w:rFonts w:ascii="Arial" w:hAnsi="Arial" w:cs="Arial"/>
          <w:lang w:val="en-US"/>
        </w:rPr>
      </w:pPr>
    </w:p>
    <w:p w14:paraId="099BD465" w14:textId="74B44B75" w:rsidR="00B10DDC" w:rsidRPr="00527920" w:rsidRDefault="003A4D27" w:rsidP="002D2E8A">
      <w:pPr>
        <w:jc w:val="center"/>
        <w:rPr>
          <w:rStyle w:val="Bodytext214pt"/>
          <w:sz w:val="22"/>
          <w:szCs w:val="22"/>
        </w:rPr>
      </w:pPr>
      <w:r w:rsidRPr="00527920">
        <w:rPr>
          <w:rFonts w:ascii="Arial" w:hAnsi="Arial" w:cs="Arial"/>
          <w:lang w:val="en-US"/>
        </w:rPr>
        <w:fldChar w:fldCharType="begin"/>
      </w:r>
      <w:r w:rsidRPr="00527920">
        <w:rPr>
          <w:rFonts w:ascii="Arial" w:hAnsi="Arial" w:cs="Arial"/>
          <w:lang w:val="en-US"/>
        </w:rPr>
        <w:instrText xml:space="preserve"> LINK  "C:\\Users\\eva\\Desktop\\Training academy Dec 2020\\Brochure_Climate_Adaptation_Partnership_v1 (2).pdf"  \a \p \f 0 \* MERGEFORMAT </w:instrText>
      </w:r>
      <w:r w:rsidRPr="00527920">
        <w:rPr>
          <w:rFonts w:ascii="Arial" w:hAnsi="Arial" w:cs="Arial"/>
          <w:lang w:val="en-US"/>
        </w:rPr>
        <w:fldChar w:fldCharType="separate"/>
      </w:r>
      <w:r w:rsidRPr="006678D6">
        <w:rPr>
          <w:rFonts w:ascii="Arial" w:hAnsi="Arial" w:cs="Arial"/>
          <w:noProof/>
          <w:sz w:val="20"/>
          <w:szCs w:val="20"/>
          <w:lang w:val="en-US"/>
        </w:rPr>
        <w:drawing>
          <wp:inline distT="0" distB="0" distL="0" distR="0" wp14:anchorId="00E3214E" wp14:editId="1130F2BD">
            <wp:extent cx="4686300" cy="6510994"/>
            <wp:effectExtent l="0" t="0" r="0" b="4445"/>
            <wp:docPr id="3137" name="Picture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10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90393" cy="6516680"/>
                    </a:xfrm>
                    <a:prstGeom prst="rect">
                      <a:avLst/>
                    </a:prstGeom>
                    <a:noFill/>
                    <a:ln>
                      <a:noFill/>
                    </a:ln>
                  </pic:spPr>
                </pic:pic>
              </a:graphicData>
            </a:graphic>
          </wp:inline>
        </w:drawing>
      </w:r>
      <w:r w:rsidRPr="00527920">
        <w:rPr>
          <w:rFonts w:ascii="Arial" w:hAnsi="Arial" w:cs="Arial"/>
          <w:lang w:val="en-US"/>
        </w:rPr>
        <w:fldChar w:fldCharType="end"/>
      </w:r>
      <w:r w:rsidR="00B10DDC" w:rsidRPr="00527920">
        <w:rPr>
          <w:rStyle w:val="Bodytext214pt"/>
          <w:sz w:val="22"/>
          <w:szCs w:val="22"/>
        </w:rPr>
        <w:br w:type="page"/>
      </w:r>
    </w:p>
    <w:p w14:paraId="16BE952C" w14:textId="29C38444" w:rsidR="005F7227" w:rsidRPr="00527920" w:rsidRDefault="003A4D27" w:rsidP="00F0663E">
      <w:pPr>
        <w:jc w:val="center"/>
        <w:rPr>
          <w:rStyle w:val="Bodytext214pt"/>
          <w:sz w:val="22"/>
          <w:szCs w:val="22"/>
        </w:rPr>
      </w:pPr>
      <w:r w:rsidRPr="00527920">
        <w:rPr>
          <w:rFonts w:ascii="Arial" w:hAnsi="Arial" w:cs="Arial"/>
          <w:noProof/>
          <w:lang w:val="en-US"/>
        </w:rPr>
        <w:lastRenderedPageBreak/>
        <w:drawing>
          <wp:inline distT="0" distB="0" distL="0" distR="0" wp14:anchorId="4CB5DDDF" wp14:editId="4915CBF2">
            <wp:extent cx="5971749" cy="8257314"/>
            <wp:effectExtent l="0" t="0" r="0" b="0"/>
            <wp:docPr id="3142" name="Picture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 name="Picture 3144"/>
                    <pic:cNvPicPr/>
                  </pic:nvPicPr>
                  <pic:blipFill>
                    <a:blip r:embed="rId26">
                      <a:extLst>
                        <a:ext uri="{28A0092B-C50C-407E-A947-70E740481C1C}">
                          <a14:useLocalDpi xmlns:a14="http://schemas.microsoft.com/office/drawing/2010/main" val="0"/>
                        </a:ext>
                      </a:extLst>
                    </a:blip>
                    <a:stretch>
                      <a:fillRect/>
                    </a:stretch>
                  </pic:blipFill>
                  <pic:spPr>
                    <a:xfrm>
                      <a:off x="0" y="0"/>
                      <a:ext cx="6006553" cy="8305438"/>
                    </a:xfrm>
                    <a:prstGeom prst="rect">
                      <a:avLst/>
                    </a:prstGeom>
                  </pic:spPr>
                </pic:pic>
              </a:graphicData>
            </a:graphic>
          </wp:inline>
        </w:drawing>
      </w:r>
    </w:p>
    <w:p w14:paraId="5A3BADCA" w14:textId="2822430D" w:rsidR="00324F5D" w:rsidRPr="00527920" w:rsidRDefault="00025471" w:rsidP="002D2E8A">
      <w:pPr>
        <w:jc w:val="center"/>
        <w:rPr>
          <w:rStyle w:val="Bodytext214pt"/>
          <w:sz w:val="22"/>
          <w:szCs w:val="22"/>
        </w:rPr>
      </w:pPr>
      <w:r>
        <w:rPr>
          <w:rFonts w:ascii="Arial" w:hAnsi="Arial" w:cs="Arial"/>
          <w:lang w:val="en-US"/>
        </w:rPr>
        <w:lastRenderedPageBreak/>
        <w:fldChar w:fldCharType="begin"/>
      </w:r>
      <w:r>
        <w:rPr>
          <w:rFonts w:ascii="Arial" w:hAnsi="Arial" w:cs="Arial"/>
          <w:lang w:val="en-US"/>
        </w:rPr>
        <w:instrText xml:space="preserve"> LINK AcroExch.Document.DC "C:\\Users\\eva\\Desktop\\Training academy Dec 2020\\Brochure_Climate_Adaptation_Partnership_page 3.pdf" "" \a \p \f 0 \* MERGEFORMAT </w:instrText>
      </w:r>
      <w:r>
        <w:rPr>
          <w:rFonts w:ascii="Arial" w:hAnsi="Arial" w:cs="Arial"/>
          <w:lang w:val="en-US"/>
        </w:rPr>
        <w:fldChar w:fldCharType="separate"/>
      </w:r>
      <w:r>
        <w:rPr>
          <w:rFonts w:ascii="Arial" w:hAnsi="Arial" w:cs="Arial"/>
          <w:lang w:val="en-US"/>
        </w:rPr>
        <w:object w:dxaOrig="7140" w:dyaOrig="10104" w14:anchorId="0FE9C3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6.25pt;height:514.5pt" o:ole="">
            <v:imagedata r:id="rId27" o:title=""/>
          </v:shape>
        </w:object>
      </w:r>
      <w:r>
        <w:rPr>
          <w:rFonts w:ascii="Arial" w:hAnsi="Arial" w:cs="Arial"/>
          <w:lang w:val="en-US"/>
        </w:rPr>
        <w:fldChar w:fldCharType="end"/>
      </w:r>
    </w:p>
    <w:p w14:paraId="45107A20" w14:textId="77777777" w:rsidR="003A4D27" w:rsidRPr="00527920" w:rsidRDefault="003A4D27" w:rsidP="003A4D27">
      <w:pPr>
        <w:pStyle w:val="DefaultText"/>
        <w:ind w:left="142"/>
        <w:jc w:val="both"/>
        <w:rPr>
          <w:rFonts w:cs="Arial"/>
          <w:sz w:val="22"/>
          <w:szCs w:val="22"/>
          <w:lang w:val="en-GB"/>
        </w:rPr>
      </w:pPr>
      <w:bookmarkStart w:id="3" w:name="_Hlk57551715"/>
    </w:p>
    <w:bookmarkEnd w:id="3"/>
    <w:p w14:paraId="0C71CAC6" w14:textId="40DCCA06" w:rsidR="003A4D27" w:rsidRDefault="003A4D27" w:rsidP="008042FC">
      <w:pPr>
        <w:rPr>
          <w:rFonts w:ascii="Arial" w:hAnsi="Arial" w:cs="Arial"/>
          <w:b/>
          <w:bCs/>
          <w:iCs/>
          <w:sz w:val="20"/>
          <w:szCs w:val="20"/>
          <w:lang w:val="en-GB"/>
        </w:rPr>
      </w:pPr>
      <w:r w:rsidRPr="00527920">
        <w:rPr>
          <w:rFonts w:ascii="Arial" w:hAnsi="Arial" w:cs="Arial"/>
          <w:b/>
          <w:bCs/>
          <w:iCs/>
          <w:lang w:val="en-GB"/>
        </w:rPr>
        <w:br w:type="page"/>
      </w:r>
    </w:p>
    <w:p w14:paraId="713F1102" w14:textId="51FA891E" w:rsidR="008042FC" w:rsidRPr="008042FC" w:rsidRDefault="008042FC" w:rsidP="0065036E">
      <w:pPr>
        <w:pStyle w:val="Heading1"/>
        <w:numPr>
          <w:ilvl w:val="0"/>
          <w:numId w:val="53"/>
        </w:numPr>
        <w:rPr>
          <w:rFonts w:ascii="Arial" w:hAnsi="Arial" w:cs="Arial"/>
          <w:b/>
          <w:bCs/>
          <w:lang w:val="en-US"/>
        </w:rPr>
      </w:pPr>
      <w:bookmarkStart w:id="4" w:name="_Toc58944417"/>
      <w:r w:rsidRPr="008042FC">
        <w:rPr>
          <w:rFonts w:ascii="Arial" w:hAnsi="Arial" w:cs="Arial"/>
          <w:b/>
          <w:bCs/>
          <w:lang w:val="en-US"/>
        </w:rPr>
        <w:lastRenderedPageBreak/>
        <w:t>General academy held in Oslo on 22nd May 2019 in the context of the Urban Future Forum</w:t>
      </w:r>
      <w:bookmarkEnd w:id="4"/>
    </w:p>
    <w:p w14:paraId="047CC1B6" w14:textId="77777777" w:rsidR="003A4D27" w:rsidRPr="000F382C" w:rsidRDefault="003A4D27" w:rsidP="000F382C">
      <w:pPr>
        <w:pStyle w:val="Heading2"/>
        <w:rPr>
          <w:rStyle w:val="Bodytext214pt"/>
          <w:rFonts w:asciiTheme="majorHAnsi" w:eastAsiaTheme="majorEastAsia" w:hAnsiTheme="majorHAnsi" w:cstheme="majorBidi"/>
          <w:b/>
          <w:bCs/>
          <w:color w:val="4472C4" w:themeColor="accent1"/>
          <w:sz w:val="26"/>
          <w:szCs w:val="26"/>
          <w:lang w:val="en-GB" w:bidi="ar-SA"/>
        </w:rPr>
      </w:pPr>
      <w:bookmarkStart w:id="5" w:name="_Toc58944418"/>
      <w:r w:rsidRPr="000F382C">
        <w:rPr>
          <w:rStyle w:val="Bodytext214pt"/>
          <w:rFonts w:asciiTheme="majorHAnsi" w:eastAsiaTheme="majorEastAsia" w:hAnsiTheme="majorHAnsi" w:cstheme="majorBidi"/>
          <w:b/>
          <w:bCs/>
          <w:color w:val="4472C4" w:themeColor="accent1"/>
          <w:sz w:val="26"/>
          <w:szCs w:val="26"/>
          <w:lang w:val="en-GB" w:bidi="ar-SA"/>
        </w:rPr>
        <w:t>Agenda</w:t>
      </w:r>
      <w:bookmarkEnd w:id="5"/>
    </w:p>
    <w:p w14:paraId="412003F0" w14:textId="77777777" w:rsidR="003A4D27" w:rsidRPr="003D57D7" w:rsidRDefault="003A4D27" w:rsidP="003A4D27">
      <w:pPr>
        <w:jc w:val="both"/>
        <w:rPr>
          <w:rStyle w:val="Bodytext214pt"/>
          <w:b w:val="0"/>
          <w:bCs w:val="0"/>
          <w:color w:val="FF0000"/>
          <w:sz w:val="20"/>
          <w:szCs w:val="20"/>
          <w:lang w:val="en-GB"/>
        </w:rPr>
      </w:pPr>
    </w:p>
    <w:p w14:paraId="0443D719" w14:textId="77777777" w:rsidR="003A4D27" w:rsidRPr="003D57D7" w:rsidRDefault="003A4D27" w:rsidP="003A4D27">
      <w:pPr>
        <w:pBdr>
          <w:top w:val="single" w:sz="4" w:space="1" w:color="auto"/>
          <w:left w:val="single" w:sz="4" w:space="4" w:color="auto"/>
          <w:bottom w:val="single" w:sz="4" w:space="1" w:color="auto"/>
          <w:right w:val="single" w:sz="4" w:space="4" w:color="auto"/>
        </w:pBdr>
        <w:jc w:val="center"/>
        <w:rPr>
          <w:rStyle w:val="Bodytext214pt"/>
          <w:sz w:val="20"/>
          <w:szCs w:val="20"/>
        </w:rPr>
      </w:pPr>
      <w:r w:rsidRPr="003D57D7">
        <w:rPr>
          <w:rFonts w:ascii="Arial" w:hAnsi="Arial" w:cs="Arial"/>
          <w:noProof/>
          <w:sz w:val="20"/>
          <w:szCs w:val="20"/>
          <w:lang w:val="fr-BE" w:eastAsia="fr-BE"/>
        </w:rPr>
        <w:drawing>
          <wp:inline distT="0" distB="0" distL="0" distR="0" wp14:anchorId="569A23DE" wp14:editId="643DD82E">
            <wp:extent cx="3337560" cy="1661160"/>
            <wp:effectExtent l="0" t="0" r="0" b="0"/>
            <wp:docPr id="3143" name="Immagine 6"/>
            <wp:cNvGraphicFramePr/>
            <a:graphic xmlns:a="http://schemas.openxmlformats.org/drawingml/2006/main">
              <a:graphicData uri="http://schemas.openxmlformats.org/drawingml/2006/picture">
                <pic:pic xmlns:pic="http://schemas.openxmlformats.org/drawingml/2006/picture">
                  <pic:nvPicPr>
                    <pic:cNvPr id="6" name="Immagine 6"/>
                    <pic:cNvPicPr/>
                  </pic:nvPicPr>
                  <pic:blipFill rotWithShape="1">
                    <a:blip r:embed="rId28" cstate="print">
                      <a:extLst>
                        <a:ext uri="{28A0092B-C50C-407E-A947-70E740481C1C}">
                          <a14:useLocalDpi xmlns:a14="http://schemas.microsoft.com/office/drawing/2010/main" val="0"/>
                        </a:ext>
                      </a:extLst>
                    </a:blip>
                    <a:srcRect t="1156"/>
                    <a:stretch/>
                  </pic:blipFill>
                  <pic:spPr bwMode="auto">
                    <a:xfrm>
                      <a:off x="0" y="0"/>
                      <a:ext cx="3337560" cy="1661160"/>
                    </a:xfrm>
                    <a:prstGeom prst="rect">
                      <a:avLst/>
                    </a:prstGeom>
                    <a:ln>
                      <a:noFill/>
                    </a:ln>
                    <a:extLst>
                      <a:ext uri="{53640926-AAD7-44D8-BBD7-CCE9431645EC}">
                        <a14:shadowObscured xmlns:a14="http://schemas.microsoft.com/office/drawing/2010/main"/>
                      </a:ext>
                    </a:extLst>
                  </pic:spPr>
                </pic:pic>
              </a:graphicData>
            </a:graphic>
          </wp:inline>
        </w:drawing>
      </w:r>
    </w:p>
    <w:p w14:paraId="399F8371" w14:textId="77777777" w:rsidR="003A4D27" w:rsidRPr="003D57D7" w:rsidRDefault="003A4D27" w:rsidP="003A4D27">
      <w:pPr>
        <w:pBdr>
          <w:top w:val="single" w:sz="4" w:space="1" w:color="auto"/>
          <w:left w:val="single" w:sz="4" w:space="4" w:color="auto"/>
          <w:bottom w:val="single" w:sz="4" w:space="1" w:color="auto"/>
          <w:right w:val="single" w:sz="4" w:space="4" w:color="auto"/>
        </w:pBdr>
        <w:jc w:val="center"/>
        <w:rPr>
          <w:rStyle w:val="Bodytext214pt"/>
          <w:sz w:val="20"/>
          <w:szCs w:val="20"/>
        </w:rPr>
      </w:pPr>
      <w:r w:rsidRPr="003D57D7">
        <w:rPr>
          <w:rStyle w:val="Bodytext214pt"/>
          <w:sz w:val="20"/>
          <w:szCs w:val="20"/>
        </w:rPr>
        <w:t>First Political Training Academy on Climate Adaptation, an action of the Climate Adaptation Partnership of the EU Urban Agenda</w:t>
      </w:r>
    </w:p>
    <w:p w14:paraId="37826A15" w14:textId="77777777" w:rsidR="003A4D27" w:rsidRPr="003D57D7" w:rsidRDefault="003A4D27" w:rsidP="003A4D27">
      <w:pPr>
        <w:pBdr>
          <w:top w:val="single" w:sz="4" w:space="1" w:color="auto"/>
          <w:left w:val="single" w:sz="4" w:space="4" w:color="auto"/>
          <w:bottom w:val="single" w:sz="4" w:space="1" w:color="auto"/>
          <w:right w:val="single" w:sz="4" w:space="4" w:color="auto"/>
        </w:pBdr>
        <w:jc w:val="center"/>
        <w:rPr>
          <w:rStyle w:val="Bodytext214pt"/>
          <w:sz w:val="20"/>
          <w:szCs w:val="20"/>
        </w:rPr>
      </w:pPr>
      <w:r w:rsidRPr="003D57D7">
        <w:rPr>
          <w:rStyle w:val="Bodytext214pt"/>
          <w:sz w:val="20"/>
          <w:szCs w:val="20"/>
        </w:rPr>
        <w:t>Initiative financed by the European Commission</w:t>
      </w:r>
    </w:p>
    <w:p w14:paraId="212C6DEA" w14:textId="77777777" w:rsidR="003A4D27" w:rsidRPr="003D57D7" w:rsidRDefault="003A4D27" w:rsidP="003A4D27">
      <w:pPr>
        <w:pBdr>
          <w:top w:val="single" w:sz="4" w:space="1" w:color="auto"/>
          <w:left w:val="single" w:sz="4" w:space="4" w:color="auto"/>
          <w:bottom w:val="single" w:sz="4" w:space="1" w:color="auto"/>
          <w:right w:val="single" w:sz="4" w:space="4" w:color="auto"/>
        </w:pBdr>
        <w:jc w:val="center"/>
        <w:rPr>
          <w:rStyle w:val="Bodytext214pt"/>
          <w:color w:val="auto"/>
          <w:sz w:val="20"/>
          <w:szCs w:val="20"/>
        </w:rPr>
      </w:pPr>
      <w:r w:rsidRPr="003D57D7">
        <w:rPr>
          <w:rStyle w:val="Bodytext214pt"/>
          <w:sz w:val="20"/>
          <w:szCs w:val="20"/>
        </w:rPr>
        <w:t>Oslo, 22</w:t>
      </w:r>
      <w:r w:rsidRPr="003D57D7">
        <w:rPr>
          <w:rStyle w:val="Bodytext214pt"/>
          <w:sz w:val="20"/>
          <w:szCs w:val="20"/>
          <w:vertAlign w:val="superscript"/>
        </w:rPr>
        <w:t>nd</w:t>
      </w:r>
      <w:r w:rsidRPr="003D57D7">
        <w:rPr>
          <w:rStyle w:val="Bodytext214pt"/>
          <w:sz w:val="20"/>
          <w:szCs w:val="20"/>
        </w:rPr>
        <w:t xml:space="preserve"> May 2019, 14:30-15:30. Session ID 11.6</w:t>
      </w:r>
    </w:p>
    <w:p w14:paraId="40816C05" w14:textId="77777777" w:rsidR="003A4D27" w:rsidRPr="003D57D7" w:rsidRDefault="003A4D27" w:rsidP="003A4D27">
      <w:pPr>
        <w:pBdr>
          <w:top w:val="single" w:sz="4" w:space="1" w:color="auto"/>
          <w:left w:val="single" w:sz="4" w:space="4" w:color="auto"/>
          <w:bottom w:val="single" w:sz="4" w:space="1" w:color="auto"/>
          <w:right w:val="single" w:sz="4" w:space="4" w:color="auto"/>
        </w:pBdr>
        <w:jc w:val="center"/>
        <w:rPr>
          <w:rStyle w:val="Bodytext214pt"/>
          <w:i/>
          <w:sz w:val="20"/>
          <w:szCs w:val="20"/>
        </w:rPr>
      </w:pPr>
      <w:r w:rsidRPr="003D57D7">
        <w:rPr>
          <w:rStyle w:val="Bodytext214pt"/>
          <w:sz w:val="20"/>
          <w:szCs w:val="20"/>
        </w:rPr>
        <w:t>Session hosted during the Urban Futures Conference</w:t>
      </w:r>
    </w:p>
    <w:p w14:paraId="4019D6A1" w14:textId="77777777" w:rsidR="003A4D27" w:rsidRPr="006678D6" w:rsidRDefault="003A4D27" w:rsidP="003A4D27">
      <w:pPr>
        <w:rPr>
          <w:rFonts w:ascii="Arial" w:hAnsi="Arial" w:cs="Arial"/>
          <w:lang w:val="en-US"/>
        </w:rPr>
      </w:pPr>
    </w:p>
    <w:p w14:paraId="3A4BBE06" w14:textId="77777777" w:rsidR="003A4D27" w:rsidRPr="006678D6" w:rsidRDefault="003A4D27" w:rsidP="003A4D27">
      <w:pPr>
        <w:rPr>
          <w:rFonts w:ascii="Arial" w:hAnsi="Arial" w:cs="Arial"/>
          <w:lang w:val="en-US"/>
        </w:rPr>
      </w:pPr>
      <w:r w:rsidRPr="006678D6">
        <w:rPr>
          <w:rFonts w:ascii="Arial" w:hAnsi="Arial" w:cs="Arial"/>
          <w:b/>
          <w:u w:val="single"/>
          <w:lang w:val="en-US"/>
        </w:rPr>
        <w:t>Venue &amp; room name</w:t>
      </w:r>
      <w:r w:rsidRPr="006678D6">
        <w:rPr>
          <w:rFonts w:ascii="Arial" w:hAnsi="Arial" w:cs="Arial"/>
          <w:lang w:val="en-US"/>
        </w:rPr>
        <w:t xml:space="preserve">: The Hub | H5 (as of Apr 25) Room capacity: 70 </w:t>
      </w:r>
    </w:p>
    <w:p w14:paraId="06C5B65D" w14:textId="77777777" w:rsidR="003A4D27" w:rsidRPr="006678D6" w:rsidRDefault="003A4D27" w:rsidP="003A4D27">
      <w:pPr>
        <w:jc w:val="both"/>
        <w:rPr>
          <w:rFonts w:ascii="Arial" w:hAnsi="Arial" w:cs="Arial"/>
          <w:lang w:val="en-US"/>
        </w:rPr>
      </w:pPr>
      <w:r w:rsidRPr="006678D6">
        <w:rPr>
          <w:rFonts w:ascii="Arial" w:hAnsi="Arial" w:cs="Arial"/>
          <w:lang w:val="en-US"/>
        </w:rPr>
        <w:t xml:space="preserve">Please mind that UFGC19 takes place in 5 different venues in walking distance to each other. Find an overview of all venues here: </w:t>
      </w:r>
      <w:hyperlink r:id="rId29" w:history="1">
        <w:r w:rsidRPr="006678D6">
          <w:rPr>
            <w:rStyle w:val="Hyperlink"/>
            <w:rFonts w:ascii="Arial" w:hAnsi="Arial" w:cs="Arial"/>
            <w:lang w:val="en-US"/>
          </w:rPr>
          <w:t>https://www.urban-future.org/oslove/</w:t>
        </w:r>
      </w:hyperlink>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7502"/>
      </w:tblGrid>
      <w:tr w:rsidR="003A4D27" w:rsidRPr="006678D6" w14:paraId="3B8F8752" w14:textId="77777777" w:rsidTr="002D2E8A">
        <w:tc>
          <w:tcPr>
            <w:tcW w:w="1418" w:type="dxa"/>
          </w:tcPr>
          <w:p w14:paraId="69F1BA84" w14:textId="77777777" w:rsidR="003A4D27" w:rsidRPr="006678D6" w:rsidRDefault="003A4D27" w:rsidP="002D2E8A">
            <w:pPr>
              <w:ind w:left="-105" w:right="-535"/>
              <w:rPr>
                <w:rFonts w:ascii="Arial" w:hAnsi="Arial" w:cs="Arial"/>
                <w:lang w:val="en-GB"/>
              </w:rPr>
            </w:pPr>
            <w:r w:rsidRPr="006678D6">
              <w:rPr>
                <w:rFonts w:ascii="Arial" w:hAnsi="Arial" w:cs="Arial"/>
                <w:b/>
                <w:u w:val="single"/>
                <w:lang w:val="en-GB"/>
              </w:rPr>
              <w:t>Target group</w:t>
            </w:r>
            <w:r w:rsidRPr="006678D6">
              <w:rPr>
                <w:rFonts w:ascii="Arial" w:hAnsi="Arial" w:cs="Arial"/>
                <w:lang w:val="en-GB"/>
              </w:rPr>
              <w:t>:</w:t>
            </w:r>
          </w:p>
        </w:tc>
        <w:tc>
          <w:tcPr>
            <w:tcW w:w="7502" w:type="dxa"/>
          </w:tcPr>
          <w:p w14:paraId="798D44A6" w14:textId="77777777" w:rsidR="003A4D27" w:rsidRPr="006678D6" w:rsidRDefault="003A4D27" w:rsidP="002D2E8A">
            <w:pPr>
              <w:rPr>
                <w:rFonts w:ascii="Arial" w:hAnsi="Arial" w:cs="Arial"/>
                <w:lang w:val="en-GB"/>
              </w:rPr>
            </w:pPr>
            <w:r w:rsidRPr="006678D6">
              <w:rPr>
                <w:rFonts w:ascii="Arial" w:hAnsi="Arial" w:cs="Arial"/>
                <w:lang w:val="en-GB"/>
              </w:rPr>
              <w:t>Local politicians</w:t>
            </w:r>
          </w:p>
        </w:tc>
      </w:tr>
      <w:tr w:rsidR="003A4D27" w:rsidRPr="006678D6" w14:paraId="0F2E50BE" w14:textId="77777777" w:rsidTr="002D2E8A">
        <w:tc>
          <w:tcPr>
            <w:tcW w:w="1418" w:type="dxa"/>
          </w:tcPr>
          <w:p w14:paraId="0C4727BD" w14:textId="77777777" w:rsidR="003A4D27" w:rsidRPr="006678D6" w:rsidRDefault="003A4D27" w:rsidP="002D2E8A">
            <w:pPr>
              <w:ind w:hanging="105"/>
              <w:jc w:val="both"/>
              <w:rPr>
                <w:rFonts w:ascii="Arial" w:hAnsi="Arial" w:cs="Arial"/>
                <w:b/>
                <w:lang w:val="en-GB"/>
              </w:rPr>
            </w:pPr>
          </w:p>
          <w:p w14:paraId="20CC340F" w14:textId="77777777" w:rsidR="003A4D27" w:rsidRPr="006678D6" w:rsidRDefault="003A4D27" w:rsidP="002D2E8A">
            <w:pPr>
              <w:ind w:hanging="105"/>
              <w:jc w:val="both"/>
              <w:rPr>
                <w:rFonts w:ascii="Arial" w:hAnsi="Arial" w:cs="Arial"/>
                <w:lang w:val="en-GB"/>
              </w:rPr>
            </w:pPr>
            <w:r w:rsidRPr="006678D6">
              <w:rPr>
                <w:rFonts w:ascii="Arial" w:hAnsi="Arial" w:cs="Arial"/>
                <w:b/>
                <w:u w:val="single"/>
                <w:lang w:val="en-GB"/>
              </w:rPr>
              <w:t>Objectives</w:t>
            </w:r>
            <w:r w:rsidRPr="006678D6">
              <w:rPr>
                <w:rFonts w:ascii="Arial" w:hAnsi="Arial" w:cs="Arial"/>
                <w:lang w:val="en-GB"/>
              </w:rPr>
              <w:t xml:space="preserve">: </w:t>
            </w:r>
          </w:p>
        </w:tc>
        <w:tc>
          <w:tcPr>
            <w:tcW w:w="7502" w:type="dxa"/>
          </w:tcPr>
          <w:p w14:paraId="54F5F858" w14:textId="77777777" w:rsidR="003A4D27" w:rsidRPr="006678D6" w:rsidRDefault="003A4D27" w:rsidP="002D2E8A">
            <w:pPr>
              <w:jc w:val="both"/>
              <w:rPr>
                <w:rFonts w:ascii="Arial" w:hAnsi="Arial" w:cs="Arial"/>
                <w:lang w:val="en-GB"/>
              </w:rPr>
            </w:pPr>
          </w:p>
          <w:p w14:paraId="7B451A16" w14:textId="77777777" w:rsidR="003A4D27" w:rsidRPr="006678D6" w:rsidRDefault="003A4D27" w:rsidP="002D2E8A">
            <w:pPr>
              <w:jc w:val="both"/>
              <w:rPr>
                <w:rFonts w:ascii="Arial" w:hAnsi="Arial" w:cs="Arial"/>
                <w:lang w:val="en-GB"/>
              </w:rPr>
            </w:pPr>
            <w:r w:rsidRPr="006678D6">
              <w:rPr>
                <w:rFonts w:ascii="Arial" w:hAnsi="Arial" w:cs="Arial"/>
                <w:lang w:val="en-GB"/>
              </w:rPr>
              <w:t>Create awareness for the needs of climate change adaptation and knowledge of adaptation measures/ options</w:t>
            </w:r>
          </w:p>
          <w:p w14:paraId="2506C132" w14:textId="77777777" w:rsidR="003A4D27" w:rsidRPr="006678D6" w:rsidRDefault="003A4D27" w:rsidP="002D2E8A">
            <w:pPr>
              <w:jc w:val="both"/>
              <w:rPr>
                <w:rFonts w:ascii="Arial" w:hAnsi="Arial" w:cs="Arial"/>
                <w:lang w:val="en-GB"/>
              </w:rPr>
            </w:pPr>
            <w:r w:rsidRPr="006678D6">
              <w:rPr>
                <w:rFonts w:ascii="Arial" w:hAnsi="Arial" w:cs="Arial"/>
                <w:lang w:val="en-GB"/>
              </w:rPr>
              <w:t>Overview on climate change impacts and challenges; options to act; benefits of early action; where to find support</w:t>
            </w:r>
          </w:p>
        </w:tc>
      </w:tr>
    </w:tbl>
    <w:p w14:paraId="7EDC37A0" w14:textId="6A0AE69E" w:rsidR="003A4D27" w:rsidRPr="006678D6" w:rsidRDefault="003A4D27" w:rsidP="000F382C">
      <w:pPr>
        <w:rPr>
          <w:rFonts w:ascii="Arial" w:hAnsi="Arial" w:cs="Arial"/>
          <w:b/>
          <w:bCs/>
          <w:u w:val="single"/>
        </w:rPr>
      </w:pPr>
      <w:r w:rsidRPr="006678D6">
        <w:rPr>
          <w:rFonts w:ascii="Arial" w:hAnsi="Arial" w:cs="Arial"/>
          <w:b/>
          <w:bCs/>
          <w:u w:val="single"/>
        </w:rPr>
        <w:t>Agenda</w:t>
      </w:r>
    </w:p>
    <w:p w14:paraId="614EF494" w14:textId="77777777" w:rsidR="003A4D27" w:rsidRPr="006678D6" w:rsidRDefault="003A4D27" w:rsidP="003A4D27">
      <w:pPr>
        <w:pStyle w:val="ListParagraph"/>
        <w:numPr>
          <w:ilvl w:val="0"/>
          <w:numId w:val="1"/>
        </w:numPr>
        <w:spacing w:after="0" w:line="240" w:lineRule="auto"/>
        <w:rPr>
          <w:rFonts w:ascii="Arial" w:eastAsia="Times New Roman" w:hAnsi="Arial" w:cs="Arial"/>
          <w:lang w:val="en-GB"/>
        </w:rPr>
      </w:pPr>
      <w:r w:rsidRPr="006678D6">
        <w:rPr>
          <w:rFonts w:ascii="Arial" w:eastAsia="Times New Roman" w:hAnsi="Arial" w:cs="Arial"/>
          <w:lang w:val="en-GB"/>
        </w:rPr>
        <w:t>Climate change impacts in Europe’s cities, the urgency to adapt and benefits to gain (including the risks of not adapting)</w:t>
      </w:r>
    </w:p>
    <w:p w14:paraId="2D09AA8F" w14:textId="77777777" w:rsidR="003A4D27" w:rsidRPr="006678D6" w:rsidRDefault="003A4D27" w:rsidP="003A4D27">
      <w:pPr>
        <w:pStyle w:val="ListParagraph"/>
        <w:numPr>
          <w:ilvl w:val="0"/>
          <w:numId w:val="1"/>
        </w:numPr>
        <w:spacing w:after="0" w:line="240" w:lineRule="auto"/>
        <w:rPr>
          <w:rFonts w:ascii="Arial" w:eastAsia="Times New Roman" w:hAnsi="Arial" w:cs="Arial"/>
          <w:lang w:val="en-GB"/>
        </w:rPr>
      </w:pPr>
      <w:r w:rsidRPr="006678D6">
        <w:rPr>
          <w:rFonts w:ascii="Arial" w:eastAsia="Times New Roman" w:hAnsi="Arial" w:cs="Arial"/>
          <w:lang w:val="en-GB"/>
        </w:rPr>
        <w:t xml:space="preserve">International and EU framework on adaptation </w:t>
      </w:r>
    </w:p>
    <w:p w14:paraId="66E0ECCA" w14:textId="77777777" w:rsidR="003A4D27" w:rsidRPr="006678D6" w:rsidRDefault="003A4D27" w:rsidP="003A4D27">
      <w:pPr>
        <w:pStyle w:val="ListParagraph"/>
        <w:numPr>
          <w:ilvl w:val="0"/>
          <w:numId w:val="1"/>
        </w:numPr>
        <w:spacing w:after="0" w:line="240" w:lineRule="auto"/>
        <w:rPr>
          <w:rFonts w:ascii="Arial" w:eastAsia="Times New Roman" w:hAnsi="Arial" w:cs="Arial"/>
          <w:lang w:val="en-GB"/>
        </w:rPr>
      </w:pPr>
      <w:r w:rsidRPr="006678D6">
        <w:rPr>
          <w:rFonts w:ascii="Arial" w:eastAsia="Times New Roman" w:hAnsi="Arial" w:cs="Arial"/>
          <w:lang w:val="en-GB"/>
        </w:rPr>
        <w:t>Examples of different adaptation options and linkages to other urban challenges?</w:t>
      </w:r>
    </w:p>
    <w:p w14:paraId="5DE8EE1A" w14:textId="77777777" w:rsidR="003A4D27" w:rsidRPr="006678D6" w:rsidRDefault="003A4D27" w:rsidP="003A4D27">
      <w:pPr>
        <w:pStyle w:val="ListParagraph"/>
        <w:numPr>
          <w:ilvl w:val="0"/>
          <w:numId w:val="1"/>
        </w:numPr>
        <w:spacing w:after="0" w:line="240" w:lineRule="auto"/>
        <w:rPr>
          <w:rFonts w:ascii="Arial" w:eastAsia="Times New Roman" w:hAnsi="Arial" w:cs="Arial"/>
          <w:lang w:val="en-GB"/>
        </w:rPr>
      </w:pPr>
      <w:r w:rsidRPr="006678D6">
        <w:rPr>
          <w:rFonts w:ascii="Arial" w:eastAsia="Times New Roman" w:hAnsi="Arial" w:cs="Arial"/>
          <w:lang w:val="en-GB"/>
        </w:rPr>
        <w:t>Success factors to develop and implement effective adaptation action and generating additional and immediate benefits</w:t>
      </w:r>
    </w:p>
    <w:p w14:paraId="4C034ACA" w14:textId="77777777" w:rsidR="003A4D27" w:rsidRPr="006678D6" w:rsidRDefault="003A4D27" w:rsidP="003A4D27">
      <w:pPr>
        <w:pStyle w:val="ListParagraph"/>
        <w:numPr>
          <w:ilvl w:val="0"/>
          <w:numId w:val="1"/>
        </w:numPr>
        <w:spacing w:after="0" w:line="240" w:lineRule="auto"/>
        <w:rPr>
          <w:rFonts w:ascii="Arial" w:eastAsia="Times New Roman" w:hAnsi="Arial" w:cs="Arial"/>
          <w:lang w:val="en-GB"/>
        </w:rPr>
      </w:pPr>
      <w:r w:rsidRPr="006678D6">
        <w:rPr>
          <w:rFonts w:ascii="Arial" w:eastAsia="Times New Roman" w:hAnsi="Arial" w:cs="Arial"/>
          <w:lang w:val="en-GB"/>
        </w:rPr>
        <w:t>Financing options, support tools and supporters for urban adaptation in Europe</w:t>
      </w:r>
    </w:p>
    <w:p w14:paraId="3558FE13" w14:textId="77777777" w:rsidR="003A4D27" w:rsidRPr="006678D6" w:rsidRDefault="003A4D27" w:rsidP="003A4D27">
      <w:pPr>
        <w:rPr>
          <w:rFonts w:ascii="Arial" w:hAnsi="Arial" w:cs="Arial"/>
          <w:lang w:val="en-GB"/>
        </w:rPr>
      </w:pPr>
    </w:p>
    <w:tbl>
      <w:tblPr>
        <w:tblW w:w="16552" w:type="dxa"/>
        <w:tblCellMar>
          <w:left w:w="0" w:type="dxa"/>
          <w:right w:w="0" w:type="dxa"/>
        </w:tblCellMar>
        <w:tblLook w:val="04A0" w:firstRow="1" w:lastRow="0" w:firstColumn="1" w:lastColumn="0" w:noHBand="0" w:noVBand="1"/>
      </w:tblPr>
      <w:tblGrid>
        <w:gridCol w:w="9356"/>
        <w:gridCol w:w="7196"/>
      </w:tblGrid>
      <w:tr w:rsidR="003A4D27" w:rsidRPr="006678D6" w14:paraId="0A9EF8B5" w14:textId="77777777" w:rsidTr="002D2E8A">
        <w:tc>
          <w:tcPr>
            <w:tcW w:w="9356" w:type="dxa"/>
            <w:tcMar>
              <w:top w:w="0" w:type="dxa"/>
              <w:left w:w="0" w:type="dxa"/>
              <w:bottom w:w="0" w:type="dxa"/>
              <w:right w:w="108" w:type="dxa"/>
            </w:tcMar>
            <w:hideMark/>
          </w:tcPr>
          <w:p w14:paraId="3217FED0" w14:textId="77777777" w:rsidR="003A4D27" w:rsidRPr="006678D6" w:rsidRDefault="003A4D27" w:rsidP="002D2E8A">
            <w:pPr>
              <w:ind w:right="-2775"/>
              <w:rPr>
                <w:rFonts w:ascii="Arial" w:hAnsi="Arial" w:cs="Arial"/>
                <w:lang w:val="en-GB"/>
              </w:rPr>
            </w:pPr>
            <w:r w:rsidRPr="006678D6">
              <w:rPr>
                <w:rFonts w:ascii="Arial" w:hAnsi="Arial" w:cs="Arial"/>
                <w:b/>
                <w:u w:val="single"/>
                <w:lang w:val="en-GB"/>
              </w:rPr>
              <w:t>Trainer of this session</w:t>
            </w:r>
            <w:r w:rsidRPr="006678D6">
              <w:rPr>
                <w:rFonts w:ascii="Arial" w:hAnsi="Arial" w:cs="Arial"/>
                <w:lang w:val="en-GB"/>
              </w:rPr>
              <w:t xml:space="preserve">:  </w:t>
            </w:r>
            <w:r w:rsidRPr="006678D6">
              <w:rPr>
                <w:rFonts w:ascii="Arial" w:hAnsi="Arial" w:cs="Arial"/>
              </w:rPr>
              <w:t xml:space="preserve">Birgit Georgi, </w:t>
            </w:r>
            <w:r w:rsidRPr="006678D6">
              <w:rPr>
                <w:rFonts w:ascii="Arial" w:hAnsi="Arial" w:cs="Arial"/>
                <w:lang w:val="en-GB"/>
              </w:rPr>
              <w:t xml:space="preserve">Germany. “Strong cities in a changing climate” </w:t>
            </w:r>
          </w:p>
          <w:p w14:paraId="5D973838" w14:textId="77777777" w:rsidR="003A4D27" w:rsidRPr="006678D6" w:rsidRDefault="004133CD" w:rsidP="002D2E8A">
            <w:pPr>
              <w:rPr>
                <w:rFonts w:ascii="Arial" w:hAnsi="Arial" w:cs="Arial"/>
                <w:color w:val="1F497D"/>
                <w:lang w:val="da-DK"/>
              </w:rPr>
            </w:pPr>
            <w:hyperlink r:id="rId30" w:history="1">
              <w:r w:rsidR="003A4D27" w:rsidRPr="006678D6">
                <w:rPr>
                  <w:rStyle w:val="Hyperlink"/>
                  <w:rFonts w:ascii="Arial" w:hAnsi="Arial" w:cs="Arial"/>
                  <w:color w:val="1F497D"/>
                  <w:lang w:val="en-GB"/>
                </w:rPr>
                <w:t>contact@birgitgeorgi.eu</w:t>
              </w:r>
            </w:hyperlink>
            <w:r w:rsidR="003A4D27" w:rsidRPr="006678D6">
              <w:rPr>
                <w:rFonts w:ascii="Arial" w:hAnsi="Arial" w:cs="Arial"/>
              </w:rPr>
              <w:t xml:space="preserve">; phone </w:t>
            </w:r>
            <w:r w:rsidR="003A4D27" w:rsidRPr="006678D6">
              <w:rPr>
                <w:rFonts w:ascii="Arial" w:hAnsi="Arial" w:cs="Arial"/>
                <w:lang w:val="en-GB"/>
              </w:rPr>
              <w:t xml:space="preserve">+49 6074 72 97 587; </w:t>
            </w:r>
            <w:r w:rsidR="003A4D27" w:rsidRPr="006678D6">
              <w:rPr>
                <w:rFonts w:ascii="Arial" w:hAnsi="Arial" w:cs="Arial"/>
                <w:lang w:val="da-DK"/>
              </w:rPr>
              <w:t xml:space="preserve">Skype: </w:t>
            </w:r>
            <w:r w:rsidR="003A4D27" w:rsidRPr="006678D6">
              <w:rPr>
                <w:rFonts w:ascii="Arial" w:hAnsi="Arial" w:cs="Arial"/>
                <w:color w:val="1F497D"/>
                <w:lang w:val="da-DK"/>
              </w:rPr>
              <w:t xml:space="preserve">bgeorgi. </w:t>
            </w:r>
            <w:hyperlink r:id="rId31" w:history="1">
              <w:r w:rsidR="003A4D27" w:rsidRPr="006678D6">
                <w:rPr>
                  <w:rStyle w:val="Hyperlink"/>
                  <w:rFonts w:ascii="Arial" w:hAnsi="Arial" w:cs="Arial"/>
                  <w:lang w:val="da-DK"/>
                </w:rPr>
                <w:t>www.birgitgeorgi.eu</w:t>
              </w:r>
            </w:hyperlink>
            <w:r w:rsidR="003A4D27" w:rsidRPr="006678D6">
              <w:rPr>
                <w:rFonts w:ascii="Arial" w:hAnsi="Arial" w:cs="Arial"/>
                <w:color w:val="43B503"/>
                <w:lang w:val="da-DK"/>
              </w:rPr>
              <w:t xml:space="preserve"> </w:t>
            </w:r>
          </w:p>
        </w:tc>
        <w:tc>
          <w:tcPr>
            <w:tcW w:w="7196" w:type="dxa"/>
            <w:tcMar>
              <w:top w:w="0" w:type="dxa"/>
              <w:left w:w="0" w:type="dxa"/>
              <w:bottom w:w="0" w:type="dxa"/>
              <w:right w:w="108" w:type="dxa"/>
            </w:tcMar>
            <w:vAlign w:val="bottom"/>
            <w:hideMark/>
          </w:tcPr>
          <w:p w14:paraId="0D54A133" w14:textId="77777777" w:rsidR="003A4D27" w:rsidRPr="006678D6" w:rsidRDefault="003A4D27" w:rsidP="002D2E8A">
            <w:pPr>
              <w:ind w:left="541" w:firstLine="5015"/>
              <w:rPr>
                <w:rFonts w:ascii="Arial" w:hAnsi="Arial" w:cs="Arial"/>
                <w:color w:val="1F497D"/>
              </w:rPr>
            </w:pPr>
            <w:r w:rsidRPr="006678D6">
              <w:rPr>
                <w:rFonts w:ascii="Arial" w:hAnsi="Arial" w:cs="Arial"/>
                <w:color w:val="1F497D"/>
                <w:lang w:val="da-DK"/>
              </w:rPr>
              <w:t> </w:t>
            </w:r>
          </w:p>
          <w:p w14:paraId="02B8E7BD" w14:textId="77777777" w:rsidR="003A4D27" w:rsidRPr="006678D6" w:rsidRDefault="003A4D27" w:rsidP="002D2E8A">
            <w:pPr>
              <w:ind w:right="1564"/>
              <w:jc w:val="right"/>
              <w:rPr>
                <w:rFonts w:ascii="Arial" w:hAnsi="Arial" w:cs="Arial"/>
                <w:color w:val="1F497D"/>
              </w:rPr>
            </w:pPr>
          </w:p>
        </w:tc>
      </w:tr>
    </w:tbl>
    <w:p w14:paraId="6C120A15" w14:textId="77777777" w:rsidR="003A4D27" w:rsidRPr="006678D6" w:rsidRDefault="003A4D27" w:rsidP="003A4D27">
      <w:pPr>
        <w:spacing w:after="0" w:line="240" w:lineRule="auto"/>
        <w:rPr>
          <w:rFonts w:ascii="Arial" w:eastAsia="Times New Roman" w:hAnsi="Arial" w:cs="Arial"/>
          <w:lang w:val="en-GB"/>
        </w:rPr>
      </w:pPr>
      <w:r w:rsidRPr="006678D6">
        <w:rPr>
          <w:rFonts w:ascii="Arial" w:hAnsi="Arial" w:cs="Arial"/>
          <w:b/>
          <w:u w:val="single"/>
          <w:lang w:val="en-GB"/>
        </w:rPr>
        <w:t xml:space="preserve">Lead of the </w:t>
      </w:r>
      <w:r w:rsidRPr="006678D6">
        <w:rPr>
          <w:rFonts w:ascii="Arial" w:eastAsia="Times New Roman" w:hAnsi="Arial" w:cs="Arial"/>
          <w:b/>
          <w:u w:val="single"/>
          <w:lang w:val="en-GB"/>
        </w:rPr>
        <w:t>Training academies with the Urban Partnership</w:t>
      </w:r>
      <w:r w:rsidRPr="006678D6">
        <w:rPr>
          <w:rFonts w:ascii="Arial" w:eastAsia="Times New Roman" w:hAnsi="Arial" w:cs="Arial"/>
          <w:lang w:val="en-GB"/>
        </w:rPr>
        <w:t>:</w:t>
      </w:r>
    </w:p>
    <w:tbl>
      <w:tblPr>
        <w:tblW w:w="9655" w:type="dxa"/>
        <w:tblInd w:w="116" w:type="dxa"/>
        <w:tblCellMar>
          <w:left w:w="0" w:type="dxa"/>
          <w:right w:w="0" w:type="dxa"/>
        </w:tblCellMar>
        <w:tblLook w:val="04A0" w:firstRow="1" w:lastRow="0" w:firstColumn="1" w:lastColumn="0" w:noHBand="0" w:noVBand="1"/>
      </w:tblPr>
      <w:tblGrid>
        <w:gridCol w:w="2061"/>
        <w:gridCol w:w="7594"/>
      </w:tblGrid>
      <w:tr w:rsidR="003A4D27" w:rsidRPr="006678D6" w14:paraId="1E0CA7EB" w14:textId="77777777" w:rsidTr="002D2E8A">
        <w:tc>
          <w:tcPr>
            <w:tcW w:w="2061" w:type="dxa"/>
            <w:tcBorders>
              <w:top w:val="single" w:sz="8" w:space="0" w:color="FFFFFF"/>
              <w:left w:val="single" w:sz="8" w:space="0" w:color="FFFFFF"/>
              <w:bottom w:val="single" w:sz="8" w:space="0" w:color="FFFFFF"/>
              <w:right w:val="single" w:sz="8" w:space="0" w:color="FFFFFF"/>
            </w:tcBorders>
            <w:tcMar>
              <w:top w:w="0" w:type="dxa"/>
              <w:left w:w="108" w:type="dxa"/>
              <w:bottom w:w="0" w:type="dxa"/>
              <w:right w:w="108" w:type="dxa"/>
            </w:tcMar>
            <w:hideMark/>
          </w:tcPr>
          <w:p w14:paraId="0B19C4BA" w14:textId="77777777" w:rsidR="003A4D27" w:rsidRPr="006678D6" w:rsidRDefault="003A4D27" w:rsidP="002D2E8A">
            <w:pPr>
              <w:spacing w:after="0" w:line="240" w:lineRule="auto"/>
              <w:rPr>
                <w:rFonts w:ascii="Arial" w:eastAsia="Times New Roman" w:hAnsi="Arial" w:cs="Arial"/>
                <w:lang w:val="en-GB"/>
              </w:rPr>
            </w:pPr>
            <w:r w:rsidRPr="006678D6">
              <w:rPr>
                <w:rFonts w:ascii="Arial" w:hAnsi="Arial" w:cs="Arial"/>
                <w:noProof/>
                <w:lang w:val="fr-BE" w:eastAsia="fr-BE"/>
              </w:rPr>
              <w:lastRenderedPageBreak/>
              <w:drawing>
                <wp:inline distT="0" distB="0" distL="0" distR="0" wp14:anchorId="3B4DACCA" wp14:editId="339B51AD">
                  <wp:extent cx="830580" cy="760466"/>
                  <wp:effectExtent l="0" t="0" r="7620" b="1905"/>
                  <wp:docPr id="3145" name="Picture 3145" descr="cid:image003.png@01CD1990.C9D9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CD1990.C9D9034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39031" cy="768204"/>
                          </a:xfrm>
                          <a:prstGeom prst="rect">
                            <a:avLst/>
                          </a:prstGeom>
                          <a:noFill/>
                          <a:ln>
                            <a:noFill/>
                          </a:ln>
                        </pic:spPr>
                      </pic:pic>
                    </a:graphicData>
                  </a:graphic>
                </wp:inline>
              </w:drawing>
            </w:r>
          </w:p>
        </w:tc>
        <w:tc>
          <w:tcPr>
            <w:tcW w:w="7594" w:type="dxa"/>
            <w:tcBorders>
              <w:top w:val="single" w:sz="8" w:space="0" w:color="FFFFFF"/>
              <w:left w:val="nil"/>
              <w:bottom w:val="single" w:sz="8" w:space="0" w:color="FFFFFF"/>
              <w:right w:val="single" w:sz="8" w:space="0" w:color="FFFFFF"/>
            </w:tcBorders>
            <w:tcMar>
              <w:top w:w="0" w:type="dxa"/>
              <w:left w:w="108" w:type="dxa"/>
              <w:bottom w:w="0" w:type="dxa"/>
              <w:right w:w="108" w:type="dxa"/>
            </w:tcMar>
          </w:tcPr>
          <w:p w14:paraId="769CBD74" w14:textId="77777777" w:rsidR="003A4D27" w:rsidRPr="006678D6" w:rsidRDefault="003A4D27" w:rsidP="002D2E8A">
            <w:pPr>
              <w:spacing w:after="0" w:line="240" w:lineRule="auto"/>
              <w:rPr>
                <w:rFonts w:ascii="Arial" w:eastAsia="Times New Roman" w:hAnsi="Arial" w:cs="Arial"/>
                <w:lang w:val="en-GB"/>
              </w:rPr>
            </w:pPr>
            <w:r w:rsidRPr="006678D6">
              <w:rPr>
                <w:rFonts w:ascii="Arial" w:eastAsia="Times New Roman" w:hAnsi="Arial" w:cs="Arial"/>
                <w:lang w:val="en-GB"/>
              </w:rPr>
              <w:t>Eva Baños de Guisasola, Policy Adviser – Environment, Energy and Climate</w:t>
            </w:r>
          </w:p>
          <w:p w14:paraId="761CF995" w14:textId="77777777" w:rsidR="003A4D27" w:rsidRPr="006678D6" w:rsidRDefault="003A4D27" w:rsidP="002D2E8A">
            <w:pPr>
              <w:spacing w:after="0" w:line="240" w:lineRule="auto"/>
              <w:rPr>
                <w:rFonts w:ascii="Arial" w:eastAsia="Times New Roman" w:hAnsi="Arial" w:cs="Arial"/>
                <w:lang w:val="en-GB"/>
              </w:rPr>
            </w:pPr>
            <w:r w:rsidRPr="006678D6">
              <w:rPr>
                <w:rFonts w:ascii="Arial" w:eastAsia="Times New Roman" w:hAnsi="Arial" w:cs="Arial"/>
                <w:lang w:val="en-GB"/>
              </w:rPr>
              <w:t xml:space="preserve">Council of European Municipalities and </w:t>
            </w:r>
            <w:proofErr w:type="spellStart"/>
            <w:r w:rsidRPr="006678D6">
              <w:rPr>
                <w:rFonts w:ascii="Arial" w:eastAsia="Times New Roman" w:hAnsi="Arial" w:cs="Arial"/>
                <w:lang w:val="en-GB"/>
              </w:rPr>
              <w:t>Regions.Brussels</w:t>
            </w:r>
            <w:proofErr w:type="spellEnd"/>
            <w:r w:rsidRPr="006678D6">
              <w:rPr>
                <w:rFonts w:ascii="Arial" w:eastAsia="Times New Roman" w:hAnsi="Arial" w:cs="Arial"/>
                <w:lang w:val="en-GB"/>
              </w:rPr>
              <w:t>, Belgium</w:t>
            </w:r>
          </w:p>
          <w:p w14:paraId="509FBF71" w14:textId="77777777" w:rsidR="003A4D27" w:rsidRPr="006678D6" w:rsidRDefault="004133CD" w:rsidP="002D2E8A">
            <w:pPr>
              <w:spacing w:after="0" w:line="240" w:lineRule="auto"/>
              <w:rPr>
                <w:rFonts w:ascii="Arial" w:eastAsia="Times New Roman" w:hAnsi="Arial" w:cs="Arial"/>
                <w:lang w:val="pt-PT"/>
              </w:rPr>
            </w:pPr>
            <w:hyperlink r:id="rId32" w:history="1">
              <w:r w:rsidR="003A4D27" w:rsidRPr="006678D6">
                <w:rPr>
                  <w:rStyle w:val="Hyperlink"/>
                  <w:rFonts w:ascii="Arial" w:eastAsia="Times New Roman" w:hAnsi="Arial" w:cs="Arial"/>
                  <w:lang w:val="es-ES_tradnl"/>
                </w:rPr>
                <w:t>Eva.BanosDeGuisasola@ccre-cemr.org</w:t>
              </w:r>
            </w:hyperlink>
            <w:r w:rsidR="003A4D27" w:rsidRPr="006678D6">
              <w:rPr>
                <w:rFonts w:ascii="Arial" w:eastAsia="Times New Roman" w:hAnsi="Arial" w:cs="Arial"/>
                <w:lang w:val="es-ES_tradnl"/>
              </w:rPr>
              <w:t xml:space="preserve">; Tel. +32 2 213 86 99; Skype: </w:t>
            </w:r>
            <w:proofErr w:type="spellStart"/>
            <w:proofErr w:type="gramStart"/>
            <w:r w:rsidR="003A4D27" w:rsidRPr="006678D6">
              <w:rPr>
                <w:rFonts w:ascii="Arial" w:eastAsia="Times New Roman" w:hAnsi="Arial" w:cs="Arial"/>
                <w:lang w:val="es-ES_tradnl"/>
              </w:rPr>
              <w:t>eva.banos.de.guisasola</w:t>
            </w:r>
            <w:proofErr w:type="spellEnd"/>
            <w:proofErr w:type="gramEnd"/>
            <w:r w:rsidR="003A4D27" w:rsidRPr="006678D6">
              <w:rPr>
                <w:rFonts w:ascii="Arial" w:eastAsia="Times New Roman" w:hAnsi="Arial" w:cs="Arial"/>
                <w:lang w:val="es-ES_tradnl"/>
              </w:rPr>
              <w:t xml:space="preserve">. </w:t>
            </w:r>
            <w:hyperlink r:id="rId33" w:history="1">
              <w:r w:rsidR="003A4D27" w:rsidRPr="006678D6">
                <w:rPr>
                  <w:rStyle w:val="Hyperlink"/>
                  <w:rFonts w:ascii="Arial" w:eastAsia="Times New Roman" w:hAnsi="Arial" w:cs="Arial"/>
                  <w:lang w:val="pt-PT"/>
                </w:rPr>
                <w:t>www.ccre.org</w:t>
              </w:r>
            </w:hyperlink>
          </w:p>
          <w:p w14:paraId="1B8024B3" w14:textId="77777777" w:rsidR="003A4D27" w:rsidRPr="006678D6" w:rsidRDefault="003A4D27" w:rsidP="002D2E8A">
            <w:pPr>
              <w:pStyle w:val="ListParagraph"/>
              <w:spacing w:after="0" w:line="240" w:lineRule="auto"/>
              <w:ind w:left="1080"/>
              <w:rPr>
                <w:rFonts w:ascii="Arial" w:eastAsia="Times New Roman" w:hAnsi="Arial" w:cs="Arial"/>
                <w:lang w:val="pt-PT"/>
              </w:rPr>
            </w:pPr>
          </w:p>
        </w:tc>
      </w:tr>
    </w:tbl>
    <w:p w14:paraId="6692A162" w14:textId="77777777" w:rsidR="003A4D27" w:rsidRPr="006678D6" w:rsidRDefault="003A4D27" w:rsidP="004D6018">
      <w:pPr>
        <w:pStyle w:val="no-heading-blue-3"/>
        <w:outlineLvl w:val="9"/>
        <w:rPr>
          <w:rFonts w:cs="Arial"/>
          <w:sz w:val="22"/>
          <w:szCs w:val="22"/>
          <w:lang w:val="en-GB"/>
        </w:rPr>
      </w:pPr>
      <w:r w:rsidRPr="006678D6">
        <w:rPr>
          <w:rFonts w:cs="Arial"/>
          <w:sz w:val="22"/>
          <w:szCs w:val="22"/>
          <w:lang w:val="en-GB"/>
        </w:rPr>
        <w:t>Background of the Climate Adaptation Partnership</w:t>
      </w:r>
    </w:p>
    <w:p w14:paraId="22462397" w14:textId="77777777" w:rsidR="003A4D27" w:rsidRPr="006678D6" w:rsidRDefault="003A4D27" w:rsidP="003A4D27">
      <w:pPr>
        <w:pStyle w:val="DefaultText"/>
        <w:rPr>
          <w:rFonts w:cs="Arial"/>
          <w:sz w:val="22"/>
          <w:szCs w:val="22"/>
          <w:lang w:val="en-GB"/>
        </w:rPr>
      </w:pPr>
    </w:p>
    <w:p w14:paraId="77D01C69" w14:textId="77777777" w:rsidR="003A4D27" w:rsidRPr="006678D6" w:rsidRDefault="003A4D27" w:rsidP="003A4D27">
      <w:pPr>
        <w:pStyle w:val="CommentText"/>
        <w:jc w:val="both"/>
        <w:rPr>
          <w:rFonts w:ascii="Arial" w:hAnsi="Arial" w:cs="Arial"/>
          <w:sz w:val="22"/>
          <w:szCs w:val="22"/>
          <w:shd w:val="clear" w:color="auto" w:fill="FFFFFF"/>
          <w:lang w:val="en-GB"/>
        </w:rPr>
      </w:pPr>
      <w:r w:rsidRPr="006678D6">
        <w:rPr>
          <w:rFonts w:ascii="Arial" w:hAnsi="Arial" w:cs="Arial"/>
          <w:sz w:val="22"/>
          <w:szCs w:val="22"/>
          <w:shd w:val="clear" w:color="auto" w:fill="FFFFFF"/>
          <w:lang w:val="en-GB"/>
        </w:rPr>
        <w:t xml:space="preserve">The </w:t>
      </w:r>
      <w:hyperlink r:id="rId34" w:history="1">
        <w:r w:rsidRPr="006678D6">
          <w:rPr>
            <w:rStyle w:val="Hyperlink"/>
            <w:rFonts w:ascii="Arial" w:hAnsi="Arial" w:cs="Arial"/>
            <w:sz w:val="22"/>
            <w:szCs w:val="22"/>
            <w:shd w:val="clear" w:color="auto" w:fill="FFFFFF"/>
            <w:lang w:val="en-GB"/>
          </w:rPr>
          <w:t>Urban Agenda</w:t>
        </w:r>
      </w:hyperlink>
      <w:r w:rsidRPr="006678D6">
        <w:rPr>
          <w:rFonts w:ascii="Arial" w:hAnsi="Arial" w:cs="Arial"/>
          <w:sz w:val="22"/>
          <w:szCs w:val="22"/>
          <w:shd w:val="clear" w:color="auto" w:fill="FFFFFF"/>
          <w:lang w:val="en-GB"/>
        </w:rPr>
        <w:t xml:space="preserve"> for the EU was launched in May 2016 with the </w:t>
      </w:r>
      <w:hyperlink r:id="rId35" w:history="1">
        <w:r w:rsidRPr="006678D6">
          <w:rPr>
            <w:rStyle w:val="Hyperlink"/>
            <w:rFonts w:ascii="Arial" w:hAnsi="Arial" w:cs="Arial"/>
            <w:color w:val="004494"/>
            <w:sz w:val="22"/>
            <w:szCs w:val="22"/>
            <w:shd w:val="clear" w:color="auto" w:fill="FFFFFF"/>
            <w:lang w:val="en-GB"/>
          </w:rPr>
          <w:t>Pact of Amsterdam</w:t>
        </w:r>
      </w:hyperlink>
      <w:r w:rsidRPr="006678D6">
        <w:rPr>
          <w:rFonts w:ascii="Arial" w:hAnsi="Arial" w:cs="Arial"/>
          <w:sz w:val="22"/>
          <w:szCs w:val="22"/>
          <w:shd w:val="clear" w:color="auto" w:fill="FFFFFF"/>
          <w:lang w:val="en-GB"/>
        </w:rPr>
        <w:t>. It represents a new multi-level working method promoting cooperation between Member States, cities, the European Commission and other stakeholders in order to stimulate growth, liveability and innovation in the cities of Europe and to identify and successfully tackle social challenges.</w:t>
      </w:r>
    </w:p>
    <w:p w14:paraId="54AC82D5" w14:textId="1231E148" w:rsidR="003A4D27" w:rsidRPr="006678D6" w:rsidRDefault="003A4D27" w:rsidP="00DA4572">
      <w:pPr>
        <w:pStyle w:val="CommentText"/>
        <w:jc w:val="both"/>
        <w:rPr>
          <w:rFonts w:ascii="Arial" w:hAnsi="Arial" w:cs="Arial"/>
          <w:sz w:val="22"/>
          <w:szCs w:val="22"/>
          <w:lang w:val="en-GB"/>
        </w:rPr>
      </w:pPr>
      <w:r w:rsidRPr="006678D6">
        <w:rPr>
          <w:rFonts w:ascii="Arial" w:hAnsi="Arial" w:cs="Arial"/>
          <w:sz w:val="22"/>
          <w:szCs w:val="22"/>
          <w:lang w:val="en-US"/>
        </w:rPr>
        <w:t xml:space="preserve">The Urban agenda has 14 partnerships, and one of them focuses on </w:t>
      </w:r>
      <w:hyperlink r:id="rId36" w:history="1">
        <w:r w:rsidRPr="006678D6">
          <w:rPr>
            <w:rStyle w:val="Hyperlink"/>
            <w:rFonts w:ascii="Arial" w:hAnsi="Arial" w:cs="Arial"/>
            <w:sz w:val="22"/>
            <w:szCs w:val="22"/>
            <w:lang w:val="en-US"/>
          </w:rPr>
          <w:t>Climate Adaptation</w:t>
        </w:r>
      </w:hyperlink>
      <w:r w:rsidRPr="006678D6">
        <w:rPr>
          <w:rFonts w:ascii="Arial" w:hAnsi="Arial" w:cs="Arial"/>
          <w:sz w:val="22"/>
          <w:szCs w:val="22"/>
          <w:lang w:val="en-US"/>
        </w:rPr>
        <w:t xml:space="preserve">.  This one </w:t>
      </w:r>
      <w:r w:rsidRPr="006678D6">
        <w:rPr>
          <w:rFonts w:ascii="Arial" w:hAnsi="Arial" w:cs="Arial"/>
          <w:sz w:val="22"/>
          <w:szCs w:val="22"/>
          <w:lang w:val="en-GB"/>
        </w:rPr>
        <w:t xml:space="preserve">was set up in 2017 as a multilevel and cross-sectoral cooperation instrument </w:t>
      </w:r>
      <w:proofErr w:type="gramStart"/>
      <w:r w:rsidRPr="006678D6">
        <w:rPr>
          <w:rFonts w:ascii="Arial" w:hAnsi="Arial" w:cs="Arial"/>
          <w:sz w:val="22"/>
          <w:szCs w:val="22"/>
          <w:lang w:val="en-GB"/>
        </w:rPr>
        <w:t>and  delivery</w:t>
      </w:r>
      <w:proofErr w:type="gramEnd"/>
      <w:r w:rsidRPr="006678D6">
        <w:rPr>
          <w:rFonts w:ascii="Arial" w:hAnsi="Arial" w:cs="Arial"/>
          <w:sz w:val="22"/>
          <w:szCs w:val="22"/>
          <w:lang w:val="en-GB"/>
        </w:rPr>
        <w:t xml:space="preserve"> mechanism for the priority theme Climate Adaptation. The objective of the Partnership has been defined as: “</w:t>
      </w:r>
      <w:r w:rsidRPr="006678D6">
        <w:rPr>
          <w:rFonts w:ascii="Arial" w:hAnsi="Arial" w:cs="Arial"/>
          <w:i/>
          <w:sz w:val="22"/>
          <w:szCs w:val="22"/>
          <w:lang w:val="en-GB"/>
        </w:rPr>
        <w:t>To anticipate the adverse effects of climate change and take appropriate action to prevent or minimise the damage it can cause to Urban Areas. The focus will be on: vulnerability assessments, climate resilience and risk management (including the social dimension of climate adaptation strategies).</w:t>
      </w:r>
    </w:p>
    <w:p w14:paraId="79240A3B" w14:textId="77777777" w:rsidR="003A4D27" w:rsidRPr="006678D6" w:rsidRDefault="003A4D27" w:rsidP="003A4D27">
      <w:pPr>
        <w:pStyle w:val="DefaultText"/>
        <w:jc w:val="both"/>
        <w:rPr>
          <w:rFonts w:cs="Arial"/>
          <w:sz w:val="22"/>
          <w:szCs w:val="22"/>
          <w:lang w:val="en-GB" w:eastAsia="en-US"/>
        </w:rPr>
      </w:pPr>
      <w:r w:rsidRPr="006678D6">
        <w:rPr>
          <w:rFonts w:cs="Arial"/>
          <w:sz w:val="22"/>
          <w:szCs w:val="22"/>
          <w:lang w:val="en-GB"/>
        </w:rPr>
        <w:t xml:space="preserve">The Partnership has developed an Action Plan </w:t>
      </w:r>
      <w:r w:rsidRPr="006678D6">
        <w:rPr>
          <w:rFonts w:cs="Arial"/>
          <w:sz w:val="22"/>
          <w:szCs w:val="22"/>
          <w:lang w:val="en-GB" w:eastAsia="en-US"/>
        </w:rPr>
        <w:t xml:space="preserve">to provide concrete proposals for the design of future and the revision of existing EU legislation, instruments and initiatives relating to the adaptation to climate change in urban areas in the EU. Its purpose is to operationalise suggested policy and governance solutions for the identified key bottlenecks hindering successful adaptation to climate change in the EU urban areas consists of 10 actions for Better Regulation, Better Funding and Better Knowledge. </w:t>
      </w:r>
    </w:p>
    <w:p w14:paraId="76A96600" w14:textId="77777777" w:rsidR="003A4D27" w:rsidRPr="006678D6" w:rsidRDefault="003A4D27" w:rsidP="003A4D27">
      <w:pPr>
        <w:pStyle w:val="DefaultText"/>
        <w:jc w:val="both"/>
        <w:rPr>
          <w:rFonts w:cs="Arial"/>
          <w:sz w:val="22"/>
          <w:szCs w:val="22"/>
          <w:lang w:val="en-GB" w:eastAsia="en-US"/>
        </w:rPr>
      </w:pPr>
    </w:p>
    <w:p w14:paraId="5BBB15D8" w14:textId="77777777" w:rsidR="003A4D27" w:rsidRPr="006678D6" w:rsidRDefault="003A4D27" w:rsidP="003A4D27">
      <w:pPr>
        <w:pStyle w:val="CommentText"/>
        <w:jc w:val="both"/>
        <w:rPr>
          <w:rFonts w:ascii="Arial" w:hAnsi="Arial" w:cs="Arial"/>
          <w:sz w:val="22"/>
          <w:szCs w:val="22"/>
          <w:lang w:val="en-US"/>
        </w:rPr>
      </w:pPr>
      <w:r w:rsidRPr="006678D6">
        <w:rPr>
          <w:rFonts w:ascii="Arial" w:hAnsi="Arial" w:cs="Arial"/>
          <w:sz w:val="22"/>
          <w:szCs w:val="22"/>
          <w:lang w:val="en-GB"/>
        </w:rPr>
        <w:t>The climate adaptation Partnership has entered the implementation phase of the action plan.  And one of the actions is (Action K3): “Political Training Academy on Climate Adaptation”.  This action is</w:t>
      </w:r>
      <w:r w:rsidRPr="006678D6">
        <w:rPr>
          <w:rFonts w:ascii="Arial" w:hAnsi="Arial" w:cs="Arial"/>
          <w:sz w:val="22"/>
          <w:szCs w:val="22"/>
          <w:lang w:val="en-US"/>
        </w:rPr>
        <w:t xml:space="preserve"> led by the Council of European Municipalities and Regions (CEMR) in collaboration with other partners: EUROCITIES and cities of Glasgow, Genova, </w:t>
      </w:r>
      <w:proofErr w:type="spellStart"/>
      <w:r w:rsidRPr="006678D6">
        <w:rPr>
          <w:rFonts w:ascii="Arial" w:hAnsi="Arial" w:cs="Arial"/>
          <w:sz w:val="22"/>
          <w:szCs w:val="22"/>
          <w:lang w:val="en-US"/>
        </w:rPr>
        <w:t>Loulé</w:t>
      </w:r>
      <w:proofErr w:type="spellEnd"/>
      <w:r w:rsidRPr="006678D6">
        <w:rPr>
          <w:rFonts w:ascii="Arial" w:hAnsi="Arial" w:cs="Arial"/>
          <w:sz w:val="22"/>
          <w:szCs w:val="22"/>
          <w:lang w:val="en-US"/>
        </w:rPr>
        <w:t xml:space="preserve"> and Potenza. </w:t>
      </w:r>
    </w:p>
    <w:p w14:paraId="3341E572" w14:textId="77777777" w:rsidR="003A4D27" w:rsidRPr="006678D6" w:rsidRDefault="003A4D27" w:rsidP="003A4D27">
      <w:pPr>
        <w:pStyle w:val="DefaultText"/>
        <w:jc w:val="both"/>
        <w:rPr>
          <w:rFonts w:cs="Arial"/>
          <w:sz w:val="22"/>
          <w:szCs w:val="22"/>
          <w:lang w:val="en-GB"/>
        </w:rPr>
      </w:pPr>
      <w:r w:rsidRPr="006678D6">
        <w:rPr>
          <w:rFonts w:cs="Arial"/>
          <w:sz w:val="22"/>
          <w:szCs w:val="22"/>
          <w:lang w:val="en-GB"/>
        </w:rPr>
        <w:t xml:space="preserve">Not every local politician has in-depth knowledge of what climate adaptation means to a city and its’ citizens. Politicians can thus benefit from a targeted training dedicated to them on climate adaptation in the urban context. Multiple training sessions for politicians are therefore organized by the Climate Adaptation Partnership to provide general information on what adaptation means for cities, raise awareness of the costs of inaction and provide knowledge of the co-benefits of adaptation actions. </w:t>
      </w:r>
    </w:p>
    <w:p w14:paraId="020C286D" w14:textId="77777777" w:rsidR="003A4D27" w:rsidRPr="006678D6" w:rsidRDefault="003A4D27" w:rsidP="003A4D27">
      <w:pPr>
        <w:pStyle w:val="DefaultText"/>
        <w:jc w:val="both"/>
        <w:rPr>
          <w:rFonts w:cs="Arial"/>
          <w:sz w:val="22"/>
          <w:szCs w:val="22"/>
          <w:lang w:val="en-GB"/>
        </w:rPr>
      </w:pPr>
    </w:p>
    <w:p w14:paraId="27778131" w14:textId="77777777" w:rsidR="003A4D27" w:rsidRPr="006678D6" w:rsidRDefault="003A4D27" w:rsidP="003A4D27">
      <w:pPr>
        <w:pStyle w:val="DefaultText"/>
        <w:jc w:val="both"/>
        <w:rPr>
          <w:rFonts w:cs="Arial"/>
          <w:sz w:val="22"/>
          <w:szCs w:val="22"/>
          <w:lang w:val="en-GB"/>
        </w:rPr>
      </w:pPr>
      <w:r w:rsidRPr="006678D6">
        <w:rPr>
          <w:rFonts w:cs="Arial"/>
          <w:sz w:val="22"/>
          <w:szCs w:val="22"/>
          <w:lang w:val="en-GB"/>
        </w:rPr>
        <w:t>There are 3 general and various local academies:</w:t>
      </w:r>
    </w:p>
    <w:p w14:paraId="2EA3F2FF" w14:textId="77777777" w:rsidR="003A4D27" w:rsidRPr="006678D6" w:rsidRDefault="003A4D27" w:rsidP="003A4D27">
      <w:pPr>
        <w:pStyle w:val="DefaultText"/>
        <w:jc w:val="both"/>
        <w:rPr>
          <w:rFonts w:cs="Arial"/>
          <w:sz w:val="22"/>
          <w:szCs w:val="22"/>
          <w:lang w:val="en-GB"/>
        </w:rPr>
      </w:pPr>
    </w:p>
    <w:p w14:paraId="62ADE1F9" w14:textId="77777777" w:rsidR="003A4D27" w:rsidRPr="006678D6" w:rsidRDefault="003A4D27" w:rsidP="003A4D27">
      <w:pPr>
        <w:pStyle w:val="ListParagraph"/>
        <w:numPr>
          <w:ilvl w:val="0"/>
          <w:numId w:val="3"/>
        </w:numPr>
        <w:jc w:val="both"/>
        <w:rPr>
          <w:rFonts w:ascii="Arial" w:hAnsi="Arial" w:cs="Arial"/>
          <w:iCs/>
          <w:lang w:val="en-US"/>
        </w:rPr>
      </w:pPr>
      <w:r w:rsidRPr="006678D6">
        <w:rPr>
          <w:rFonts w:ascii="Arial" w:hAnsi="Arial" w:cs="Arial"/>
          <w:iCs/>
          <w:lang w:val="en-US"/>
        </w:rPr>
        <w:t>General academies</w:t>
      </w:r>
    </w:p>
    <w:p w14:paraId="43C2F648" w14:textId="77777777" w:rsidR="003A4D27" w:rsidRPr="006678D6" w:rsidRDefault="003A4D27" w:rsidP="003A4D27">
      <w:pPr>
        <w:pStyle w:val="ListParagraph"/>
        <w:numPr>
          <w:ilvl w:val="1"/>
          <w:numId w:val="3"/>
        </w:numPr>
        <w:jc w:val="both"/>
        <w:rPr>
          <w:rFonts w:ascii="Arial" w:hAnsi="Arial" w:cs="Arial"/>
          <w:lang w:val="en-US"/>
        </w:rPr>
      </w:pPr>
      <w:r w:rsidRPr="006678D6">
        <w:rPr>
          <w:rFonts w:ascii="Arial" w:hAnsi="Arial" w:cs="Arial"/>
          <w:lang w:val="en-US"/>
        </w:rPr>
        <w:t>Oslo, 22</w:t>
      </w:r>
      <w:r w:rsidRPr="006678D6">
        <w:rPr>
          <w:rFonts w:ascii="Arial" w:hAnsi="Arial" w:cs="Arial"/>
          <w:vertAlign w:val="superscript"/>
          <w:lang w:val="en-US"/>
        </w:rPr>
        <w:t>nd</w:t>
      </w:r>
      <w:r w:rsidRPr="006678D6">
        <w:rPr>
          <w:rFonts w:ascii="Arial" w:hAnsi="Arial" w:cs="Arial"/>
          <w:lang w:val="en-US"/>
        </w:rPr>
        <w:t xml:space="preserve"> May 2019 in the context of the Urban future forum.</w:t>
      </w:r>
    </w:p>
    <w:p w14:paraId="296F066B" w14:textId="77777777" w:rsidR="003A4D27" w:rsidRPr="006678D6" w:rsidRDefault="003A4D27" w:rsidP="003A4D27">
      <w:pPr>
        <w:pStyle w:val="ListParagraph"/>
        <w:numPr>
          <w:ilvl w:val="1"/>
          <w:numId w:val="3"/>
        </w:numPr>
        <w:jc w:val="both"/>
        <w:rPr>
          <w:rFonts w:ascii="Arial" w:hAnsi="Arial" w:cs="Arial"/>
          <w:lang w:val="en-US"/>
        </w:rPr>
      </w:pPr>
      <w:r w:rsidRPr="006678D6">
        <w:rPr>
          <w:rFonts w:ascii="Arial" w:hAnsi="Arial" w:cs="Arial"/>
          <w:lang w:val="en-US"/>
        </w:rPr>
        <w:t>Brussels, October, in the context of the European Week of Cities and Regions to be held between 7-10</w:t>
      </w:r>
      <w:r w:rsidRPr="006678D6">
        <w:rPr>
          <w:rFonts w:ascii="Arial" w:hAnsi="Arial" w:cs="Arial"/>
          <w:vertAlign w:val="superscript"/>
          <w:lang w:val="en-US"/>
        </w:rPr>
        <w:t>th</w:t>
      </w:r>
      <w:r w:rsidRPr="006678D6">
        <w:rPr>
          <w:rFonts w:ascii="Arial" w:hAnsi="Arial" w:cs="Arial"/>
          <w:lang w:val="en-US"/>
        </w:rPr>
        <w:t xml:space="preserve"> October 2019 (exact date of the academy TBC).</w:t>
      </w:r>
    </w:p>
    <w:p w14:paraId="2355FDAE" w14:textId="77777777" w:rsidR="003A4D27" w:rsidRPr="006678D6" w:rsidRDefault="003A4D27" w:rsidP="003A4D27">
      <w:pPr>
        <w:pStyle w:val="ListParagraph"/>
        <w:numPr>
          <w:ilvl w:val="1"/>
          <w:numId w:val="3"/>
        </w:numPr>
        <w:jc w:val="both"/>
        <w:rPr>
          <w:rFonts w:ascii="Arial" w:hAnsi="Arial" w:cs="Arial"/>
          <w:lang w:val="en-US"/>
        </w:rPr>
      </w:pPr>
      <w:r w:rsidRPr="006678D6">
        <w:rPr>
          <w:rFonts w:ascii="Arial" w:hAnsi="Arial" w:cs="Arial"/>
          <w:lang w:val="en-US"/>
        </w:rPr>
        <w:t>Innsbruck, Austria, 6-8</w:t>
      </w:r>
      <w:r w:rsidRPr="006678D6">
        <w:rPr>
          <w:rFonts w:ascii="Arial" w:hAnsi="Arial" w:cs="Arial"/>
          <w:vertAlign w:val="superscript"/>
          <w:lang w:val="en-US"/>
        </w:rPr>
        <w:t>th</w:t>
      </w:r>
      <w:r w:rsidRPr="006678D6">
        <w:rPr>
          <w:rFonts w:ascii="Arial" w:hAnsi="Arial" w:cs="Arial"/>
          <w:lang w:val="en-US"/>
        </w:rPr>
        <w:t xml:space="preserve"> May 2020 in the context of the CEMR congress, open to any politician wishing to attend</w:t>
      </w:r>
    </w:p>
    <w:p w14:paraId="34F1C8A4" w14:textId="77777777" w:rsidR="003A4D27" w:rsidRPr="006678D6" w:rsidRDefault="003A4D27" w:rsidP="003A4D27">
      <w:pPr>
        <w:pStyle w:val="ListParagraph"/>
        <w:numPr>
          <w:ilvl w:val="0"/>
          <w:numId w:val="3"/>
        </w:numPr>
        <w:jc w:val="both"/>
        <w:rPr>
          <w:rFonts w:ascii="Arial" w:hAnsi="Arial" w:cs="Arial"/>
          <w:iCs/>
          <w:lang w:val="en-US"/>
        </w:rPr>
      </w:pPr>
      <w:r w:rsidRPr="006678D6">
        <w:rPr>
          <w:rFonts w:ascii="Arial" w:hAnsi="Arial" w:cs="Arial"/>
          <w:iCs/>
          <w:lang w:val="en-US"/>
        </w:rPr>
        <w:t>Local academies</w:t>
      </w:r>
    </w:p>
    <w:p w14:paraId="3AAAF98B" w14:textId="77777777" w:rsidR="003A4D27" w:rsidRPr="006678D6" w:rsidRDefault="003A4D27" w:rsidP="003A4D27">
      <w:pPr>
        <w:pStyle w:val="ListParagraph"/>
        <w:numPr>
          <w:ilvl w:val="1"/>
          <w:numId w:val="3"/>
        </w:numPr>
        <w:jc w:val="both"/>
        <w:rPr>
          <w:rFonts w:ascii="Arial" w:hAnsi="Arial" w:cs="Arial"/>
          <w:lang w:val="en-US"/>
        </w:rPr>
      </w:pPr>
      <w:r w:rsidRPr="006678D6">
        <w:rPr>
          <w:rFonts w:ascii="Arial" w:hAnsi="Arial" w:cs="Arial"/>
          <w:lang w:val="en-US"/>
        </w:rPr>
        <w:t>Glasgow 19</w:t>
      </w:r>
      <w:r w:rsidRPr="006678D6">
        <w:rPr>
          <w:rFonts w:ascii="Arial" w:hAnsi="Arial" w:cs="Arial"/>
          <w:vertAlign w:val="superscript"/>
          <w:lang w:val="en-US"/>
        </w:rPr>
        <w:t>th</w:t>
      </w:r>
      <w:r w:rsidRPr="006678D6">
        <w:rPr>
          <w:rFonts w:ascii="Arial" w:hAnsi="Arial" w:cs="Arial"/>
          <w:lang w:val="en-US"/>
        </w:rPr>
        <w:t xml:space="preserve"> June 2019</w:t>
      </w:r>
    </w:p>
    <w:p w14:paraId="4C342BA7" w14:textId="77777777" w:rsidR="003A4D27" w:rsidRPr="006678D6" w:rsidRDefault="003A4D27" w:rsidP="003A4D27">
      <w:pPr>
        <w:pStyle w:val="ListParagraph"/>
        <w:numPr>
          <w:ilvl w:val="1"/>
          <w:numId w:val="3"/>
        </w:numPr>
        <w:jc w:val="both"/>
        <w:rPr>
          <w:rFonts w:ascii="Arial" w:hAnsi="Arial" w:cs="Arial"/>
          <w:lang w:val="fr-BE"/>
        </w:rPr>
      </w:pPr>
      <w:r w:rsidRPr="006678D6">
        <w:rPr>
          <w:rFonts w:ascii="Arial" w:hAnsi="Arial" w:cs="Arial"/>
          <w:lang w:val="fr-BE"/>
        </w:rPr>
        <w:t xml:space="preserve">Genova, </w:t>
      </w:r>
      <w:proofErr w:type="spellStart"/>
      <w:r w:rsidRPr="006678D6">
        <w:rPr>
          <w:rFonts w:ascii="Arial" w:hAnsi="Arial" w:cs="Arial"/>
          <w:lang w:val="fr-BE"/>
        </w:rPr>
        <w:t>Autumn</w:t>
      </w:r>
      <w:proofErr w:type="spellEnd"/>
      <w:r w:rsidRPr="006678D6">
        <w:rPr>
          <w:rFonts w:ascii="Arial" w:hAnsi="Arial" w:cs="Arial"/>
          <w:lang w:val="fr-BE"/>
        </w:rPr>
        <w:t xml:space="preserve"> 2019 (exact date TBC) </w:t>
      </w:r>
    </w:p>
    <w:p w14:paraId="087B7D90" w14:textId="77777777" w:rsidR="003A4D27" w:rsidRPr="006678D6" w:rsidRDefault="003A4D27" w:rsidP="003A4D27">
      <w:pPr>
        <w:pStyle w:val="ListParagraph"/>
        <w:numPr>
          <w:ilvl w:val="1"/>
          <w:numId w:val="3"/>
        </w:numPr>
        <w:jc w:val="both"/>
        <w:rPr>
          <w:rFonts w:ascii="Arial" w:hAnsi="Arial" w:cs="Arial"/>
          <w:lang w:val="en-US"/>
        </w:rPr>
      </w:pPr>
      <w:proofErr w:type="spellStart"/>
      <w:r w:rsidRPr="006678D6">
        <w:rPr>
          <w:rFonts w:ascii="Arial" w:hAnsi="Arial" w:cs="Arial"/>
          <w:lang w:val="en-US"/>
        </w:rPr>
        <w:t>Loulé</w:t>
      </w:r>
      <w:proofErr w:type="spellEnd"/>
      <w:r w:rsidRPr="006678D6">
        <w:rPr>
          <w:rFonts w:ascii="Arial" w:hAnsi="Arial" w:cs="Arial"/>
          <w:lang w:val="en-US"/>
        </w:rPr>
        <w:t xml:space="preserve"> End 2019 - TBC</w:t>
      </w:r>
    </w:p>
    <w:p w14:paraId="048CB344" w14:textId="77777777" w:rsidR="003A4D27" w:rsidRPr="006678D6" w:rsidRDefault="003A4D27" w:rsidP="003A4D27">
      <w:pPr>
        <w:pStyle w:val="ListParagraph"/>
        <w:numPr>
          <w:ilvl w:val="1"/>
          <w:numId w:val="3"/>
        </w:numPr>
        <w:jc w:val="both"/>
        <w:rPr>
          <w:rFonts w:ascii="Arial" w:hAnsi="Arial" w:cs="Arial"/>
          <w:lang w:val="en-US"/>
        </w:rPr>
      </w:pPr>
      <w:r w:rsidRPr="006678D6">
        <w:rPr>
          <w:rFonts w:ascii="Arial" w:hAnsi="Arial" w:cs="Arial"/>
          <w:lang w:val="en-US"/>
        </w:rPr>
        <w:lastRenderedPageBreak/>
        <w:t>Potenza – Nov 2019 TBC</w:t>
      </w:r>
    </w:p>
    <w:p w14:paraId="24C5E2CA" w14:textId="7B5AA0BA" w:rsidR="003A4D27" w:rsidRPr="006678D6" w:rsidRDefault="003A4D27" w:rsidP="003A4D27">
      <w:pPr>
        <w:pStyle w:val="ListParagraph"/>
        <w:numPr>
          <w:ilvl w:val="1"/>
          <w:numId w:val="3"/>
        </w:numPr>
        <w:jc w:val="both"/>
        <w:rPr>
          <w:rFonts w:ascii="Arial" w:hAnsi="Arial" w:cs="Arial"/>
          <w:lang w:val="en-US"/>
        </w:rPr>
      </w:pPr>
      <w:r w:rsidRPr="006678D6">
        <w:rPr>
          <w:rFonts w:ascii="Arial" w:hAnsi="Arial" w:cs="Arial"/>
          <w:lang w:val="en-US"/>
        </w:rPr>
        <w:t>Trondheim? TBC</w:t>
      </w:r>
    </w:p>
    <w:p w14:paraId="35EA9374" w14:textId="77777777" w:rsidR="003A4D27" w:rsidRDefault="003A4D27" w:rsidP="003A4D27">
      <w:pPr>
        <w:jc w:val="both"/>
        <w:rPr>
          <w:rStyle w:val="Bodytext214pt"/>
          <w:b w:val="0"/>
          <w:bCs w:val="0"/>
          <w:color w:val="FF0000"/>
          <w:sz w:val="20"/>
          <w:szCs w:val="20"/>
          <w:lang w:val="en-GB"/>
        </w:rPr>
      </w:pPr>
    </w:p>
    <w:p w14:paraId="03279DD0" w14:textId="734E97AD" w:rsidR="003A4D27" w:rsidRDefault="003A4D27" w:rsidP="003A4D27">
      <w:pPr>
        <w:jc w:val="both"/>
        <w:rPr>
          <w:rStyle w:val="Bodytext214pt"/>
          <w:b w:val="0"/>
          <w:bCs w:val="0"/>
          <w:color w:val="FF0000"/>
          <w:sz w:val="20"/>
          <w:szCs w:val="20"/>
          <w:lang w:val="en-GB"/>
        </w:rPr>
      </w:pPr>
    </w:p>
    <w:p w14:paraId="5A91487E" w14:textId="04FD86C5" w:rsidR="003A4D27" w:rsidRDefault="003A4D27" w:rsidP="004D6018">
      <w:pPr>
        <w:pStyle w:val="Heading2"/>
      </w:pPr>
      <w:bookmarkStart w:id="6" w:name="_Toc58944419"/>
      <w:r w:rsidRPr="008042FC">
        <w:t>Presentation by the trainer</w:t>
      </w:r>
      <w:bookmarkEnd w:id="6"/>
    </w:p>
    <w:p w14:paraId="0D27F86E" w14:textId="77777777" w:rsidR="008042FC" w:rsidRPr="008042FC" w:rsidRDefault="008042FC" w:rsidP="008042FC">
      <w:pPr>
        <w:pStyle w:val="DefaultText"/>
        <w:rPr>
          <w:rFonts w:eastAsia="Arial"/>
        </w:rPr>
      </w:pPr>
    </w:p>
    <w:p w14:paraId="1296FB85" w14:textId="77777777" w:rsidR="003A4D27" w:rsidRDefault="003A4D27" w:rsidP="003A4D27">
      <w:pPr>
        <w:jc w:val="both"/>
        <w:rPr>
          <w:rStyle w:val="Bodytext214pt"/>
          <w:color w:val="FF0000"/>
          <w:sz w:val="20"/>
          <w:szCs w:val="20"/>
          <w:lang w:val="en-GB"/>
        </w:rPr>
      </w:pPr>
      <w:r>
        <w:rPr>
          <w:noProof/>
        </w:rPr>
        <w:drawing>
          <wp:inline distT="0" distB="0" distL="0" distR="0" wp14:anchorId="279359BE" wp14:editId="68992214">
            <wp:extent cx="2849880" cy="1604001"/>
            <wp:effectExtent l="0" t="0" r="7620" b="0"/>
            <wp:docPr id="3146" name="Picture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97001" cy="1630522"/>
                    </a:xfrm>
                    <a:prstGeom prst="rect">
                      <a:avLst/>
                    </a:prstGeom>
                    <a:noFill/>
                    <a:ln>
                      <a:noFill/>
                    </a:ln>
                  </pic:spPr>
                </pic:pic>
              </a:graphicData>
            </a:graphic>
          </wp:inline>
        </w:drawing>
      </w:r>
      <w:r>
        <w:rPr>
          <w:noProof/>
        </w:rPr>
        <w:drawing>
          <wp:inline distT="0" distB="0" distL="0" distR="0" wp14:anchorId="5AB4BE22" wp14:editId="55BD3700">
            <wp:extent cx="2811780" cy="1582556"/>
            <wp:effectExtent l="0" t="0" r="7620" b="0"/>
            <wp:docPr id="3147" name="Picture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1403" cy="1616114"/>
                    </a:xfrm>
                    <a:prstGeom prst="rect">
                      <a:avLst/>
                    </a:prstGeom>
                    <a:noFill/>
                    <a:ln>
                      <a:noFill/>
                    </a:ln>
                  </pic:spPr>
                </pic:pic>
              </a:graphicData>
            </a:graphic>
          </wp:inline>
        </w:drawing>
      </w:r>
    </w:p>
    <w:p w14:paraId="453BC674" w14:textId="77777777" w:rsidR="003A4D27" w:rsidRDefault="003A4D27" w:rsidP="003A4D27">
      <w:pPr>
        <w:jc w:val="center"/>
        <w:rPr>
          <w:rStyle w:val="Bodytext214pt"/>
          <w:color w:val="FF0000"/>
          <w:sz w:val="20"/>
          <w:szCs w:val="20"/>
          <w:lang w:val="en-GB"/>
        </w:rPr>
      </w:pPr>
      <w:r>
        <w:rPr>
          <w:noProof/>
        </w:rPr>
        <w:drawing>
          <wp:inline distT="0" distB="0" distL="0" distR="0" wp14:anchorId="05E4F3C5" wp14:editId="56F3DDC1">
            <wp:extent cx="2715895" cy="1528589"/>
            <wp:effectExtent l="0" t="0" r="8255" b="0"/>
            <wp:docPr id="3148" name="Picture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36219" cy="1540028"/>
                    </a:xfrm>
                    <a:prstGeom prst="rect">
                      <a:avLst/>
                    </a:prstGeom>
                    <a:noFill/>
                    <a:ln>
                      <a:noFill/>
                    </a:ln>
                  </pic:spPr>
                </pic:pic>
              </a:graphicData>
            </a:graphic>
          </wp:inline>
        </w:drawing>
      </w:r>
    </w:p>
    <w:p w14:paraId="21391F44" w14:textId="77777777" w:rsidR="003A4D27" w:rsidRPr="003D57D7" w:rsidRDefault="003A4D27" w:rsidP="003A4D27">
      <w:pPr>
        <w:jc w:val="both"/>
        <w:rPr>
          <w:rStyle w:val="Bodytext214pt"/>
          <w:color w:val="FF0000"/>
          <w:sz w:val="20"/>
          <w:szCs w:val="20"/>
          <w:lang w:val="en-GB"/>
        </w:rPr>
      </w:pPr>
    </w:p>
    <w:p w14:paraId="2771465A" w14:textId="77777777" w:rsidR="003A4D27" w:rsidRDefault="003A4D27" w:rsidP="003A4D27">
      <w:pPr>
        <w:jc w:val="center"/>
        <w:rPr>
          <w:rStyle w:val="Bodytext214pt"/>
          <w:color w:val="FF0000"/>
          <w:sz w:val="20"/>
          <w:szCs w:val="20"/>
          <w:lang w:val="en-GB"/>
        </w:rPr>
      </w:pPr>
    </w:p>
    <w:p w14:paraId="41BA229D" w14:textId="77777777" w:rsidR="00F0663E" w:rsidRDefault="003A4D27" w:rsidP="003A4D27">
      <w:pPr>
        <w:jc w:val="center"/>
      </w:pPr>
      <w:r>
        <w:rPr>
          <w:rStyle w:val="Bodytext214pt"/>
          <w:color w:val="FF0000"/>
          <w:sz w:val="20"/>
          <w:szCs w:val="20"/>
          <w:lang w:val="en-GB"/>
        </w:rPr>
        <w:t xml:space="preserve">Full set of slides. Click here </w:t>
      </w:r>
      <w:hyperlink r:id="rId40" w:history="1">
        <w:r w:rsidRPr="003C2819">
          <w:rPr>
            <w:rStyle w:val="Hyperlink"/>
            <w:rFonts w:ascii="Arial" w:eastAsia="Arial" w:hAnsi="Arial" w:cs="Arial"/>
            <w:sz w:val="20"/>
            <w:szCs w:val="20"/>
            <w:lang w:val="en-GB" w:bidi="en-US"/>
          </w:rPr>
          <w:t>link</w:t>
        </w:r>
      </w:hyperlink>
      <w:r>
        <w:rPr>
          <w:rStyle w:val="Bodytext214pt"/>
          <w:color w:val="FF0000"/>
          <w:sz w:val="20"/>
          <w:szCs w:val="20"/>
          <w:lang w:val="en-GB"/>
        </w:rPr>
        <w:t xml:space="preserve"> </w:t>
      </w:r>
      <w:r>
        <w:t>(28 slides)</w:t>
      </w:r>
    </w:p>
    <w:p w14:paraId="3FA4AB95" w14:textId="1538DE70" w:rsidR="003A4D27" w:rsidRDefault="003A4D27" w:rsidP="00F0663E">
      <w:r w:rsidRPr="003C2819">
        <w:rPr>
          <w:noProof/>
        </w:rPr>
        <w:t xml:space="preserve"> </w:t>
      </w:r>
      <w:r>
        <w:rPr>
          <w:noProof/>
        </w:rPr>
        <w:drawing>
          <wp:inline distT="0" distB="0" distL="0" distR="0" wp14:anchorId="30BA920D" wp14:editId="648F1E63">
            <wp:extent cx="5756183" cy="3230874"/>
            <wp:effectExtent l="0" t="0" r="0" b="8255"/>
            <wp:docPr id="3149" name="Picture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02427" cy="3312959"/>
                    </a:xfrm>
                    <a:prstGeom prst="rect">
                      <a:avLst/>
                    </a:prstGeom>
                  </pic:spPr>
                </pic:pic>
              </a:graphicData>
            </a:graphic>
          </wp:inline>
        </w:drawing>
      </w:r>
    </w:p>
    <w:p w14:paraId="50EB43D9" w14:textId="77777777" w:rsidR="003A4D27" w:rsidRPr="008042FC" w:rsidRDefault="003A4D27" w:rsidP="0039006B">
      <w:pPr>
        <w:pStyle w:val="Heading2"/>
      </w:pPr>
      <w:bookmarkStart w:id="7" w:name="_Toc58944420"/>
      <w:r w:rsidRPr="008042FC">
        <w:lastRenderedPageBreak/>
        <w:t>Pictures of the session</w:t>
      </w:r>
      <w:bookmarkEnd w:id="7"/>
    </w:p>
    <w:p w14:paraId="6C96C6C1" w14:textId="0CDCE741" w:rsidR="003A4D27" w:rsidRPr="003D57D7" w:rsidRDefault="003A4D27" w:rsidP="003A4D27">
      <w:pPr>
        <w:jc w:val="center"/>
        <w:rPr>
          <w:rStyle w:val="Bodytext214pt"/>
          <w:color w:val="FF0000"/>
          <w:sz w:val="20"/>
          <w:szCs w:val="20"/>
          <w:lang w:val="en-GB"/>
        </w:rPr>
      </w:pPr>
    </w:p>
    <w:p w14:paraId="6F53BBAB" w14:textId="3DF0F2B3" w:rsidR="003A4D27" w:rsidRDefault="008042FC" w:rsidP="003A4D27">
      <w:pPr>
        <w:jc w:val="both"/>
        <w:rPr>
          <w:rStyle w:val="Bodytext214pt"/>
          <w:color w:val="FF0000"/>
          <w:sz w:val="20"/>
          <w:szCs w:val="20"/>
          <w:lang w:val="en-GB"/>
        </w:rPr>
      </w:pPr>
      <w:r>
        <w:rPr>
          <w:rFonts w:ascii="Arial" w:eastAsia="Arial" w:hAnsi="Arial" w:cs="Arial"/>
          <w:b/>
          <w:bCs/>
          <w:noProof/>
          <w:color w:val="FF0000"/>
          <w:sz w:val="20"/>
          <w:szCs w:val="20"/>
          <w:lang w:val="en-GB" w:bidi="en-US"/>
        </w:rPr>
        <mc:AlternateContent>
          <mc:Choice Requires="wpg">
            <w:drawing>
              <wp:anchor distT="0" distB="0" distL="114300" distR="114300" simplePos="0" relativeHeight="251699200" behindDoc="1" locked="0" layoutInCell="1" allowOverlap="1" wp14:anchorId="5F9B9897" wp14:editId="618D9DAB">
                <wp:simplePos x="0" y="0"/>
                <wp:positionH relativeFrom="column">
                  <wp:posOffset>1905</wp:posOffset>
                </wp:positionH>
                <wp:positionV relativeFrom="paragraph">
                  <wp:posOffset>9525</wp:posOffset>
                </wp:positionV>
                <wp:extent cx="5760720" cy="3733800"/>
                <wp:effectExtent l="0" t="0" r="0" b="0"/>
                <wp:wrapNone/>
                <wp:docPr id="32" name="Group 32"/>
                <wp:cNvGraphicFramePr/>
                <a:graphic xmlns:a="http://schemas.openxmlformats.org/drawingml/2006/main">
                  <a:graphicData uri="http://schemas.microsoft.com/office/word/2010/wordprocessingGroup">
                    <wpg:wgp>
                      <wpg:cNvGrpSpPr/>
                      <wpg:grpSpPr>
                        <a:xfrm>
                          <a:off x="0" y="0"/>
                          <a:ext cx="5760720" cy="3733800"/>
                          <a:chOff x="0" y="0"/>
                          <a:chExt cx="5760720" cy="3733800"/>
                        </a:xfrm>
                      </wpg:grpSpPr>
                      <pic:pic xmlns:pic="http://schemas.openxmlformats.org/drawingml/2006/picture">
                        <pic:nvPicPr>
                          <pic:cNvPr id="3151" name="Picture 3151"/>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3657600" y="0"/>
                            <a:ext cx="2103120" cy="3733800"/>
                          </a:xfrm>
                          <a:prstGeom prst="rect">
                            <a:avLst/>
                          </a:prstGeom>
                          <a:noFill/>
                          <a:ln>
                            <a:noFill/>
                          </a:ln>
                        </pic:spPr>
                      </pic:pic>
                      <pic:pic xmlns:pic="http://schemas.openxmlformats.org/drawingml/2006/picture">
                        <pic:nvPicPr>
                          <pic:cNvPr id="3150" name="Picture 3150"/>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03625" cy="2025015"/>
                          </a:xfrm>
                          <a:prstGeom prst="rect">
                            <a:avLst/>
                          </a:prstGeom>
                          <a:noFill/>
                          <a:ln>
                            <a:noFill/>
                          </a:ln>
                        </pic:spPr>
                      </pic:pic>
                      <pic:pic xmlns:pic="http://schemas.openxmlformats.org/drawingml/2006/picture">
                        <pic:nvPicPr>
                          <pic:cNvPr id="3152" name="Picture 3152"/>
                          <pic:cNvPicPr>
                            <a:picLocks noChangeAspect="1"/>
                          </pic:cNvPicPr>
                        </pic:nvPicPr>
                        <pic:blipFill rotWithShape="1">
                          <a:blip r:embed="rId44" cstate="print">
                            <a:extLst>
                              <a:ext uri="{28A0092B-C50C-407E-A947-70E740481C1C}">
                                <a14:useLocalDpi xmlns:a14="http://schemas.microsoft.com/office/drawing/2010/main" val="0"/>
                              </a:ext>
                            </a:extLst>
                          </a:blip>
                          <a:srcRect b="18826"/>
                          <a:stretch/>
                        </pic:blipFill>
                        <pic:spPr bwMode="auto">
                          <a:xfrm>
                            <a:off x="0" y="2082800"/>
                            <a:ext cx="3618230" cy="16510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948E50A" id="Group 32" o:spid="_x0000_s1026" style="position:absolute;margin-left:.15pt;margin-top:.75pt;width:453.6pt;height:294pt;z-index:-251617280" coordsize="57607,373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">
                <v:shape id="Picture 3151" o:spid="_x0000_s1027" type="#_x0000_t75" style="position:absolute;left:36576;width:21031;height:37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">
                  <v:imagedata r:id="rId46" o:title=""/>
                </v:shape>
                <v:shape id="Picture 3150" o:spid="_x0000_s1028" type="#_x0000_t75" style="position:absolute;width:36036;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">
                  <v:imagedata r:id="rId47" o:title=""/>
                </v:shape>
                <v:shape id="Picture 3152" o:spid="_x0000_s1029" type="#_x0000_t75" style="position:absolute;top:20828;width:36182;height:16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">
                  <v:imagedata r:id="rId48" o:title="" cropbottom="12338f"/>
                </v:shape>
              </v:group>
            </w:pict>
          </mc:Fallback>
        </mc:AlternateContent>
      </w:r>
    </w:p>
    <w:p w14:paraId="53EE141F" w14:textId="6F86BCE2" w:rsidR="008042FC" w:rsidRDefault="008042FC" w:rsidP="003A4D27">
      <w:pPr>
        <w:jc w:val="both"/>
        <w:rPr>
          <w:rStyle w:val="Bodytext214pt"/>
          <w:color w:val="FF0000"/>
          <w:sz w:val="20"/>
          <w:szCs w:val="20"/>
          <w:lang w:val="en-GB"/>
        </w:rPr>
      </w:pPr>
    </w:p>
    <w:p w14:paraId="1F090FDB" w14:textId="39B211CF" w:rsidR="008042FC" w:rsidRDefault="008042FC" w:rsidP="003A4D27">
      <w:pPr>
        <w:jc w:val="both"/>
        <w:rPr>
          <w:rStyle w:val="Bodytext214pt"/>
          <w:color w:val="FF0000"/>
          <w:sz w:val="20"/>
          <w:szCs w:val="20"/>
          <w:lang w:val="en-GB"/>
        </w:rPr>
      </w:pPr>
    </w:p>
    <w:p w14:paraId="7F621673" w14:textId="71043B53" w:rsidR="008042FC" w:rsidRDefault="008042FC" w:rsidP="003A4D27">
      <w:pPr>
        <w:jc w:val="both"/>
        <w:rPr>
          <w:rStyle w:val="Bodytext214pt"/>
          <w:color w:val="FF0000"/>
          <w:sz w:val="20"/>
          <w:szCs w:val="20"/>
          <w:lang w:val="en-GB"/>
        </w:rPr>
      </w:pPr>
    </w:p>
    <w:p w14:paraId="4A64E19A" w14:textId="1B2FB3EE" w:rsidR="008042FC" w:rsidRDefault="008042FC" w:rsidP="003A4D27">
      <w:pPr>
        <w:jc w:val="both"/>
        <w:rPr>
          <w:rStyle w:val="Bodytext214pt"/>
          <w:color w:val="FF0000"/>
          <w:sz w:val="20"/>
          <w:szCs w:val="20"/>
          <w:lang w:val="en-GB"/>
        </w:rPr>
      </w:pPr>
    </w:p>
    <w:p w14:paraId="101662EB" w14:textId="45DD805A" w:rsidR="008042FC" w:rsidRDefault="008042FC" w:rsidP="003A4D27">
      <w:pPr>
        <w:jc w:val="both"/>
        <w:rPr>
          <w:rStyle w:val="Bodytext214pt"/>
          <w:color w:val="FF0000"/>
          <w:sz w:val="20"/>
          <w:szCs w:val="20"/>
          <w:lang w:val="en-GB"/>
        </w:rPr>
      </w:pPr>
    </w:p>
    <w:p w14:paraId="5D91D243" w14:textId="3E3C3ED0" w:rsidR="008042FC" w:rsidRDefault="008042FC" w:rsidP="003A4D27">
      <w:pPr>
        <w:jc w:val="both"/>
        <w:rPr>
          <w:rStyle w:val="Bodytext214pt"/>
          <w:color w:val="FF0000"/>
          <w:sz w:val="20"/>
          <w:szCs w:val="20"/>
          <w:lang w:val="en-GB"/>
        </w:rPr>
      </w:pPr>
    </w:p>
    <w:p w14:paraId="28428FAD" w14:textId="1C8E98B9" w:rsidR="008042FC" w:rsidRDefault="008042FC" w:rsidP="003A4D27">
      <w:pPr>
        <w:jc w:val="both"/>
        <w:rPr>
          <w:rStyle w:val="Bodytext214pt"/>
          <w:color w:val="FF0000"/>
          <w:sz w:val="20"/>
          <w:szCs w:val="20"/>
          <w:lang w:val="en-GB"/>
        </w:rPr>
      </w:pPr>
    </w:p>
    <w:p w14:paraId="25859F84" w14:textId="165BA1EF" w:rsidR="008042FC" w:rsidRDefault="008042FC" w:rsidP="003A4D27">
      <w:pPr>
        <w:jc w:val="both"/>
        <w:rPr>
          <w:rStyle w:val="Bodytext214pt"/>
          <w:color w:val="FF0000"/>
          <w:sz w:val="20"/>
          <w:szCs w:val="20"/>
          <w:lang w:val="en-GB"/>
        </w:rPr>
      </w:pPr>
    </w:p>
    <w:p w14:paraId="06EE82D3" w14:textId="77777777" w:rsidR="008042FC" w:rsidRDefault="008042FC" w:rsidP="003A4D27">
      <w:pPr>
        <w:jc w:val="both"/>
        <w:rPr>
          <w:rStyle w:val="Bodytext214pt"/>
          <w:color w:val="FF0000"/>
          <w:sz w:val="20"/>
          <w:szCs w:val="20"/>
          <w:lang w:val="en-GB"/>
        </w:rPr>
      </w:pPr>
    </w:p>
    <w:p w14:paraId="2F6D7BDE" w14:textId="04CE88C7" w:rsidR="008042FC" w:rsidRDefault="008042FC" w:rsidP="003A4D27">
      <w:pPr>
        <w:jc w:val="both"/>
        <w:rPr>
          <w:rStyle w:val="Bodytext214pt"/>
          <w:color w:val="FF0000"/>
          <w:sz w:val="20"/>
          <w:szCs w:val="20"/>
          <w:lang w:val="en-GB"/>
        </w:rPr>
      </w:pPr>
    </w:p>
    <w:p w14:paraId="2932E4EB" w14:textId="31132191" w:rsidR="008042FC" w:rsidRDefault="008042FC" w:rsidP="003A4D27">
      <w:pPr>
        <w:jc w:val="both"/>
        <w:rPr>
          <w:rStyle w:val="Bodytext214pt"/>
          <w:color w:val="FF0000"/>
          <w:sz w:val="20"/>
          <w:szCs w:val="20"/>
          <w:lang w:val="en-GB"/>
        </w:rPr>
      </w:pPr>
    </w:p>
    <w:p w14:paraId="2579B8DE" w14:textId="49B5EF12" w:rsidR="008042FC" w:rsidRDefault="008042FC" w:rsidP="003A4D27">
      <w:pPr>
        <w:jc w:val="both"/>
        <w:rPr>
          <w:rStyle w:val="Bodytext214pt"/>
          <w:color w:val="FF0000"/>
          <w:sz w:val="20"/>
          <w:szCs w:val="20"/>
          <w:lang w:val="en-GB"/>
        </w:rPr>
      </w:pPr>
    </w:p>
    <w:p w14:paraId="63A157E2" w14:textId="3FB56AD8" w:rsidR="008042FC" w:rsidRDefault="008042FC" w:rsidP="003A4D27">
      <w:pPr>
        <w:jc w:val="both"/>
        <w:rPr>
          <w:rStyle w:val="Bodytext214pt"/>
          <w:color w:val="FF0000"/>
          <w:sz w:val="20"/>
          <w:szCs w:val="20"/>
          <w:lang w:val="en-GB"/>
        </w:rPr>
      </w:pPr>
    </w:p>
    <w:p w14:paraId="2DD0AFF8" w14:textId="77777777" w:rsidR="008042FC" w:rsidRPr="003D57D7" w:rsidRDefault="008042FC" w:rsidP="003A4D27">
      <w:pPr>
        <w:jc w:val="both"/>
        <w:rPr>
          <w:rStyle w:val="Bodytext214pt"/>
          <w:color w:val="FF0000"/>
          <w:sz w:val="20"/>
          <w:szCs w:val="20"/>
          <w:lang w:val="en-GB"/>
        </w:rPr>
      </w:pPr>
    </w:p>
    <w:p w14:paraId="7A537C23" w14:textId="4B02C21E" w:rsidR="003A4D27" w:rsidRDefault="003A4D27" w:rsidP="0039006B">
      <w:pPr>
        <w:pStyle w:val="Heading2"/>
      </w:pPr>
      <w:bookmarkStart w:id="8" w:name="_Toc58944421"/>
      <w:r w:rsidRPr="008042FC">
        <w:t>Article produced for distribution</w:t>
      </w:r>
      <w:bookmarkEnd w:id="8"/>
    </w:p>
    <w:p w14:paraId="43DDC7B9" w14:textId="77777777" w:rsidR="008042FC" w:rsidRPr="006D581E" w:rsidRDefault="008042FC" w:rsidP="008042FC">
      <w:pPr>
        <w:pStyle w:val="DefaultText"/>
        <w:rPr>
          <w:rFonts w:eastAsia="Arial"/>
          <w:lang w:val="en-GB"/>
        </w:rPr>
      </w:pPr>
    </w:p>
    <w:p w14:paraId="6FCE5601" w14:textId="77777777" w:rsidR="003A4D27" w:rsidRPr="006678D6" w:rsidRDefault="003A4D27" w:rsidP="003A4D27">
      <w:pPr>
        <w:jc w:val="both"/>
        <w:rPr>
          <w:rStyle w:val="Bodytext214pt"/>
          <w:sz w:val="22"/>
          <w:szCs w:val="22"/>
          <w:lang w:val="en-GB"/>
        </w:rPr>
      </w:pPr>
      <w:r w:rsidRPr="006678D6">
        <w:rPr>
          <w:rStyle w:val="Bodytext214pt"/>
          <w:sz w:val="22"/>
          <w:szCs w:val="22"/>
          <w:lang w:val="en-GB"/>
        </w:rPr>
        <w:t>Training political academy on adaptation” within the context of the EU Adaptation Urban Partnership</w:t>
      </w:r>
    </w:p>
    <w:p w14:paraId="59C657FA" w14:textId="77777777" w:rsidR="003A4D27" w:rsidRPr="006678D6" w:rsidRDefault="003A4D27" w:rsidP="003A4D27">
      <w:pPr>
        <w:jc w:val="both"/>
        <w:rPr>
          <w:rStyle w:val="Bodytext214pt"/>
          <w:sz w:val="22"/>
          <w:szCs w:val="22"/>
          <w:lang w:val="en-GB"/>
        </w:rPr>
      </w:pPr>
      <w:r w:rsidRPr="006678D6">
        <w:rPr>
          <w:rStyle w:val="Bodytext214pt"/>
          <w:sz w:val="22"/>
          <w:szCs w:val="22"/>
          <w:lang w:val="en-GB"/>
        </w:rPr>
        <w:t>On 22 May 2019, at the Urban Future global conference in Oslo</w:t>
      </w:r>
    </w:p>
    <w:p w14:paraId="2929F627" w14:textId="77777777" w:rsidR="003A4D27" w:rsidRPr="006678D6" w:rsidRDefault="003A4D27" w:rsidP="003A4D27">
      <w:pPr>
        <w:jc w:val="both"/>
        <w:rPr>
          <w:rStyle w:val="Bodytext214pt"/>
          <w:b w:val="0"/>
          <w:bCs w:val="0"/>
          <w:sz w:val="22"/>
          <w:szCs w:val="22"/>
          <w:lang w:val="en-GB"/>
        </w:rPr>
      </w:pPr>
      <w:r w:rsidRPr="006678D6">
        <w:rPr>
          <w:rStyle w:val="Bodytext214pt"/>
          <w:sz w:val="22"/>
          <w:szCs w:val="22"/>
          <w:lang w:val="en-GB"/>
        </w:rPr>
        <w:t>Birgit Georgi, 12/6/2019</w:t>
      </w:r>
    </w:p>
    <w:p w14:paraId="49D4F1F6" w14:textId="77777777" w:rsidR="003A4D27" w:rsidRPr="006678D6" w:rsidRDefault="003A4D27" w:rsidP="003A4D27">
      <w:pPr>
        <w:jc w:val="both"/>
        <w:rPr>
          <w:rStyle w:val="Bodytext214pt"/>
          <w:i/>
          <w:sz w:val="22"/>
          <w:szCs w:val="22"/>
          <w:lang w:val="en-GB"/>
        </w:rPr>
      </w:pPr>
    </w:p>
    <w:p w14:paraId="09534243" w14:textId="77777777" w:rsidR="003A4D27" w:rsidRPr="006678D6" w:rsidRDefault="003A4D27" w:rsidP="003A4D27">
      <w:pPr>
        <w:pStyle w:val="CommentText"/>
        <w:jc w:val="both"/>
        <w:rPr>
          <w:rFonts w:ascii="Arial" w:hAnsi="Arial" w:cs="Arial"/>
          <w:b/>
          <w:bCs/>
          <w:sz w:val="22"/>
          <w:szCs w:val="22"/>
          <w:u w:val="single"/>
          <w:shd w:val="clear" w:color="auto" w:fill="FFFFFF"/>
          <w:lang w:val="en-GB"/>
        </w:rPr>
      </w:pPr>
      <w:r w:rsidRPr="006678D6">
        <w:rPr>
          <w:rFonts w:ascii="Arial" w:hAnsi="Arial" w:cs="Arial"/>
          <w:b/>
          <w:bCs/>
          <w:sz w:val="22"/>
          <w:szCs w:val="22"/>
          <w:u w:val="single"/>
          <w:shd w:val="clear" w:color="auto" w:fill="FFFFFF"/>
          <w:lang w:val="en-GB"/>
        </w:rPr>
        <w:t xml:space="preserve">Background and Objective </w:t>
      </w:r>
    </w:p>
    <w:p w14:paraId="5A21BA49" w14:textId="77777777" w:rsidR="003A4D27" w:rsidRPr="006678D6" w:rsidRDefault="003A4D27" w:rsidP="003A4D27">
      <w:pPr>
        <w:pStyle w:val="CommentText"/>
        <w:jc w:val="both"/>
        <w:rPr>
          <w:rFonts w:ascii="Arial" w:hAnsi="Arial" w:cs="Arial"/>
          <w:sz w:val="22"/>
          <w:szCs w:val="22"/>
          <w:shd w:val="clear" w:color="auto" w:fill="FFFFFF"/>
          <w:lang w:val="en-GB"/>
        </w:rPr>
      </w:pPr>
      <w:r w:rsidRPr="006678D6">
        <w:rPr>
          <w:rFonts w:ascii="Arial" w:hAnsi="Arial" w:cs="Arial"/>
          <w:sz w:val="22"/>
          <w:szCs w:val="22"/>
          <w:shd w:val="clear" w:color="auto" w:fill="FFFFFF"/>
          <w:lang w:val="en-GB"/>
        </w:rPr>
        <w:t xml:space="preserve">The Climate Adaptation Partnership is one of currently 14 Partnerships under the Urban Agenda of the EU, launched through the Pact of Amsterdam in 2016. The Urban Agenda forms a multi-level governance collaboration between </w:t>
      </w:r>
      <w:proofErr w:type="spellStart"/>
      <w:r w:rsidRPr="006678D6">
        <w:rPr>
          <w:rFonts w:ascii="Arial" w:hAnsi="Arial" w:cs="Arial"/>
          <w:sz w:val="22"/>
          <w:szCs w:val="22"/>
          <w:shd w:val="clear" w:color="auto" w:fill="FFFFFF"/>
          <w:lang w:val="en-GB"/>
        </w:rPr>
        <w:t>between</w:t>
      </w:r>
      <w:proofErr w:type="spellEnd"/>
      <w:r w:rsidRPr="006678D6">
        <w:rPr>
          <w:rFonts w:ascii="Arial" w:hAnsi="Arial" w:cs="Arial"/>
          <w:sz w:val="22"/>
          <w:szCs w:val="22"/>
          <w:shd w:val="clear" w:color="auto" w:fill="FFFFFF"/>
          <w:lang w:val="en-GB"/>
        </w:rPr>
        <w:t xml:space="preserve"> Member States, cities, the European Commission and other stakeholders. Its main goal is to stimulate growth, liveability and innovation in the cities of Europe and to identify and successfully tackle social challenges. </w:t>
      </w:r>
    </w:p>
    <w:p w14:paraId="5AF47A54" w14:textId="77777777" w:rsidR="003A4D27" w:rsidRPr="006678D6" w:rsidRDefault="003A4D27" w:rsidP="003A4D27">
      <w:pPr>
        <w:pStyle w:val="CommentText"/>
        <w:jc w:val="both"/>
        <w:rPr>
          <w:rFonts w:ascii="Arial" w:hAnsi="Arial" w:cs="Arial"/>
          <w:sz w:val="22"/>
          <w:szCs w:val="22"/>
          <w:lang w:val="en-GB"/>
        </w:rPr>
      </w:pPr>
      <w:r w:rsidRPr="006678D6">
        <w:rPr>
          <w:rFonts w:ascii="Arial" w:hAnsi="Arial" w:cs="Arial"/>
          <w:sz w:val="22"/>
          <w:szCs w:val="22"/>
          <w:shd w:val="clear" w:color="auto" w:fill="FFFFFF"/>
          <w:lang w:val="en-GB"/>
        </w:rPr>
        <w:t xml:space="preserve">The Climate Adaptation Partnership’s main focus is to anticipate the adverse effects of climate change and take appropriate action to prevent or minimise the damage it can cause to urban areas. To do so, it has developed an Action Plan to operationalise suggested policy and governance solutions for the identified key bottlenecks hindering successful climate adaptation. It consists of 10 Actions under the Urban Agenda objectives of Better Regulation, Better Funding and Better Knowledge. The latter one includes the Action </w:t>
      </w:r>
      <w:r w:rsidRPr="006678D6">
        <w:rPr>
          <w:rFonts w:ascii="Arial" w:hAnsi="Arial" w:cs="Arial"/>
          <w:sz w:val="22"/>
          <w:szCs w:val="22"/>
          <w:lang w:val="en-GB"/>
        </w:rPr>
        <w:t xml:space="preserve">“Training academy for politicians on adaptation”, led by the Council of European Municipalities and Regions (CEMR) in collaboration with EUROCITIES and the cities of Glasgow, Genova, </w:t>
      </w:r>
      <w:proofErr w:type="spellStart"/>
      <w:r w:rsidRPr="006678D6">
        <w:rPr>
          <w:rFonts w:ascii="Arial" w:hAnsi="Arial" w:cs="Arial"/>
          <w:sz w:val="22"/>
          <w:szCs w:val="22"/>
          <w:lang w:val="en-GB"/>
        </w:rPr>
        <w:t>Loulé</w:t>
      </w:r>
      <w:proofErr w:type="spellEnd"/>
      <w:r w:rsidRPr="006678D6">
        <w:rPr>
          <w:rFonts w:ascii="Arial" w:hAnsi="Arial" w:cs="Arial"/>
          <w:sz w:val="22"/>
          <w:szCs w:val="22"/>
          <w:lang w:val="en-GB"/>
        </w:rPr>
        <w:t xml:space="preserve">, Potenza and Trondheim. </w:t>
      </w:r>
    </w:p>
    <w:p w14:paraId="7005D35C" w14:textId="77777777" w:rsidR="003A4D27" w:rsidRPr="006678D6" w:rsidRDefault="003A4D27" w:rsidP="003A4D27">
      <w:pPr>
        <w:pStyle w:val="CommentText"/>
        <w:jc w:val="both"/>
        <w:rPr>
          <w:rFonts w:ascii="Arial" w:hAnsi="Arial" w:cs="Arial"/>
          <w:sz w:val="22"/>
          <w:szCs w:val="22"/>
          <w:lang w:val="en-GB"/>
        </w:rPr>
      </w:pPr>
      <w:r w:rsidRPr="006678D6">
        <w:rPr>
          <w:rFonts w:ascii="Arial" w:hAnsi="Arial" w:cs="Arial"/>
          <w:sz w:val="22"/>
          <w:szCs w:val="22"/>
          <w:lang w:val="en-GB"/>
        </w:rPr>
        <w:lastRenderedPageBreak/>
        <w:t xml:space="preserve">The purpose of the academies organized within this Action is to provide information to local politicians and to assist them in their decision-making on issues related to climate adaptation. The first academy took place in Oslo at the Urban Future global conference on May 22 2019. The trainer was Birgit Georgi (from “Strong cities in a changing climate” consultancy), supported by Eva Baños de Guisasola (CEMR). More events are planned (see at the end of the document). </w:t>
      </w:r>
    </w:p>
    <w:p w14:paraId="2A8A7160" w14:textId="1DB0A010" w:rsidR="003A4D27" w:rsidRPr="006678D6" w:rsidRDefault="003A4D27" w:rsidP="003A4D27">
      <w:pPr>
        <w:pStyle w:val="CommentText"/>
        <w:jc w:val="both"/>
        <w:rPr>
          <w:rFonts w:ascii="Arial" w:hAnsi="Arial" w:cs="Arial"/>
          <w:sz w:val="22"/>
          <w:szCs w:val="22"/>
          <w:lang w:val="en-GB"/>
        </w:rPr>
      </w:pPr>
      <w:r w:rsidRPr="006678D6">
        <w:rPr>
          <w:rFonts w:ascii="Arial" w:hAnsi="Arial" w:cs="Arial"/>
          <w:sz w:val="22"/>
          <w:szCs w:val="22"/>
          <w:lang w:val="en-GB"/>
        </w:rPr>
        <w:t xml:space="preserve">Around 30 city stakeholders joined the training, among them various mayors, vice mayors and city representatives from these countries: Norway, Ireland, The NL, Finland, Sweden, </w:t>
      </w:r>
      <w:proofErr w:type="spellStart"/>
      <w:proofErr w:type="gramStart"/>
      <w:r w:rsidRPr="006678D6">
        <w:rPr>
          <w:rFonts w:ascii="Arial" w:hAnsi="Arial" w:cs="Arial"/>
          <w:sz w:val="22"/>
          <w:szCs w:val="22"/>
          <w:lang w:val="en-GB"/>
        </w:rPr>
        <w:t>Island,US</w:t>
      </w:r>
      <w:proofErr w:type="spellEnd"/>
      <w:proofErr w:type="gramEnd"/>
      <w:r w:rsidRPr="006678D6">
        <w:rPr>
          <w:rFonts w:ascii="Arial" w:hAnsi="Arial" w:cs="Arial"/>
          <w:sz w:val="22"/>
          <w:szCs w:val="22"/>
          <w:lang w:val="en-GB"/>
        </w:rPr>
        <w:t xml:space="preserve">, Latvia, Portugal and organisations from Hungary and Italy. These stakeholders are just approaching the topic of adaptation to cities well on their way although, they still see areas for further improvement. </w:t>
      </w:r>
    </w:p>
    <w:p w14:paraId="1C2C3A95" w14:textId="3F4B06E9" w:rsidR="003A4D27" w:rsidRPr="006678D6" w:rsidRDefault="003A4D27" w:rsidP="003A4D27">
      <w:pPr>
        <w:pStyle w:val="CommentText"/>
        <w:jc w:val="both"/>
        <w:rPr>
          <w:rFonts w:ascii="Arial" w:hAnsi="Arial" w:cs="Arial"/>
          <w:b/>
          <w:bCs/>
          <w:sz w:val="22"/>
          <w:szCs w:val="22"/>
          <w:u w:val="single"/>
          <w:lang w:val="en-GB"/>
        </w:rPr>
      </w:pPr>
      <w:r w:rsidRPr="006678D6">
        <w:rPr>
          <w:rFonts w:ascii="Arial" w:hAnsi="Arial" w:cs="Arial"/>
          <w:b/>
          <w:bCs/>
          <w:sz w:val="22"/>
          <w:szCs w:val="22"/>
          <w:u w:val="single"/>
          <w:lang w:val="en-GB"/>
        </w:rPr>
        <w:t>Training approach</w:t>
      </w:r>
    </w:p>
    <w:p w14:paraId="67D01D46" w14:textId="1BF93818" w:rsidR="003A4D27" w:rsidRPr="006678D6" w:rsidRDefault="008042FC" w:rsidP="003A4D27">
      <w:pPr>
        <w:pStyle w:val="CommentText"/>
        <w:jc w:val="both"/>
        <w:rPr>
          <w:rFonts w:ascii="Arial" w:hAnsi="Arial" w:cs="Arial"/>
          <w:sz w:val="22"/>
          <w:szCs w:val="22"/>
          <w:lang w:val="en-GB"/>
        </w:rPr>
      </w:pPr>
      <w:r w:rsidRPr="006678D6">
        <w:rPr>
          <w:rFonts w:ascii="Arial" w:hAnsi="Arial" w:cs="Arial"/>
          <w:noProof/>
          <w:sz w:val="22"/>
          <w:szCs w:val="22"/>
          <w:highlight w:val="green"/>
          <w:lang w:val="fr-BE" w:eastAsia="fr-BE"/>
        </w:rPr>
        <w:drawing>
          <wp:anchor distT="0" distB="0" distL="114300" distR="114300" simplePos="0" relativeHeight="251687936" behindDoc="0" locked="0" layoutInCell="1" allowOverlap="1" wp14:anchorId="5FD4BC4E" wp14:editId="10E6A3EF">
            <wp:simplePos x="0" y="0"/>
            <wp:positionH relativeFrom="margin">
              <wp:align>right</wp:align>
            </wp:positionH>
            <wp:positionV relativeFrom="paragraph">
              <wp:posOffset>4445</wp:posOffset>
            </wp:positionV>
            <wp:extent cx="3863975" cy="2171700"/>
            <wp:effectExtent l="0" t="0" r="3175" b="0"/>
            <wp:wrapSquare wrapText="bothSides"/>
            <wp:docPr id="3153" name="Picture 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6397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3A4D27" w:rsidRPr="006678D6">
        <w:rPr>
          <w:rFonts w:ascii="Arial" w:hAnsi="Arial" w:cs="Arial"/>
          <w:sz w:val="22"/>
          <w:szCs w:val="22"/>
          <w:lang w:val="en-GB"/>
        </w:rPr>
        <w:t xml:space="preserve">The duration of the training was 1 hour and consisted of a presentation by the trainer and interactions with the audience in the form of hand raisings, constellation exercises and Q&amp;A. Cities in the room posed questions and others shared their experience and thoughts, thus enriching the general presentation. By this approach, the training became lively and up to the needs of the audience; although, time had been heavily constrained for this complex topic. </w:t>
      </w:r>
    </w:p>
    <w:p w14:paraId="35FFFAA5" w14:textId="77777777" w:rsidR="003A4D27" w:rsidRPr="006678D6" w:rsidRDefault="003A4D27" w:rsidP="003A4D27">
      <w:pPr>
        <w:pStyle w:val="CommentText"/>
        <w:jc w:val="both"/>
        <w:rPr>
          <w:rFonts w:ascii="Arial" w:hAnsi="Arial" w:cs="Arial"/>
          <w:sz w:val="22"/>
          <w:szCs w:val="22"/>
          <w:lang w:val="en-GB"/>
        </w:rPr>
      </w:pPr>
      <w:r w:rsidRPr="006678D6">
        <w:rPr>
          <w:rFonts w:ascii="Arial" w:hAnsi="Arial" w:cs="Arial"/>
          <w:sz w:val="22"/>
          <w:szCs w:val="22"/>
          <w:lang w:val="en-GB"/>
        </w:rPr>
        <w:t>The training offered information on: Climate change impacts in cities, adaptation needs and benefits, European policy on urban adaptation, examples of adaptation, success factors, financing, tools and information sources.</w:t>
      </w:r>
    </w:p>
    <w:p w14:paraId="383F5B37" w14:textId="77777777" w:rsidR="003A4D27" w:rsidRPr="006678D6" w:rsidRDefault="003A4D27" w:rsidP="003A4D27">
      <w:pPr>
        <w:pStyle w:val="CommentText"/>
        <w:jc w:val="both"/>
        <w:rPr>
          <w:rFonts w:ascii="Arial" w:hAnsi="Arial" w:cs="Arial"/>
          <w:b/>
          <w:bCs/>
          <w:sz w:val="22"/>
          <w:szCs w:val="22"/>
          <w:u w:val="single"/>
          <w:lang w:val="en-GB"/>
        </w:rPr>
      </w:pPr>
      <w:r w:rsidRPr="006678D6">
        <w:rPr>
          <w:rFonts w:ascii="Arial" w:hAnsi="Arial" w:cs="Arial"/>
          <w:b/>
          <w:bCs/>
          <w:sz w:val="22"/>
          <w:szCs w:val="22"/>
          <w:u w:val="single"/>
          <w:lang w:val="en-GB"/>
        </w:rPr>
        <w:t xml:space="preserve">Summary of the content of training and discussion: </w:t>
      </w:r>
    </w:p>
    <w:p w14:paraId="719B2D8F" w14:textId="77777777" w:rsidR="003A4D27" w:rsidRPr="006678D6" w:rsidRDefault="003A4D27" w:rsidP="003A4D27">
      <w:pPr>
        <w:pStyle w:val="CommentText"/>
        <w:jc w:val="both"/>
        <w:rPr>
          <w:rFonts w:ascii="Arial" w:hAnsi="Arial" w:cs="Arial"/>
          <w:i/>
          <w:iCs/>
          <w:sz w:val="22"/>
          <w:szCs w:val="22"/>
          <w:lang w:val="en-GB"/>
        </w:rPr>
      </w:pPr>
      <w:r w:rsidRPr="006678D6">
        <w:rPr>
          <w:rFonts w:ascii="Arial" w:hAnsi="Arial" w:cs="Arial"/>
          <w:i/>
          <w:iCs/>
          <w:sz w:val="22"/>
          <w:szCs w:val="22"/>
          <w:lang w:val="en-GB"/>
        </w:rPr>
        <w:t>(Note: For further visualisation, see the enclosed slides of the presentation)</w:t>
      </w:r>
    </w:p>
    <w:p w14:paraId="692FCC52" w14:textId="77777777" w:rsidR="003A4D27" w:rsidRPr="006678D6" w:rsidRDefault="003A4D27" w:rsidP="003A4D27">
      <w:pPr>
        <w:pStyle w:val="CommentText"/>
        <w:jc w:val="both"/>
        <w:rPr>
          <w:rFonts w:ascii="Arial" w:hAnsi="Arial" w:cs="Arial"/>
          <w:sz w:val="22"/>
          <w:szCs w:val="22"/>
          <w:lang w:val="en-GB"/>
        </w:rPr>
      </w:pPr>
      <w:r w:rsidRPr="006678D6">
        <w:rPr>
          <w:rFonts w:ascii="Arial" w:hAnsi="Arial" w:cs="Arial"/>
          <w:sz w:val="22"/>
          <w:szCs w:val="22"/>
          <w:lang w:val="en-GB"/>
        </w:rPr>
        <w:t xml:space="preserve">While enormous efforts are necessary to mitigate climate change and keep the increase of the annual global temperature well below 2 degree and pursue 1.5 degree, some climate change impacts remain and became already a reality in many cities and regions. There is an urgent need to adapt to the impacts that will occur despite all mitigation efforts. Climate change mitigation and adaptation are two different strategies to tackle climate change; both are needed and go hand in hand. </w:t>
      </w:r>
    </w:p>
    <w:p w14:paraId="69BE4BEA" w14:textId="77777777" w:rsidR="003A4D27" w:rsidRPr="006678D6" w:rsidRDefault="003A4D27" w:rsidP="003A4D27">
      <w:pPr>
        <w:pStyle w:val="CommentText"/>
        <w:jc w:val="both"/>
        <w:rPr>
          <w:rFonts w:ascii="Arial" w:hAnsi="Arial" w:cs="Arial"/>
          <w:sz w:val="22"/>
          <w:szCs w:val="22"/>
          <w:lang w:val="en-GB"/>
        </w:rPr>
      </w:pPr>
      <w:r w:rsidRPr="006678D6">
        <w:rPr>
          <w:rFonts w:ascii="Arial" w:hAnsi="Arial" w:cs="Arial"/>
          <w:sz w:val="22"/>
          <w:szCs w:val="22"/>
          <w:lang w:val="en-GB"/>
        </w:rPr>
        <w:t xml:space="preserve">Cities across Europe are affected by </w:t>
      </w:r>
      <w:r w:rsidRPr="006678D6">
        <w:rPr>
          <w:rFonts w:ascii="Arial" w:hAnsi="Arial" w:cs="Arial"/>
          <w:b/>
          <w:bCs/>
          <w:i/>
          <w:iCs/>
          <w:sz w:val="22"/>
          <w:szCs w:val="22"/>
          <w:lang w:val="en-GB"/>
        </w:rPr>
        <w:t>climate impacts</w:t>
      </w:r>
      <w:r w:rsidRPr="006678D6">
        <w:rPr>
          <w:rFonts w:ascii="Arial" w:hAnsi="Arial" w:cs="Arial"/>
          <w:sz w:val="22"/>
          <w:szCs w:val="22"/>
          <w:lang w:val="en-GB"/>
        </w:rPr>
        <w:t xml:space="preserve"> of heat waves, droughts and water scarcity, wildfires close to the urban fringe and river, coastal and pluvial floods. While the impacts differ between the regions and cities in Europe, also Northern and North-Western cities experience heat waves, droughts or extensive wildfires as the summer 2018 had shown in Sweden and other countries and also vividly recognised by the many participants of Northern European cities in the room. Furthermore, cities that expect less rain fall in the future can still be hit by local cloudbursts to appear more frequently and intensive. Thus, Lisbon explained that it is not just preparing for drought situations, but also for flood events. Impacts of climate change in cities are manifold and reach from thermal discomfort, premature death due to heat, floods, the damage of building and infrastructures and interruption of services such as transport, energy and water supply. These can trigger secondary and tertiary impacts like lower production rates and loss of income affecting strongly quality of life in the city. </w:t>
      </w:r>
    </w:p>
    <w:p w14:paraId="44733FF3" w14:textId="77777777" w:rsidR="003A4D27" w:rsidRPr="006678D6" w:rsidRDefault="003A4D27" w:rsidP="003A4D27">
      <w:pPr>
        <w:pStyle w:val="CommentText"/>
        <w:jc w:val="both"/>
        <w:rPr>
          <w:rFonts w:ascii="Arial" w:hAnsi="Arial" w:cs="Arial"/>
          <w:sz w:val="22"/>
          <w:szCs w:val="22"/>
          <w:lang w:val="en-GB"/>
        </w:rPr>
      </w:pPr>
      <w:r w:rsidRPr="006678D6">
        <w:rPr>
          <w:rFonts w:ascii="Arial" w:hAnsi="Arial" w:cs="Arial"/>
          <w:sz w:val="22"/>
          <w:szCs w:val="22"/>
          <w:lang w:val="en-GB"/>
        </w:rPr>
        <w:lastRenderedPageBreak/>
        <w:t xml:space="preserve">Cities themselves can worsen the situation. The share of built up land and impermeable surfaces and lack of green leads to the urban heat island effect, which increases the risk of temperatures during heat waves even more. The impervious areas do not allow storm water to drain naturally into the ground and the sewage system might not be able to handle the excess storm water, thus generating pluvial floods. Also, cities continue to build into low lying areas. Even if that might be currently protected by dykes, these might fail under the magnitude of future flood events. Then, the damage will be even bigger due to accumulated assets in these areas. </w:t>
      </w:r>
    </w:p>
    <w:p w14:paraId="1469355B" w14:textId="77777777" w:rsidR="003A4D27" w:rsidRPr="006678D6" w:rsidRDefault="003A4D27" w:rsidP="003A4D27">
      <w:pPr>
        <w:pStyle w:val="CommentText"/>
        <w:jc w:val="both"/>
        <w:rPr>
          <w:rFonts w:ascii="Arial" w:hAnsi="Arial" w:cs="Arial"/>
          <w:sz w:val="22"/>
          <w:szCs w:val="22"/>
          <w:lang w:val="en-GB"/>
        </w:rPr>
      </w:pPr>
      <w:r w:rsidRPr="006678D6">
        <w:rPr>
          <w:rFonts w:ascii="Arial" w:hAnsi="Arial" w:cs="Arial"/>
          <w:sz w:val="22"/>
          <w:szCs w:val="22"/>
          <w:lang w:val="en-GB"/>
        </w:rPr>
        <w:t xml:space="preserve">The </w:t>
      </w:r>
      <w:r w:rsidRPr="006678D6">
        <w:rPr>
          <w:rFonts w:ascii="Arial" w:hAnsi="Arial" w:cs="Arial"/>
          <w:b/>
          <w:bCs/>
          <w:i/>
          <w:iCs/>
          <w:sz w:val="22"/>
          <w:szCs w:val="22"/>
          <w:lang w:val="en-GB"/>
        </w:rPr>
        <w:t>costs of inaction</w:t>
      </w:r>
      <w:r w:rsidRPr="006678D6">
        <w:rPr>
          <w:rFonts w:ascii="Arial" w:hAnsi="Arial" w:cs="Arial"/>
          <w:sz w:val="22"/>
          <w:szCs w:val="22"/>
          <w:lang w:val="en-GB"/>
        </w:rPr>
        <w:t xml:space="preserve"> can be high. Not acting or delaying action puts people’s life at risk. Recently released numbers showed that around 490 people died in the 2018 heatwave in Berlin, many of these could have been prevented by better information and care. Infrastructures, buildings and related services are at risk. Delaying action means to miss windows of opportunities for more sustainable and cheap adaptation action, e.g., when integrating adaptation concerns in maintaining and upgrading infrastructure happening anyway or when designing new houses. In the extreme, neglecting to include adaptation needs into local planning can lead to lock-ins: once buildings and infrastructures are built it can be hard to change them afterwards. A cheap solution would have been a slight modification of the building design or a different location or corridor. An extreme example is the decision to move the capital of Indonesia from Jakarta to another place as Jakarta is frequently flooded and expected to be worse in the future. This is due to a combination of building close to the sea, sea level rise and a sinking city due to high water abstraction that led to that drastic decision involving high costs.</w:t>
      </w:r>
    </w:p>
    <w:p w14:paraId="2330A300" w14:textId="77777777" w:rsidR="003A4D27" w:rsidRPr="006678D6" w:rsidRDefault="003A4D27" w:rsidP="003A4D27">
      <w:pPr>
        <w:pStyle w:val="CommentText"/>
        <w:jc w:val="both"/>
        <w:rPr>
          <w:rFonts w:ascii="Arial" w:hAnsi="Arial" w:cs="Arial"/>
          <w:sz w:val="22"/>
          <w:szCs w:val="22"/>
          <w:lang w:val="en-GB"/>
        </w:rPr>
      </w:pPr>
      <w:r w:rsidRPr="006678D6">
        <w:rPr>
          <w:rFonts w:ascii="Arial" w:hAnsi="Arial" w:cs="Arial"/>
          <w:b/>
          <w:bCs/>
          <w:i/>
          <w:iCs/>
          <w:sz w:val="22"/>
          <w:szCs w:val="22"/>
          <w:lang w:val="en-GB"/>
        </w:rPr>
        <w:t>European policy</w:t>
      </w:r>
      <w:r w:rsidRPr="006678D6">
        <w:rPr>
          <w:rFonts w:ascii="Arial" w:hAnsi="Arial" w:cs="Arial"/>
          <w:sz w:val="22"/>
          <w:szCs w:val="22"/>
          <w:lang w:val="en-GB"/>
        </w:rPr>
        <w:t xml:space="preserve"> has early acknowledged the role of cities in adapting to climate change. Action 3 of the EU Adaptation Strategy (2013) focusses on cities and led to the Mayors Adapt initiative. It was merged with the Covenant of Mayors for Climate and Energy in 2015. Among the more than 9000 signatories committing to reduce their greenhouse gas emissions, a bit more than 2000 cities have also pledged adaptation action. European policies and initiatives are supplemented by national and regional policies. </w:t>
      </w:r>
    </w:p>
    <w:p w14:paraId="1BEA00A8" w14:textId="77777777" w:rsidR="003A4D27" w:rsidRPr="006678D6" w:rsidRDefault="003A4D27" w:rsidP="003A4D27">
      <w:pPr>
        <w:pStyle w:val="CommentText"/>
        <w:jc w:val="both"/>
        <w:rPr>
          <w:rFonts w:ascii="Arial" w:hAnsi="Arial" w:cs="Arial"/>
          <w:sz w:val="22"/>
          <w:szCs w:val="22"/>
          <w:lang w:val="en-GB"/>
        </w:rPr>
      </w:pPr>
      <w:r w:rsidRPr="006678D6">
        <w:rPr>
          <w:rFonts w:ascii="Arial" w:hAnsi="Arial" w:cs="Arial"/>
          <w:sz w:val="22"/>
          <w:szCs w:val="22"/>
          <w:lang w:val="en-GB"/>
        </w:rPr>
        <w:t xml:space="preserve">Cities have many different </w:t>
      </w:r>
      <w:r w:rsidRPr="006678D6">
        <w:rPr>
          <w:rFonts w:ascii="Arial" w:hAnsi="Arial" w:cs="Arial"/>
          <w:b/>
          <w:bCs/>
          <w:i/>
          <w:iCs/>
          <w:sz w:val="22"/>
          <w:szCs w:val="22"/>
          <w:lang w:val="en-GB"/>
        </w:rPr>
        <w:t>adaptation options</w:t>
      </w:r>
      <w:r w:rsidRPr="006678D6">
        <w:rPr>
          <w:rFonts w:ascii="Arial" w:hAnsi="Arial" w:cs="Arial"/>
          <w:sz w:val="22"/>
          <w:szCs w:val="22"/>
          <w:lang w:val="en-GB"/>
        </w:rPr>
        <w:t xml:space="preserve"> at hand. These are: soft measures, such as regulations, standards, incentives, behaviour change; grey measures, such as technical infrastructures and building design, and green and blue measures, nature-based solutions such as parks, gardens, wetlands, open water, green roofs and facades, trees.</w:t>
      </w:r>
    </w:p>
    <w:p w14:paraId="7B27F5B5" w14:textId="77777777" w:rsidR="003A4D27" w:rsidRPr="006678D6" w:rsidRDefault="003A4D27" w:rsidP="003A4D27">
      <w:pPr>
        <w:pStyle w:val="CommentText"/>
        <w:jc w:val="both"/>
        <w:rPr>
          <w:rFonts w:ascii="Arial" w:hAnsi="Arial" w:cs="Arial"/>
          <w:sz w:val="22"/>
          <w:szCs w:val="22"/>
          <w:lang w:val="en-GB"/>
        </w:rPr>
      </w:pPr>
      <w:r w:rsidRPr="006678D6">
        <w:rPr>
          <w:rFonts w:ascii="Arial" w:hAnsi="Arial" w:cs="Arial"/>
          <w:sz w:val="22"/>
          <w:szCs w:val="22"/>
          <w:lang w:val="en-GB"/>
        </w:rPr>
        <w:t>In reality, these options are often mixed to find the most effective combination for the specific location. Depending on the specific solution they can come at low costs, e.g. change of behaviour, information, change of planning regulations, middle costs, such as nature-based solutions or high cost like technical defences, like dykes. On top, the measures require different maintenance costs over time.</w:t>
      </w:r>
    </w:p>
    <w:p w14:paraId="470A284D" w14:textId="77777777" w:rsidR="003A4D27" w:rsidRPr="006678D6" w:rsidRDefault="003A4D27" w:rsidP="003A4D27">
      <w:pPr>
        <w:pStyle w:val="CommentText"/>
        <w:jc w:val="both"/>
        <w:rPr>
          <w:rFonts w:ascii="Arial" w:hAnsi="Arial" w:cs="Arial"/>
          <w:sz w:val="22"/>
          <w:szCs w:val="22"/>
          <w:lang w:val="en-GB"/>
        </w:rPr>
      </w:pPr>
      <w:r w:rsidRPr="006678D6">
        <w:rPr>
          <w:rFonts w:ascii="Arial" w:hAnsi="Arial" w:cs="Arial"/>
          <w:sz w:val="22"/>
          <w:szCs w:val="22"/>
          <w:lang w:val="en-GB"/>
        </w:rPr>
        <w:t>In the discussion, the cities showed a high preference for nature-based solutions, because of multiple additional benefits and usually lower costs than grey solutions. Also, the vast but little explored potential of soft solutions was of particular interest as these come at low costs and can often be implemented fast and help getting started.</w:t>
      </w:r>
    </w:p>
    <w:p w14:paraId="6BB8DC13" w14:textId="77777777" w:rsidR="003A4D27" w:rsidRPr="006678D6" w:rsidRDefault="003A4D27" w:rsidP="003A4D27">
      <w:pPr>
        <w:pStyle w:val="CommentText"/>
        <w:jc w:val="both"/>
        <w:rPr>
          <w:rFonts w:ascii="Arial" w:hAnsi="Arial" w:cs="Arial"/>
          <w:sz w:val="22"/>
          <w:szCs w:val="22"/>
          <w:lang w:val="en-GB"/>
        </w:rPr>
      </w:pPr>
      <w:r w:rsidRPr="006678D6">
        <w:rPr>
          <w:rFonts w:ascii="Arial" w:hAnsi="Arial" w:cs="Arial"/>
          <w:sz w:val="22"/>
          <w:szCs w:val="22"/>
          <w:lang w:val="en-GB"/>
        </w:rPr>
        <w:t xml:space="preserve">Cities can choose </w:t>
      </w:r>
      <w:r w:rsidRPr="006678D6">
        <w:rPr>
          <w:rFonts w:ascii="Arial" w:hAnsi="Arial" w:cs="Arial"/>
          <w:b/>
          <w:bCs/>
          <w:i/>
          <w:iCs/>
          <w:sz w:val="22"/>
          <w:szCs w:val="22"/>
          <w:lang w:val="en-GB"/>
        </w:rPr>
        <w:t>different strategies</w:t>
      </w:r>
      <w:r w:rsidRPr="006678D6">
        <w:rPr>
          <w:rFonts w:ascii="Arial" w:hAnsi="Arial" w:cs="Arial"/>
          <w:sz w:val="22"/>
          <w:szCs w:val="22"/>
          <w:lang w:val="en-GB"/>
        </w:rPr>
        <w:t xml:space="preserve"> to cope with climate change impacts:</w:t>
      </w:r>
    </w:p>
    <w:p w14:paraId="2DDFB765" w14:textId="77777777" w:rsidR="003A4D27" w:rsidRPr="006678D6" w:rsidRDefault="003A4D27" w:rsidP="003A4D27">
      <w:pPr>
        <w:pStyle w:val="CommentText"/>
        <w:numPr>
          <w:ilvl w:val="0"/>
          <w:numId w:val="8"/>
        </w:numPr>
        <w:jc w:val="both"/>
        <w:rPr>
          <w:rFonts w:ascii="Arial" w:hAnsi="Arial" w:cs="Arial"/>
          <w:sz w:val="22"/>
          <w:szCs w:val="22"/>
          <w:lang w:val="en-GB"/>
        </w:rPr>
      </w:pPr>
      <w:r w:rsidRPr="006678D6">
        <w:rPr>
          <w:rFonts w:ascii="Arial" w:hAnsi="Arial" w:cs="Arial"/>
          <w:i/>
          <w:iCs/>
          <w:sz w:val="22"/>
          <w:szCs w:val="22"/>
          <w:lang w:val="en-GB"/>
        </w:rPr>
        <w:t>Coping</w:t>
      </w:r>
      <w:r w:rsidRPr="006678D6">
        <w:rPr>
          <w:rFonts w:ascii="Arial" w:hAnsi="Arial" w:cs="Arial"/>
          <w:sz w:val="22"/>
          <w:szCs w:val="22"/>
          <w:lang w:val="en-GB"/>
        </w:rPr>
        <w:t xml:space="preserve"> with the damages of extreme events with emergency procedures can be effective if the event is expected to be very rarely or to protect against a remaining risk from other adaptation measures. </w:t>
      </w:r>
    </w:p>
    <w:p w14:paraId="7A8B6625" w14:textId="77777777" w:rsidR="003A4D27" w:rsidRPr="006678D6" w:rsidRDefault="003A4D27" w:rsidP="003A4D27">
      <w:pPr>
        <w:pStyle w:val="CommentText"/>
        <w:numPr>
          <w:ilvl w:val="0"/>
          <w:numId w:val="8"/>
        </w:numPr>
        <w:jc w:val="both"/>
        <w:rPr>
          <w:rFonts w:ascii="Arial" w:hAnsi="Arial" w:cs="Arial"/>
          <w:sz w:val="22"/>
          <w:szCs w:val="22"/>
          <w:lang w:val="en-GB"/>
        </w:rPr>
      </w:pPr>
      <w:r w:rsidRPr="006678D6">
        <w:rPr>
          <w:rFonts w:ascii="Arial" w:hAnsi="Arial" w:cs="Arial"/>
          <w:i/>
          <w:iCs/>
          <w:sz w:val="22"/>
          <w:szCs w:val="22"/>
          <w:lang w:val="en-GB"/>
        </w:rPr>
        <w:t>Incremental</w:t>
      </w:r>
      <w:r w:rsidRPr="006678D6">
        <w:rPr>
          <w:rFonts w:ascii="Arial" w:hAnsi="Arial" w:cs="Arial"/>
          <w:sz w:val="22"/>
          <w:szCs w:val="22"/>
          <w:lang w:val="en-GB"/>
        </w:rPr>
        <w:t xml:space="preserve"> adaptation measures are usually well proven. They comprise business as usual technologies, such as dykes, sewage systems, air condition. However, experts warn that the magnitude of expected climate change impacts will challenge these solutions, their capacity can be depleted, and they might fail or their upgrade and maintenance come at very high cost. </w:t>
      </w:r>
    </w:p>
    <w:p w14:paraId="50DA8C15" w14:textId="77777777" w:rsidR="003A4D27" w:rsidRPr="006678D6" w:rsidRDefault="003A4D27" w:rsidP="003A4D27">
      <w:pPr>
        <w:pStyle w:val="CommentText"/>
        <w:numPr>
          <w:ilvl w:val="0"/>
          <w:numId w:val="8"/>
        </w:numPr>
        <w:jc w:val="both"/>
        <w:rPr>
          <w:rFonts w:ascii="Arial" w:hAnsi="Arial" w:cs="Arial"/>
          <w:sz w:val="22"/>
          <w:szCs w:val="22"/>
          <w:lang w:val="en-GB"/>
        </w:rPr>
      </w:pPr>
      <w:r w:rsidRPr="006678D6">
        <w:rPr>
          <w:rFonts w:ascii="Arial" w:hAnsi="Arial" w:cs="Arial"/>
          <w:sz w:val="22"/>
          <w:szCs w:val="22"/>
          <w:lang w:val="en-GB"/>
        </w:rPr>
        <w:lastRenderedPageBreak/>
        <w:t xml:space="preserve">Here, </w:t>
      </w:r>
      <w:r w:rsidRPr="006678D6">
        <w:rPr>
          <w:rFonts w:ascii="Arial" w:hAnsi="Arial" w:cs="Arial"/>
          <w:i/>
          <w:iCs/>
          <w:sz w:val="22"/>
          <w:szCs w:val="22"/>
          <w:lang w:val="en-GB"/>
        </w:rPr>
        <w:t>transformative</w:t>
      </w:r>
      <w:r w:rsidRPr="006678D6">
        <w:rPr>
          <w:rFonts w:ascii="Arial" w:hAnsi="Arial" w:cs="Arial"/>
          <w:sz w:val="22"/>
          <w:szCs w:val="22"/>
          <w:lang w:val="en-GB"/>
        </w:rPr>
        <w:t xml:space="preserve"> adaptation options can be a way out – dealing differently with the impacts. Instead of keeping flood water away, one can live with water, e.g. building elevated ground floors, building floating houses and infrastructures, providing additional space and temporarily storage capacity for storm water.  Many nature-based solutions fall in this category. </w:t>
      </w:r>
    </w:p>
    <w:p w14:paraId="6B3CD82B" w14:textId="77777777" w:rsidR="003A4D27" w:rsidRPr="006678D6" w:rsidRDefault="003A4D27" w:rsidP="003A4D27">
      <w:pPr>
        <w:pStyle w:val="CommentText"/>
        <w:jc w:val="both"/>
        <w:rPr>
          <w:rFonts w:ascii="Arial" w:hAnsi="Arial" w:cs="Arial"/>
          <w:sz w:val="22"/>
          <w:szCs w:val="22"/>
          <w:lang w:val="en-GB"/>
        </w:rPr>
      </w:pPr>
      <w:r w:rsidRPr="006678D6">
        <w:rPr>
          <w:rFonts w:ascii="Arial" w:hAnsi="Arial" w:cs="Arial"/>
          <w:sz w:val="22"/>
          <w:szCs w:val="22"/>
          <w:lang w:val="en-GB"/>
        </w:rPr>
        <w:t xml:space="preserve">We should consider several </w:t>
      </w:r>
      <w:r w:rsidRPr="006678D6">
        <w:rPr>
          <w:rFonts w:ascii="Arial" w:hAnsi="Arial" w:cs="Arial"/>
          <w:b/>
          <w:bCs/>
          <w:i/>
          <w:iCs/>
          <w:sz w:val="22"/>
          <w:szCs w:val="22"/>
          <w:lang w:val="en-GB"/>
        </w:rPr>
        <w:t>success factors</w:t>
      </w:r>
      <w:r w:rsidRPr="006678D6">
        <w:rPr>
          <w:rFonts w:ascii="Arial" w:hAnsi="Arial" w:cs="Arial"/>
          <w:sz w:val="22"/>
          <w:szCs w:val="22"/>
          <w:lang w:val="en-GB"/>
        </w:rPr>
        <w:t xml:space="preserve"> to develop and implement effective adaptation measures, such as: </w:t>
      </w:r>
    </w:p>
    <w:p w14:paraId="183DE1F5" w14:textId="77777777" w:rsidR="003A4D27" w:rsidRPr="006678D6" w:rsidRDefault="003A4D27" w:rsidP="003A4D27">
      <w:pPr>
        <w:pStyle w:val="CommentText"/>
        <w:numPr>
          <w:ilvl w:val="0"/>
          <w:numId w:val="6"/>
        </w:numPr>
        <w:jc w:val="both"/>
        <w:rPr>
          <w:rFonts w:ascii="Arial" w:hAnsi="Arial" w:cs="Arial"/>
          <w:sz w:val="22"/>
          <w:szCs w:val="22"/>
          <w:lang w:val="en-GB"/>
        </w:rPr>
      </w:pPr>
      <w:r w:rsidRPr="006678D6">
        <w:rPr>
          <w:rFonts w:ascii="Arial" w:hAnsi="Arial" w:cs="Arial"/>
          <w:sz w:val="22"/>
          <w:szCs w:val="22"/>
          <w:lang w:val="en-GB"/>
        </w:rPr>
        <w:t>The commitment to act by the mayor and local politicians is key for the staff developing and implementing adaptation solutions</w:t>
      </w:r>
    </w:p>
    <w:p w14:paraId="1912430E" w14:textId="77777777" w:rsidR="003A4D27" w:rsidRPr="006678D6" w:rsidRDefault="003A4D27" w:rsidP="003A4D27">
      <w:pPr>
        <w:pStyle w:val="CommentText"/>
        <w:numPr>
          <w:ilvl w:val="0"/>
          <w:numId w:val="6"/>
        </w:numPr>
        <w:jc w:val="both"/>
        <w:rPr>
          <w:rFonts w:ascii="Arial" w:hAnsi="Arial" w:cs="Arial"/>
          <w:sz w:val="22"/>
          <w:szCs w:val="22"/>
          <w:lang w:val="en-GB"/>
        </w:rPr>
      </w:pPr>
      <w:r w:rsidRPr="006678D6">
        <w:rPr>
          <w:rFonts w:ascii="Arial" w:hAnsi="Arial" w:cs="Arial"/>
          <w:sz w:val="22"/>
          <w:szCs w:val="22"/>
          <w:lang w:val="en-GB"/>
        </w:rPr>
        <w:t>Grabbing or generating all type of relevant knowledge reaching from data and maps from scientific bodies to local data and local knowledge of citizens or historic records, thus creating awareness and the foundation of action</w:t>
      </w:r>
    </w:p>
    <w:p w14:paraId="6CA33BC3" w14:textId="77777777" w:rsidR="003A4D27" w:rsidRPr="006678D6" w:rsidRDefault="003A4D27" w:rsidP="003A4D27">
      <w:pPr>
        <w:pStyle w:val="CommentText"/>
        <w:numPr>
          <w:ilvl w:val="0"/>
          <w:numId w:val="6"/>
        </w:numPr>
        <w:jc w:val="both"/>
        <w:rPr>
          <w:rFonts w:ascii="Arial" w:hAnsi="Arial" w:cs="Arial"/>
          <w:sz w:val="22"/>
          <w:szCs w:val="22"/>
          <w:lang w:val="en-GB"/>
        </w:rPr>
      </w:pPr>
      <w:r w:rsidRPr="006678D6">
        <w:rPr>
          <w:rFonts w:ascii="Arial" w:hAnsi="Arial" w:cs="Arial"/>
          <w:sz w:val="22"/>
          <w:szCs w:val="22"/>
          <w:lang w:val="en-GB"/>
        </w:rPr>
        <w:t>A systematic approach, like described in the Urban adaptation support tool enables to identify the most appropriate adaptation options and to adjust action</w:t>
      </w:r>
    </w:p>
    <w:p w14:paraId="4D389336" w14:textId="77777777" w:rsidR="003A4D27" w:rsidRPr="006678D6" w:rsidRDefault="003A4D27" w:rsidP="003A4D27">
      <w:pPr>
        <w:pStyle w:val="CommentText"/>
        <w:numPr>
          <w:ilvl w:val="0"/>
          <w:numId w:val="6"/>
        </w:numPr>
        <w:jc w:val="both"/>
        <w:rPr>
          <w:rFonts w:ascii="Arial" w:hAnsi="Arial" w:cs="Arial"/>
          <w:sz w:val="22"/>
          <w:szCs w:val="22"/>
          <w:lang w:val="en-GB"/>
        </w:rPr>
      </w:pPr>
      <w:r w:rsidRPr="006678D6">
        <w:rPr>
          <w:rFonts w:ascii="Arial" w:hAnsi="Arial" w:cs="Arial"/>
          <w:sz w:val="22"/>
          <w:szCs w:val="22"/>
          <w:lang w:val="en-GB"/>
        </w:rPr>
        <w:t>The integration of different sectors is key for adaptation as a cross-cutting topic linked to water management, health, urban planning, urban green among others</w:t>
      </w:r>
    </w:p>
    <w:p w14:paraId="0E7463B3" w14:textId="77777777" w:rsidR="003A4D27" w:rsidRPr="006678D6" w:rsidRDefault="003A4D27" w:rsidP="003A4D27">
      <w:pPr>
        <w:pStyle w:val="CommentText"/>
        <w:numPr>
          <w:ilvl w:val="0"/>
          <w:numId w:val="6"/>
        </w:numPr>
        <w:jc w:val="both"/>
        <w:rPr>
          <w:rFonts w:ascii="Arial" w:hAnsi="Arial" w:cs="Arial"/>
          <w:sz w:val="22"/>
          <w:szCs w:val="22"/>
          <w:lang w:val="en-GB"/>
        </w:rPr>
      </w:pPr>
      <w:r w:rsidRPr="006678D6">
        <w:rPr>
          <w:rFonts w:ascii="Arial" w:hAnsi="Arial" w:cs="Arial"/>
          <w:sz w:val="22"/>
          <w:szCs w:val="22"/>
          <w:lang w:val="en-GB"/>
        </w:rPr>
        <w:t>Adaptation concerns everybody in one or another way and requires a participatory approach to work effectively</w:t>
      </w:r>
    </w:p>
    <w:p w14:paraId="22217EC7" w14:textId="77777777" w:rsidR="003A4D27" w:rsidRPr="006678D6" w:rsidRDefault="003A4D27" w:rsidP="003A4D27">
      <w:pPr>
        <w:pStyle w:val="CommentText"/>
        <w:numPr>
          <w:ilvl w:val="0"/>
          <w:numId w:val="6"/>
        </w:numPr>
        <w:jc w:val="both"/>
        <w:rPr>
          <w:rFonts w:ascii="Arial" w:hAnsi="Arial" w:cs="Arial"/>
          <w:sz w:val="22"/>
          <w:szCs w:val="22"/>
          <w:lang w:val="en-GB"/>
        </w:rPr>
      </w:pPr>
      <w:r w:rsidRPr="006678D6">
        <w:rPr>
          <w:rFonts w:ascii="Arial" w:hAnsi="Arial" w:cs="Arial"/>
          <w:sz w:val="22"/>
          <w:szCs w:val="22"/>
          <w:lang w:val="en-GB"/>
        </w:rPr>
        <w:t xml:space="preserve">Other co-benefits should be in focus. These can deliver immediate benefits to citizens, while the benefits for adaptation (like avoided damage) is harder to demonstrate and eventually only in the long run. The immediate benefits are important for local politicians as a </w:t>
      </w:r>
      <w:proofErr w:type="spellStart"/>
      <w:r w:rsidRPr="006678D6">
        <w:rPr>
          <w:rFonts w:ascii="Arial" w:hAnsi="Arial" w:cs="Arial"/>
          <w:sz w:val="22"/>
          <w:szCs w:val="22"/>
          <w:lang w:val="en-GB"/>
        </w:rPr>
        <w:t>by</w:t>
      </w:r>
      <w:proofErr w:type="spellEnd"/>
      <w:r w:rsidRPr="006678D6">
        <w:rPr>
          <w:rFonts w:ascii="Arial" w:hAnsi="Arial" w:cs="Arial"/>
          <w:sz w:val="22"/>
          <w:szCs w:val="22"/>
          <w:lang w:val="en-GB"/>
        </w:rPr>
        <w:t xml:space="preserve"> in into their policy. This was heavily confirmed by the participants</w:t>
      </w:r>
    </w:p>
    <w:p w14:paraId="7A096D55" w14:textId="77777777" w:rsidR="003A4D27" w:rsidRPr="006678D6" w:rsidRDefault="003A4D27" w:rsidP="003A4D27">
      <w:pPr>
        <w:pStyle w:val="CommentText"/>
        <w:numPr>
          <w:ilvl w:val="0"/>
          <w:numId w:val="6"/>
        </w:numPr>
        <w:jc w:val="both"/>
        <w:rPr>
          <w:rFonts w:ascii="Arial" w:hAnsi="Arial" w:cs="Arial"/>
          <w:sz w:val="22"/>
          <w:szCs w:val="22"/>
          <w:lang w:val="en-GB"/>
        </w:rPr>
      </w:pPr>
      <w:r w:rsidRPr="006678D6">
        <w:rPr>
          <w:rFonts w:ascii="Arial" w:hAnsi="Arial" w:cs="Arial"/>
          <w:sz w:val="22"/>
          <w:szCs w:val="22"/>
          <w:lang w:val="en-GB"/>
        </w:rPr>
        <w:t>Lisbon added that also a proper monitoring is needed to show the effectiveness of adaptation action</w:t>
      </w:r>
    </w:p>
    <w:p w14:paraId="56B45C4D" w14:textId="77777777" w:rsidR="003A4D27" w:rsidRPr="006678D6" w:rsidRDefault="003A4D27" w:rsidP="003A4D27">
      <w:pPr>
        <w:pStyle w:val="CommentText"/>
        <w:jc w:val="both"/>
        <w:rPr>
          <w:rFonts w:ascii="Arial" w:hAnsi="Arial" w:cs="Arial"/>
          <w:sz w:val="22"/>
          <w:szCs w:val="22"/>
          <w:lang w:val="en-GB"/>
        </w:rPr>
      </w:pPr>
      <w:r w:rsidRPr="006678D6">
        <w:rPr>
          <w:rFonts w:ascii="Arial" w:hAnsi="Arial" w:cs="Arial"/>
          <w:b/>
          <w:bCs/>
          <w:i/>
          <w:iCs/>
          <w:sz w:val="22"/>
          <w:szCs w:val="22"/>
          <w:lang w:val="en-GB"/>
        </w:rPr>
        <w:t>Financing adaptation</w:t>
      </w:r>
      <w:r w:rsidRPr="006678D6">
        <w:rPr>
          <w:rFonts w:ascii="Arial" w:hAnsi="Arial" w:cs="Arial"/>
          <w:sz w:val="22"/>
          <w:szCs w:val="22"/>
          <w:lang w:val="en-GB"/>
        </w:rPr>
        <w:t xml:space="preserve"> action can be done in different ways. Generally, there are: </w:t>
      </w:r>
    </w:p>
    <w:p w14:paraId="6045CAB7" w14:textId="77777777" w:rsidR="003A4D27" w:rsidRPr="006678D6" w:rsidRDefault="003A4D27" w:rsidP="003A4D27">
      <w:pPr>
        <w:pStyle w:val="CommentText"/>
        <w:numPr>
          <w:ilvl w:val="0"/>
          <w:numId w:val="7"/>
        </w:numPr>
        <w:jc w:val="both"/>
        <w:rPr>
          <w:rFonts w:ascii="Arial" w:hAnsi="Arial" w:cs="Arial"/>
          <w:sz w:val="22"/>
          <w:szCs w:val="22"/>
          <w:lang w:val="en-GB"/>
        </w:rPr>
      </w:pPr>
      <w:r w:rsidRPr="006678D6">
        <w:rPr>
          <w:rFonts w:ascii="Arial" w:hAnsi="Arial" w:cs="Arial"/>
          <w:sz w:val="22"/>
          <w:szCs w:val="22"/>
          <w:lang w:val="en-GB"/>
        </w:rPr>
        <w:t>Governmental sources in the form of the municipal budget, tax revenues, funding programmes, grants of national or European institutions or compensation schemes</w:t>
      </w:r>
    </w:p>
    <w:p w14:paraId="707EB907" w14:textId="77777777" w:rsidR="003A4D27" w:rsidRPr="006678D6" w:rsidRDefault="003A4D27" w:rsidP="003A4D27">
      <w:pPr>
        <w:pStyle w:val="CommentText"/>
        <w:numPr>
          <w:ilvl w:val="0"/>
          <w:numId w:val="7"/>
        </w:numPr>
        <w:jc w:val="both"/>
        <w:rPr>
          <w:rFonts w:ascii="Arial" w:hAnsi="Arial" w:cs="Arial"/>
          <w:sz w:val="22"/>
          <w:szCs w:val="22"/>
          <w:lang w:val="en-GB"/>
        </w:rPr>
      </w:pPr>
      <w:r w:rsidRPr="006678D6">
        <w:rPr>
          <w:rFonts w:ascii="Arial" w:hAnsi="Arial" w:cs="Arial"/>
          <w:sz w:val="22"/>
          <w:szCs w:val="22"/>
          <w:lang w:val="en-GB"/>
        </w:rPr>
        <w:t>Banks and other financial institutions offer loans or green bonds</w:t>
      </w:r>
    </w:p>
    <w:p w14:paraId="488D269F" w14:textId="77777777" w:rsidR="003A4D27" w:rsidRPr="006678D6" w:rsidRDefault="003A4D27" w:rsidP="003A4D27">
      <w:pPr>
        <w:pStyle w:val="CommentText"/>
        <w:numPr>
          <w:ilvl w:val="0"/>
          <w:numId w:val="7"/>
        </w:numPr>
        <w:jc w:val="both"/>
        <w:rPr>
          <w:rFonts w:ascii="Arial" w:hAnsi="Arial" w:cs="Arial"/>
          <w:sz w:val="22"/>
          <w:szCs w:val="22"/>
          <w:lang w:val="en-GB"/>
        </w:rPr>
      </w:pPr>
      <w:r w:rsidRPr="006678D6">
        <w:rPr>
          <w:rFonts w:ascii="Arial" w:hAnsi="Arial" w:cs="Arial"/>
          <w:sz w:val="22"/>
          <w:szCs w:val="22"/>
          <w:lang w:val="en-GB"/>
        </w:rPr>
        <w:t>Private stakeholders, such as house or business owners, can finance measures on their own properties, raise money in foundations or contribute to crowd funding</w:t>
      </w:r>
    </w:p>
    <w:p w14:paraId="6A0F7CF2" w14:textId="77777777" w:rsidR="003A4D27" w:rsidRPr="006678D6" w:rsidRDefault="003A4D27" w:rsidP="003A4D27">
      <w:pPr>
        <w:pStyle w:val="CommentText"/>
        <w:numPr>
          <w:ilvl w:val="0"/>
          <w:numId w:val="7"/>
        </w:numPr>
        <w:jc w:val="both"/>
        <w:rPr>
          <w:rFonts w:ascii="Arial" w:hAnsi="Arial" w:cs="Arial"/>
          <w:sz w:val="22"/>
          <w:szCs w:val="22"/>
          <w:lang w:val="en-GB"/>
        </w:rPr>
      </w:pPr>
      <w:r w:rsidRPr="006678D6">
        <w:rPr>
          <w:rFonts w:ascii="Arial" w:hAnsi="Arial" w:cs="Arial"/>
          <w:sz w:val="22"/>
          <w:szCs w:val="22"/>
          <w:lang w:val="en-GB"/>
        </w:rPr>
        <w:t>Some measures, like finding a better location or mainstreaming adaptation into urban design come without or very little costs.</w:t>
      </w:r>
    </w:p>
    <w:p w14:paraId="6F395249" w14:textId="77777777" w:rsidR="003A4D27" w:rsidRPr="006678D6" w:rsidRDefault="003A4D27" w:rsidP="003A4D27">
      <w:pPr>
        <w:pStyle w:val="CommentText"/>
        <w:jc w:val="both"/>
        <w:rPr>
          <w:rFonts w:ascii="Arial" w:hAnsi="Arial" w:cs="Arial"/>
          <w:sz w:val="22"/>
          <w:szCs w:val="22"/>
          <w:lang w:val="en-GB"/>
        </w:rPr>
      </w:pPr>
      <w:r w:rsidRPr="006678D6">
        <w:rPr>
          <w:rFonts w:ascii="Arial" w:hAnsi="Arial" w:cs="Arial"/>
          <w:sz w:val="22"/>
          <w:szCs w:val="22"/>
          <w:lang w:val="en-GB"/>
        </w:rPr>
        <w:t>Here again, the key lies in combining these different financial options to get the optimal mix. There are multiple variations and combinations possible.</w:t>
      </w:r>
    </w:p>
    <w:p w14:paraId="0516BCD3" w14:textId="77777777" w:rsidR="003A4D27" w:rsidRPr="006678D6" w:rsidRDefault="003A4D27" w:rsidP="003A4D27">
      <w:pPr>
        <w:pStyle w:val="CommentText"/>
        <w:jc w:val="both"/>
        <w:rPr>
          <w:rFonts w:ascii="Arial" w:hAnsi="Arial" w:cs="Arial"/>
          <w:sz w:val="22"/>
          <w:szCs w:val="22"/>
          <w:lang w:val="en-GB"/>
        </w:rPr>
      </w:pPr>
      <w:r w:rsidRPr="006678D6">
        <w:rPr>
          <w:rFonts w:ascii="Arial" w:hAnsi="Arial" w:cs="Arial"/>
          <w:b/>
          <w:bCs/>
          <w:i/>
          <w:iCs/>
          <w:sz w:val="22"/>
          <w:szCs w:val="22"/>
          <w:lang w:val="en-GB"/>
        </w:rPr>
        <w:t>Tools and sources for information</w:t>
      </w:r>
      <w:r w:rsidRPr="006678D6">
        <w:rPr>
          <w:rFonts w:ascii="Arial" w:hAnsi="Arial" w:cs="Arial"/>
          <w:sz w:val="22"/>
          <w:szCs w:val="22"/>
          <w:lang w:val="en-GB"/>
        </w:rPr>
        <w:t xml:space="preserve"> on adaptation are various. The challenge is rather to get a simple overview and select the best fitting information and tools. Climate-ADAPT is the European Climate Adaptation Platform and is designed as a one stop-shop for this kind of information to make it accessible from one platform. Cities can explore this information on tools, data, maps, options, case studies, guidance and reports systematically. A good entry point for cities with all that information can be the Urban Adaptation Support Tool on Climate-ADAPT, which is developed by the Covenant of Mayors as guidance. It sorts all types of other guidance and information in one systematic approach. Finally, the Covenant of Mayors itself offers information as well as many countries do.</w:t>
      </w:r>
    </w:p>
    <w:p w14:paraId="54569955" w14:textId="77777777" w:rsidR="003A4D27" w:rsidRPr="006678D6" w:rsidRDefault="003A4D27" w:rsidP="003A4D27">
      <w:pPr>
        <w:pStyle w:val="CommentText"/>
        <w:jc w:val="both"/>
        <w:rPr>
          <w:rFonts w:ascii="Arial" w:hAnsi="Arial" w:cs="Arial"/>
          <w:b/>
          <w:bCs/>
          <w:sz w:val="22"/>
          <w:szCs w:val="22"/>
          <w:u w:val="single"/>
          <w:lang w:val="en-GB"/>
        </w:rPr>
      </w:pPr>
    </w:p>
    <w:p w14:paraId="194531F1" w14:textId="77777777" w:rsidR="003A4D27" w:rsidRPr="006678D6" w:rsidRDefault="003A4D27" w:rsidP="003A4D27">
      <w:pPr>
        <w:pStyle w:val="CommentText"/>
        <w:jc w:val="both"/>
        <w:rPr>
          <w:rFonts w:ascii="Arial" w:hAnsi="Arial" w:cs="Arial"/>
          <w:b/>
          <w:bCs/>
          <w:sz w:val="22"/>
          <w:szCs w:val="22"/>
          <w:u w:val="single"/>
          <w:lang w:val="en-GB"/>
        </w:rPr>
      </w:pPr>
      <w:r w:rsidRPr="006678D6">
        <w:rPr>
          <w:rFonts w:ascii="Arial" w:hAnsi="Arial" w:cs="Arial"/>
          <w:b/>
          <w:bCs/>
          <w:sz w:val="22"/>
          <w:szCs w:val="22"/>
          <w:u w:val="single"/>
          <w:lang w:val="en-GB"/>
        </w:rPr>
        <w:lastRenderedPageBreak/>
        <w:t xml:space="preserve">Information sources: </w:t>
      </w:r>
    </w:p>
    <w:p w14:paraId="0E9998C9" w14:textId="77777777" w:rsidR="003A4D27" w:rsidRPr="006678D6" w:rsidRDefault="003A4D27" w:rsidP="003A4D27">
      <w:pPr>
        <w:pStyle w:val="CommentText"/>
        <w:jc w:val="both"/>
        <w:rPr>
          <w:rFonts w:ascii="Arial" w:hAnsi="Arial" w:cs="Arial"/>
          <w:b/>
          <w:bCs/>
          <w:i/>
          <w:iCs/>
          <w:sz w:val="22"/>
          <w:szCs w:val="22"/>
          <w:lang w:val="en-GB"/>
        </w:rPr>
      </w:pPr>
      <w:r w:rsidRPr="006678D6">
        <w:rPr>
          <w:rFonts w:ascii="Arial" w:hAnsi="Arial" w:cs="Arial"/>
          <w:b/>
          <w:bCs/>
          <w:i/>
          <w:iCs/>
          <w:sz w:val="22"/>
          <w:szCs w:val="22"/>
          <w:lang w:val="en-GB"/>
        </w:rPr>
        <w:t xml:space="preserve">General </w:t>
      </w:r>
    </w:p>
    <w:p w14:paraId="35870D45" w14:textId="77777777" w:rsidR="003A4D27" w:rsidRPr="006678D6" w:rsidRDefault="004133CD" w:rsidP="0065036E">
      <w:pPr>
        <w:pStyle w:val="CommentText"/>
        <w:numPr>
          <w:ilvl w:val="0"/>
          <w:numId w:val="50"/>
        </w:numPr>
        <w:jc w:val="both"/>
        <w:rPr>
          <w:rFonts w:ascii="Arial" w:hAnsi="Arial" w:cs="Arial"/>
          <w:sz w:val="22"/>
          <w:szCs w:val="22"/>
          <w:shd w:val="clear" w:color="auto" w:fill="FFFFFF"/>
          <w:lang w:val="en-GB"/>
        </w:rPr>
      </w:pPr>
      <w:hyperlink r:id="rId50" w:history="1">
        <w:r w:rsidR="003A4D27" w:rsidRPr="006678D6">
          <w:rPr>
            <w:rStyle w:val="Hyperlink"/>
            <w:rFonts w:ascii="Arial" w:hAnsi="Arial" w:cs="Arial"/>
            <w:sz w:val="22"/>
            <w:szCs w:val="22"/>
            <w:lang w:val="en-GB"/>
          </w:rPr>
          <w:t>Climate-ADAPT</w:t>
        </w:r>
      </w:hyperlink>
      <w:r w:rsidR="003A4D27" w:rsidRPr="006678D6">
        <w:rPr>
          <w:rFonts w:ascii="Arial" w:hAnsi="Arial" w:cs="Arial"/>
          <w:sz w:val="22"/>
          <w:szCs w:val="22"/>
          <w:lang w:val="en-GB"/>
        </w:rPr>
        <w:t>: T</w:t>
      </w:r>
      <w:r w:rsidR="003A4D27" w:rsidRPr="006678D6">
        <w:rPr>
          <w:rFonts w:ascii="Arial" w:hAnsi="Arial" w:cs="Arial"/>
          <w:sz w:val="22"/>
          <w:szCs w:val="22"/>
          <w:shd w:val="clear" w:color="auto" w:fill="FFFFFF"/>
          <w:lang w:val="en-GB"/>
        </w:rPr>
        <w:t>he European Climate Adaptation Platform (guidance, reports, maps, data, case studies)</w:t>
      </w:r>
    </w:p>
    <w:p w14:paraId="1914D707" w14:textId="77777777" w:rsidR="003A4D27" w:rsidRPr="006678D6" w:rsidRDefault="004133CD" w:rsidP="0065036E">
      <w:pPr>
        <w:pStyle w:val="CommentText"/>
        <w:numPr>
          <w:ilvl w:val="0"/>
          <w:numId w:val="50"/>
        </w:numPr>
        <w:jc w:val="both"/>
        <w:rPr>
          <w:rFonts w:ascii="Arial" w:hAnsi="Arial" w:cs="Arial"/>
          <w:sz w:val="22"/>
          <w:szCs w:val="22"/>
          <w:shd w:val="clear" w:color="auto" w:fill="FFFFFF"/>
          <w:lang w:val="en-GB"/>
        </w:rPr>
      </w:pPr>
      <w:hyperlink r:id="rId51" w:history="1">
        <w:r w:rsidR="003A4D27" w:rsidRPr="006678D6">
          <w:rPr>
            <w:rStyle w:val="Hyperlink"/>
            <w:rFonts w:ascii="Arial" w:eastAsia="Times New Roman" w:hAnsi="Arial" w:cs="Arial"/>
            <w:sz w:val="22"/>
            <w:szCs w:val="22"/>
            <w:lang w:val="en-GB"/>
          </w:rPr>
          <w:t>IPCC report 1.5</w:t>
        </w:r>
      </w:hyperlink>
      <w:r w:rsidR="003A4D27" w:rsidRPr="006678D6">
        <w:rPr>
          <w:rFonts w:ascii="Arial" w:eastAsia="Times New Roman" w:hAnsi="Arial" w:cs="Arial"/>
          <w:sz w:val="22"/>
          <w:szCs w:val="22"/>
          <w:lang w:val="en-GB"/>
        </w:rPr>
        <w:t xml:space="preserve">: </w:t>
      </w:r>
      <w:r w:rsidR="003A4D27" w:rsidRPr="006678D6">
        <w:rPr>
          <w:rFonts w:ascii="Arial" w:hAnsi="Arial" w:cs="Arial"/>
          <w:sz w:val="22"/>
          <w:szCs w:val="22"/>
          <w:shd w:val="clear" w:color="auto" w:fill="FFFFFF"/>
          <w:lang w:val="en-GB"/>
        </w:rPr>
        <w:t>on the impacts of global warming of 1.5 °C above pre-industrial levels</w:t>
      </w:r>
    </w:p>
    <w:p w14:paraId="4F89DB8B" w14:textId="77777777" w:rsidR="003A4D27" w:rsidRPr="006678D6" w:rsidRDefault="004133CD" w:rsidP="0065036E">
      <w:pPr>
        <w:pStyle w:val="ListParagraph"/>
        <w:numPr>
          <w:ilvl w:val="0"/>
          <w:numId w:val="50"/>
        </w:numPr>
        <w:spacing w:before="100" w:beforeAutospacing="1" w:after="100" w:afterAutospacing="1" w:line="240" w:lineRule="auto"/>
        <w:rPr>
          <w:rFonts w:ascii="Arial" w:hAnsi="Arial" w:cs="Arial"/>
          <w:color w:val="373737"/>
        </w:rPr>
      </w:pPr>
      <w:hyperlink r:id="rId52" w:tgtFrame="_blank" w:tooltip="http://www.eea.europa.eu/publications/urban-adaptation-2016" w:history="1">
        <w:r w:rsidR="003A4D27" w:rsidRPr="006678D6">
          <w:rPr>
            <w:rStyle w:val="Hyperlink"/>
            <w:rFonts w:ascii="Arial" w:eastAsia="Times New Roman" w:hAnsi="Arial" w:cs="Arial"/>
            <w:lang w:val="en-GB"/>
          </w:rPr>
          <w:t>Urban adaptation to climate change in Europe 2016 - Transforming cities in a changing climate</w:t>
        </w:r>
      </w:hyperlink>
      <w:r w:rsidR="003A4D27" w:rsidRPr="006678D6">
        <w:rPr>
          <w:rFonts w:ascii="Arial" w:hAnsi="Arial" w:cs="Arial"/>
          <w:color w:val="373737"/>
        </w:rPr>
        <w:t xml:space="preserve"> (EEA report 12/2016</w:t>
      </w:r>
    </w:p>
    <w:p w14:paraId="76B83F94" w14:textId="77777777" w:rsidR="003A4D27" w:rsidRPr="006678D6" w:rsidRDefault="004133CD" w:rsidP="0065036E">
      <w:pPr>
        <w:pStyle w:val="ListParagraph"/>
        <w:numPr>
          <w:ilvl w:val="0"/>
          <w:numId w:val="50"/>
        </w:numPr>
        <w:spacing w:before="100" w:beforeAutospacing="1" w:after="100" w:afterAutospacing="1" w:line="240" w:lineRule="auto"/>
        <w:rPr>
          <w:rFonts w:ascii="Arial" w:hAnsi="Arial" w:cs="Arial"/>
          <w:color w:val="373737"/>
        </w:rPr>
      </w:pPr>
      <w:hyperlink r:id="rId53" w:tgtFrame="_blank" w:tooltip="http://www.eea.europa.eu/publications/urban-adaptation-to-climate-change" w:history="1">
        <w:r w:rsidR="003A4D27" w:rsidRPr="006678D6">
          <w:rPr>
            <w:rStyle w:val="Hyperlink"/>
            <w:rFonts w:ascii="Arial" w:eastAsia="Times New Roman" w:hAnsi="Arial" w:cs="Arial"/>
            <w:lang w:val="en-GB"/>
          </w:rPr>
          <w:t>Urban adaptation to climate change in Europe - Challenges and opportunities for cities together with supportive national and European policies</w:t>
        </w:r>
      </w:hyperlink>
      <w:r w:rsidR="003A4D27" w:rsidRPr="006678D6">
        <w:rPr>
          <w:rFonts w:ascii="Arial" w:hAnsi="Arial" w:cs="Arial"/>
          <w:color w:val="373737"/>
        </w:rPr>
        <w:t xml:space="preserve"> (EEA report 2/2012)</w:t>
      </w:r>
    </w:p>
    <w:p w14:paraId="6F2F9C1D" w14:textId="4B76EA9D" w:rsidR="003A4D27" w:rsidRPr="006678D6" w:rsidRDefault="003A4D27" w:rsidP="003A4D27">
      <w:pPr>
        <w:pStyle w:val="CommentText"/>
        <w:jc w:val="both"/>
        <w:rPr>
          <w:rFonts w:ascii="Arial" w:hAnsi="Arial" w:cs="Arial"/>
          <w:b/>
          <w:bCs/>
          <w:i/>
          <w:iCs/>
          <w:sz w:val="22"/>
          <w:szCs w:val="22"/>
          <w:lang w:val="en-GB"/>
        </w:rPr>
      </w:pPr>
      <w:r w:rsidRPr="006678D6">
        <w:rPr>
          <w:rFonts w:ascii="Arial" w:hAnsi="Arial" w:cs="Arial"/>
          <w:b/>
          <w:bCs/>
          <w:i/>
          <w:iCs/>
          <w:sz w:val="22"/>
          <w:szCs w:val="22"/>
          <w:lang w:val="en-GB"/>
        </w:rPr>
        <w:t>Policies</w:t>
      </w:r>
    </w:p>
    <w:p w14:paraId="1085045E" w14:textId="77777777" w:rsidR="003A4D27" w:rsidRPr="006678D6" w:rsidRDefault="004133CD" w:rsidP="0065036E">
      <w:pPr>
        <w:pStyle w:val="ListParagraph"/>
        <w:numPr>
          <w:ilvl w:val="0"/>
          <w:numId w:val="49"/>
        </w:numPr>
        <w:jc w:val="both"/>
        <w:rPr>
          <w:rStyle w:val="Hyperlink"/>
          <w:rFonts w:ascii="Arial" w:hAnsi="Arial" w:cs="Arial"/>
          <w:lang w:val="en-GB"/>
        </w:rPr>
      </w:pPr>
      <w:hyperlink r:id="rId54" w:history="1">
        <w:r w:rsidR="003A4D27" w:rsidRPr="006678D6">
          <w:rPr>
            <w:rStyle w:val="Hyperlink"/>
            <w:rFonts w:ascii="Arial" w:hAnsi="Arial" w:cs="Arial"/>
            <w:lang w:val="en-GB"/>
          </w:rPr>
          <w:t>EU Adaptation Strategy</w:t>
        </w:r>
      </w:hyperlink>
    </w:p>
    <w:p w14:paraId="5A053921" w14:textId="77777777" w:rsidR="003A4D27" w:rsidRPr="006678D6" w:rsidRDefault="004133CD" w:rsidP="0065036E">
      <w:pPr>
        <w:pStyle w:val="ListParagraph"/>
        <w:numPr>
          <w:ilvl w:val="0"/>
          <w:numId w:val="49"/>
        </w:numPr>
        <w:jc w:val="both"/>
        <w:rPr>
          <w:rFonts w:ascii="Arial" w:hAnsi="Arial" w:cs="Arial"/>
        </w:rPr>
      </w:pPr>
      <w:hyperlink r:id="rId55" w:history="1">
        <w:r w:rsidR="003A4D27" w:rsidRPr="006678D6">
          <w:rPr>
            <w:rStyle w:val="Hyperlink"/>
            <w:rFonts w:ascii="Arial" w:hAnsi="Arial" w:cs="Arial"/>
          </w:rPr>
          <w:t>EU Urban Agenda Climate Adaptation Partnership</w:t>
        </w:r>
      </w:hyperlink>
    </w:p>
    <w:p w14:paraId="156D7C8F" w14:textId="77777777" w:rsidR="003A4D27" w:rsidRPr="006678D6" w:rsidRDefault="004133CD" w:rsidP="0065036E">
      <w:pPr>
        <w:pStyle w:val="ListParagraph"/>
        <w:numPr>
          <w:ilvl w:val="0"/>
          <w:numId w:val="49"/>
        </w:numPr>
        <w:jc w:val="both"/>
        <w:rPr>
          <w:rStyle w:val="Hyperlink"/>
          <w:rFonts w:ascii="Arial" w:eastAsia="Times New Roman" w:hAnsi="Arial" w:cs="Arial"/>
          <w:lang w:val="en-GB"/>
        </w:rPr>
      </w:pPr>
      <w:hyperlink r:id="rId56" w:history="1">
        <w:r w:rsidR="003A4D27" w:rsidRPr="006678D6">
          <w:rPr>
            <w:rStyle w:val="Hyperlink"/>
            <w:rFonts w:ascii="Arial" w:hAnsi="Arial" w:cs="Arial"/>
            <w:lang w:val="en-GB"/>
          </w:rPr>
          <w:t>C</w:t>
        </w:r>
        <w:r w:rsidR="003A4D27" w:rsidRPr="006678D6">
          <w:rPr>
            <w:rStyle w:val="Hyperlink"/>
            <w:rFonts w:ascii="Arial" w:eastAsia="Times New Roman" w:hAnsi="Arial" w:cs="Arial"/>
            <w:lang w:val="en-GB"/>
          </w:rPr>
          <w:t>ovenant of Mayors for Climate and Energy Europe</w:t>
        </w:r>
      </w:hyperlink>
    </w:p>
    <w:p w14:paraId="24503E10" w14:textId="77777777" w:rsidR="003A4D27" w:rsidRPr="006678D6" w:rsidRDefault="003A4D27" w:rsidP="003A4D27">
      <w:pPr>
        <w:pStyle w:val="CommentText"/>
        <w:tabs>
          <w:tab w:val="left" w:pos="2190"/>
        </w:tabs>
        <w:jc w:val="both"/>
        <w:rPr>
          <w:rFonts w:ascii="Arial" w:hAnsi="Arial" w:cs="Arial"/>
          <w:b/>
          <w:bCs/>
          <w:i/>
          <w:iCs/>
          <w:sz w:val="22"/>
          <w:szCs w:val="22"/>
          <w:lang w:val="en-GB"/>
        </w:rPr>
      </w:pPr>
    </w:p>
    <w:p w14:paraId="3569A38F" w14:textId="77777777" w:rsidR="003A4D27" w:rsidRPr="006678D6" w:rsidRDefault="003A4D27" w:rsidP="003A4D27">
      <w:pPr>
        <w:pStyle w:val="CommentText"/>
        <w:tabs>
          <w:tab w:val="left" w:pos="2190"/>
        </w:tabs>
        <w:jc w:val="both"/>
        <w:rPr>
          <w:rFonts w:ascii="Arial" w:hAnsi="Arial" w:cs="Arial"/>
          <w:b/>
          <w:bCs/>
          <w:i/>
          <w:iCs/>
          <w:sz w:val="22"/>
          <w:szCs w:val="22"/>
          <w:lang w:val="en-GB"/>
        </w:rPr>
      </w:pPr>
      <w:r w:rsidRPr="006678D6">
        <w:rPr>
          <w:rFonts w:ascii="Arial" w:hAnsi="Arial" w:cs="Arial"/>
          <w:b/>
          <w:bCs/>
          <w:i/>
          <w:iCs/>
          <w:sz w:val="22"/>
          <w:szCs w:val="22"/>
          <w:lang w:val="en-GB"/>
        </w:rPr>
        <w:t>Tools</w:t>
      </w:r>
    </w:p>
    <w:p w14:paraId="30B4842F" w14:textId="77777777" w:rsidR="003A4D27" w:rsidRPr="006678D6" w:rsidRDefault="004133CD" w:rsidP="0065036E">
      <w:pPr>
        <w:pStyle w:val="CommentText"/>
        <w:numPr>
          <w:ilvl w:val="0"/>
          <w:numId w:val="51"/>
        </w:numPr>
        <w:jc w:val="both"/>
        <w:rPr>
          <w:rFonts w:ascii="Arial" w:hAnsi="Arial" w:cs="Arial"/>
          <w:sz w:val="22"/>
          <w:szCs w:val="22"/>
          <w:lang w:val="en-GB"/>
        </w:rPr>
      </w:pPr>
      <w:hyperlink r:id="rId57" w:history="1">
        <w:r w:rsidR="003A4D27" w:rsidRPr="006678D6">
          <w:rPr>
            <w:rStyle w:val="Hyperlink"/>
            <w:rFonts w:ascii="Arial" w:hAnsi="Arial" w:cs="Arial"/>
            <w:sz w:val="22"/>
            <w:szCs w:val="22"/>
            <w:lang w:val="en-GB"/>
          </w:rPr>
          <w:t>Urban Adaptation Support Tool</w:t>
        </w:r>
      </w:hyperlink>
    </w:p>
    <w:p w14:paraId="183FD3BF" w14:textId="77777777" w:rsidR="003A4D27" w:rsidRPr="006678D6" w:rsidRDefault="003A4D27" w:rsidP="003A4D27">
      <w:pPr>
        <w:pStyle w:val="CommentText"/>
        <w:jc w:val="both"/>
        <w:rPr>
          <w:rFonts w:ascii="Arial" w:hAnsi="Arial" w:cs="Arial"/>
          <w:b/>
          <w:bCs/>
          <w:i/>
          <w:iCs/>
          <w:sz w:val="22"/>
          <w:szCs w:val="22"/>
          <w:lang w:val="en-GB"/>
        </w:rPr>
      </w:pPr>
    </w:p>
    <w:p w14:paraId="63AB039A" w14:textId="77777777" w:rsidR="003A4D27" w:rsidRPr="006678D6" w:rsidRDefault="003A4D27" w:rsidP="003A4D27">
      <w:pPr>
        <w:pStyle w:val="CommentText"/>
        <w:jc w:val="both"/>
        <w:rPr>
          <w:rFonts w:ascii="Arial" w:hAnsi="Arial" w:cs="Arial"/>
          <w:b/>
          <w:bCs/>
          <w:i/>
          <w:iCs/>
          <w:sz w:val="22"/>
          <w:szCs w:val="22"/>
          <w:lang w:val="en-GB"/>
        </w:rPr>
      </w:pPr>
      <w:r w:rsidRPr="006678D6">
        <w:rPr>
          <w:rFonts w:ascii="Arial" w:hAnsi="Arial" w:cs="Arial"/>
          <w:b/>
          <w:bCs/>
          <w:i/>
          <w:iCs/>
          <w:sz w:val="22"/>
          <w:szCs w:val="22"/>
          <w:lang w:val="en-GB"/>
        </w:rPr>
        <w:t>Maps</w:t>
      </w:r>
    </w:p>
    <w:p w14:paraId="32B61425" w14:textId="77777777" w:rsidR="003A4D27" w:rsidRPr="006678D6" w:rsidRDefault="004133CD" w:rsidP="0065036E">
      <w:pPr>
        <w:pStyle w:val="CommentText"/>
        <w:numPr>
          <w:ilvl w:val="0"/>
          <w:numId w:val="51"/>
        </w:numPr>
        <w:rPr>
          <w:rFonts w:ascii="Arial" w:hAnsi="Arial" w:cs="Arial"/>
          <w:sz w:val="22"/>
          <w:szCs w:val="22"/>
          <w:lang w:val="en-GB"/>
        </w:rPr>
      </w:pPr>
      <w:hyperlink r:id="rId58" w:history="1">
        <w:r w:rsidR="003A4D27" w:rsidRPr="006678D6">
          <w:rPr>
            <w:rStyle w:val="Hyperlink"/>
            <w:rFonts w:ascii="Arial" w:hAnsi="Arial" w:cs="Arial"/>
            <w:sz w:val="22"/>
            <w:szCs w:val="22"/>
            <w:lang w:val="en-GB"/>
          </w:rPr>
          <w:t>Urban Adaptation Map Viewer</w:t>
        </w:r>
      </w:hyperlink>
      <w:r w:rsidR="003A4D27" w:rsidRPr="006678D6">
        <w:rPr>
          <w:rFonts w:ascii="Arial" w:hAnsi="Arial" w:cs="Arial"/>
          <w:sz w:val="22"/>
          <w:szCs w:val="22"/>
          <w:lang w:val="en-GB"/>
        </w:rPr>
        <w:t xml:space="preserve"> – interactive maps on cities </w:t>
      </w:r>
      <w:proofErr w:type="spellStart"/>
      <w:r w:rsidR="003A4D27" w:rsidRPr="006678D6">
        <w:rPr>
          <w:rFonts w:ascii="Arial" w:hAnsi="Arial" w:cs="Arial"/>
          <w:sz w:val="22"/>
          <w:szCs w:val="22"/>
          <w:lang w:val="en-GB"/>
        </w:rPr>
        <w:t>vulnerabiity</w:t>
      </w:r>
      <w:proofErr w:type="spellEnd"/>
      <w:r w:rsidR="003A4D27" w:rsidRPr="006678D6">
        <w:rPr>
          <w:rFonts w:ascii="Arial" w:hAnsi="Arial" w:cs="Arial"/>
          <w:sz w:val="22"/>
          <w:szCs w:val="22"/>
          <w:lang w:val="en-GB"/>
        </w:rPr>
        <w:t xml:space="preserve"> to climate change impacts and adaptation action</w:t>
      </w:r>
    </w:p>
    <w:p w14:paraId="55A07F46" w14:textId="77777777" w:rsidR="003A4D27" w:rsidRPr="006678D6" w:rsidRDefault="003A4D27" w:rsidP="003A4D27">
      <w:pPr>
        <w:jc w:val="both"/>
        <w:rPr>
          <w:rFonts w:ascii="Arial" w:hAnsi="Arial" w:cs="Arial"/>
          <w:b/>
          <w:bCs/>
          <w:i/>
          <w:iCs/>
          <w:lang w:val="en-GB"/>
        </w:rPr>
      </w:pPr>
      <w:r w:rsidRPr="006678D6">
        <w:rPr>
          <w:rFonts w:ascii="Arial" w:hAnsi="Arial" w:cs="Arial"/>
          <w:b/>
          <w:bCs/>
          <w:i/>
          <w:iCs/>
        </w:rPr>
        <w:t>Financing</w:t>
      </w:r>
    </w:p>
    <w:p w14:paraId="093F9519" w14:textId="77777777" w:rsidR="003A4D27" w:rsidRPr="006678D6" w:rsidRDefault="004133CD" w:rsidP="0065036E">
      <w:pPr>
        <w:pStyle w:val="ListParagraph"/>
        <w:numPr>
          <w:ilvl w:val="0"/>
          <w:numId w:val="51"/>
        </w:numPr>
        <w:spacing w:after="0" w:line="360" w:lineRule="auto"/>
        <w:rPr>
          <w:rFonts w:ascii="Arial" w:hAnsi="Arial" w:cs="Arial"/>
          <w:color w:val="373737"/>
        </w:rPr>
      </w:pPr>
      <w:hyperlink r:id="rId59" w:tgtFrame="_blank" w:tooltip="http://www.eea.europa.eu/publications/financing-urban-adaptation-to-climate-change" w:history="1">
        <w:r w:rsidR="003A4D27" w:rsidRPr="006678D6">
          <w:rPr>
            <w:rStyle w:val="Hyperlink"/>
            <w:rFonts w:ascii="Arial" w:eastAsia="Times New Roman" w:hAnsi="Arial" w:cs="Arial"/>
            <w:lang w:val="en-GB"/>
          </w:rPr>
          <w:t>Financing urban adaptation to climate change</w:t>
        </w:r>
      </w:hyperlink>
      <w:r w:rsidR="003A4D27" w:rsidRPr="006678D6">
        <w:rPr>
          <w:rFonts w:ascii="Arial" w:hAnsi="Arial" w:cs="Arial"/>
          <w:color w:val="373737"/>
        </w:rPr>
        <w:t xml:space="preserve"> EEA report 2/2107 with case studies</w:t>
      </w:r>
    </w:p>
    <w:p w14:paraId="67478C70" w14:textId="77777777" w:rsidR="003A4D27" w:rsidRPr="006678D6" w:rsidRDefault="004133CD" w:rsidP="0065036E">
      <w:pPr>
        <w:pStyle w:val="ListParagraph"/>
        <w:numPr>
          <w:ilvl w:val="0"/>
          <w:numId w:val="51"/>
        </w:numPr>
        <w:spacing w:after="0" w:line="360" w:lineRule="auto"/>
        <w:rPr>
          <w:rFonts w:ascii="Arial" w:hAnsi="Arial" w:cs="Arial"/>
          <w:color w:val="373737"/>
        </w:rPr>
      </w:pPr>
      <w:hyperlink r:id="rId60" w:history="1">
        <w:r w:rsidR="003A4D27" w:rsidRPr="006678D6">
          <w:rPr>
            <w:rStyle w:val="Hyperlink"/>
            <w:rFonts w:ascii="Arial" w:hAnsi="Arial" w:cs="Arial"/>
          </w:rPr>
          <w:t>Funding options</w:t>
        </w:r>
      </w:hyperlink>
      <w:r w:rsidR="003A4D27" w:rsidRPr="006678D6">
        <w:rPr>
          <w:rFonts w:ascii="Arial" w:hAnsi="Arial" w:cs="Arial"/>
          <w:color w:val="373737"/>
        </w:rPr>
        <w:t xml:space="preserve"> – overview on different options by the Covenant of Mayors </w:t>
      </w:r>
    </w:p>
    <w:p w14:paraId="3EE392E8" w14:textId="77777777" w:rsidR="003A4D27" w:rsidRPr="006678D6" w:rsidRDefault="003A4D27" w:rsidP="003A4D27">
      <w:pPr>
        <w:spacing w:after="0" w:line="360" w:lineRule="auto"/>
        <w:ind w:left="708"/>
        <w:rPr>
          <w:rFonts w:ascii="Arial" w:hAnsi="Arial" w:cs="Arial"/>
          <w:color w:val="373737"/>
        </w:rPr>
      </w:pPr>
    </w:p>
    <w:p w14:paraId="3B87AF8A" w14:textId="77777777" w:rsidR="003A4D27" w:rsidRPr="006678D6" w:rsidRDefault="003A4D27" w:rsidP="003A4D27">
      <w:pPr>
        <w:pStyle w:val="CommentText"/>
        <w:jc w:val="both"/>
        <w:rPr>
          <w:rFonts w:ascii="Arial" w:hAnsi="Arial" w:cs="Arial"/>
          <w:sz w:val="22"/>
          <w:szCs w:val="22"/>
          <w:lang w:val="en-GB"/>
        </w:rPr>
      </w:pPr>
      <w:r w:rsidRPr="006678D6">
        <w:rPr>
          <w:rFonts w:ascii="Arial" w:hAnsi="Arial" w:cs="Arial"/>
          <w:b/>
          <w:bCs/>
          <w:sz w:val="22"/>
          <w:szCs w:val="22"/>
          <w:u w:val="single"/>
          <w:lang w:val="en-GB"/>
        </w:rPr>
        <w:t>Outlook</w:t>
      </w:r>
      <w:r w:rsidRPr="006678D6">
        <w:rPr>
          <w:rFonts w:ascii="Arial" w:hAnsi="Arial" w:cs="Arial"/>
          <w:sz w:val="22"/>
          <w:szCs w:val="22"/>
          <w:lang w:val="en-GB"/>
        </w:rPr>
        <w:t xml:space="preserve">: </w:t>
      </w:r>
    </w:p>
    <w:p w14:paraId="5F661221" w14:textId="77777777" w:rsidR="003A4D27" w:rsidRPr="006678D6" w:rsidRDefault="003A4D27" w:rsidP="003A4D27">
      <w:pPr>
        <w:pStyle w:val="CommentText"/>
        <w:jc w:val="both"/>
        <w:rPr>
          <w:rFonts w:ascii="Arial" w:hAnsi="Arial" w:cs="Arial"/>
          <w:sz w:val="22"/>
          <w:szCs w:val="22"/>
          <w:lang w:val="en-GB"/>
        </w:rPr>
      </w:pPr>
      <w:r w:rsidRPr="006678D6">
        <w:rPr>
          <w:rFonts w:ascii="Arial" w:hAnsi="Arial" w:cs="Arial"/>
          <w:sz w:val="22"/>
          <w:szCs w:val="22"/>
          <w:lang w:val="en-GB"/>
        </w:rPr>
        <w:t>There are more general as well as local academies planned:</w:t>
      </w:r>
    </w:p>
    <w:p w14:paraId="69D26363" w14:textId="77777777" w:rsidR="003A4D27" w:rsidRPr="006678D6" w:rsidRDefault="003A4D27" w:rsidP="003A4D27">
      <w:pPr>
        <w:pStyle w:val="ListParagraph"/>
        <w:numPr>
          <w:ilvl w:val="0"/>
          <w:numId w:val="3"/>
        </w:numPr>
        <w:jc w:val="both"/>
        <w:rPr>
          <w:rFonts w:ascii="Arial" w:hAnsi="Arial" w:cs="Arial"/>
          <w:iCs/>
          <w:lang w:val="en-GB"/>
        </w:rPr>
      </w:pPr>
      <w:r w:rsidRPr="006678D6">
        <w:rPr>
          <w:rFonts w:ascii="Arial" w:hAnsi="Arial" w:cs="Arial"/>
          <w:iCs/>
          <w:lang w:val="en-GB"/>
        </w:rPr>
        <w:t>General academies</w:t>
      </w:r>
    </w:p>
    <w:p w14:paraId="473BC048" w14:textId="77777777" w:rsidR="003A4D27" w:rsidRPr="006678D6" w:rsidRDefault="003A4D27" w:rsidP="003A4D27">
      <w:pPr>
        <w:pStyle w:val="ListParagraph"/>
        <w:numPr>
          <w:ilvl w:val="1"/>
          <w:numId w:val="3"/>
        </w:numPr>
        <w:jc w:val="both"/>
        <w:rPr>
          <w:rFonts w:ascii="Arial" w:hAnsi="Arial" w:cs="Arial"/>
          <w:lang w:val="en-GB"/>
        </w:rPr>
      </w:pPr>
      <w:r w:rsidRPr="006678D6">
        <w:rPr>
          <w:rFonts w:ascii="Arial" w:hAnsi="Arial" w:cs="Arial"/>
          <w:lang w:val="en-GB"/>
        </w:rPr>
        <w:t>Brussels, 9</w:t>
      </w:r>
      <w:r w:rsidRPr="006678D6">
        <w:rPr>
          <w:rFonts w:ascii="Arial" w:hAnsi="Arial" w:cs="Arial"/>
          <w:vertAlign w:val="superscript"/>
          <w:lang w:val="en-GB"/>
        </w:rPr>
        <w:t>th</w:t>
      </w:r>
      <w:r w:rsidRPr="006678D6">
        <w:rPr>
          <w:rFonts w:ascii="Arial" w:hAnsi="Arial" w:cs="Arial"/>
          <w:lang w:val="en-GB"/>
        </w:rPr>
        <w:t xml:space="preserve"> October 11:30-13h, in the context of the European Week of Cities and Regions </w:t>
      </w:r>
    </w:p>
    <w:p w14:paraId="5A4C5289" w14:textId="77777777" w:rsidR="003A4D27" w:rsidRPr="006678D6" w:rsidRDefault="003A4D27" w:rsidP="003A4D27">
      <w:pPr>
        <w:pStyle w:val="ListParagraph"/>
        <w:numPr>
          <w:ilvl w:val="1"/>
          <w:numId w:val="3"/>
        </w:numPr>
        <w:jc w:val="both"/>
        <w:rPr>
          <w:rFonts w:ascii="Arial" w:hAnsi="Arial" w:cs="Arial"/>
          <w:lang w:val="en-GB"/>
        </w:rPr>
      </w:pPr>
      <w:r w:rsidRPr="006678D6">
        <w:rPr>
          <w:rFonts w:ascii="Arial" w:hAnsi="Arial" w:cs="Arial"/>
          <w:lang w:val="en-GB"/>
        </w:rPr>
        <w:t>Innsbruck, 6-8</w:t>
      </w:r>
      <w:r w:rsidRPr="006678D6">
        <w:rPr>
          <w:rFonts w:ascii="Arial" w:hAnsi="Arial" w:cs="Arial"/>
          <w:vertAlign w:val="superscript"/>
          <w:lang w:val="en-GB"/>
        </w:rPr>
        <w:t>th</w:t>
      </w:r>
      <w:r w:rsidRPr="006678D6">
        <w:rPr>
          <w:rFonts w:ascii="Arial" w:hAnsi="Arial" w:cs="Arial"/>
          <w:lang w:val="en-GB"/>
        </w:rPr>
        <w:t xml:space="preserve"> May 2020 in the context of the CEMR congress, open to any politician wishing to attend</w:t>
      </w:r>
    </w:p>
    <w:p w14:paraId="3D073D71" w14:textId="77777777" w:rsidR="003A4D27" w:rsidRPr="006678D6" w:rsidRDefault="003A4D27" w:rsidP="003A4D27">
      <w:pPr>
        <w:pStyle w:val="ListParagraph"/>
        <w:numPr>
          <w:ilvl w:val="0"/>
          <w:numId w:val="3"/>
        </w:numPr>
        <w:jc w:val="both"/>
        <w:rPr>
          <w:rFonts w:ascii="Arial" w:hAnsi="Arial" w:cs="Arial"/>
          <w:iCs/>
          <w:lang w:val="en-GB"/>
        </w:rPr>
      </w:pPr>
      <w:r w:rsidRPr="006678D6">
        <w:rPr>
          <w:rFonts w:ascii="Arial" w:hAnsi="Arial" w:cs="Arial"/>
          <w:iCs/>
          <w:lang w:val="en-GB"/>
        </w:rPr>
        <w:t>Local academies</w:t>
      </w:r>
    </w:p>
    <w:p w14:paraId="59CCF290" w14:textId="77777777" w:rsidR="003A4D27" w:rsidRPr="006678D6" w:rsidRDefault="003A4D27" w:rsidP="003A4D27">
      <w:pPr>
        <w:pStyle w:val="ListParagraph"/>
        <w:numPr>
          <w:ilvl w:val="1"/>
          <w:numId w:val="3"/>
        </w:numPr>
        <w:jc w:val="both"/>
        <w:rPr>
          <w:rFonts w:ascii="Arial" w:hAnsi="Arial" w:cs="Arial"/>
          <w:lang w:val="en-GB"/>
        </w:rPr>
      </w:pPr>
      <w:r w:rsidRPr="006678D6">
        <w:rPr>
          <w:rFonts w:ascii="Arial" w:hAnsi="Arial" w:cs="Arial"/>
          <w:lang w:val="en-GB"/>
        </w:rPr>
        <w:t>Glasgow 19</w:t>
      </w:r>
      <w:r w:rsidRPr="006678D6">
        <w:rPr>
          <w:rFonts w:ascii="Arial" w:hAnsi="Arial" w:cs="Arial"/>
          <w:vertAlign w:val="superscript"/>
          <w:lang w:val="en-GB"/>
        </w:rPr>
        <w:t>th</w:t>
      </w:r>
      <w:r w:rsidRPr="006678D6">
        <w:rPr>
          <w:rFonts w:ascii="Arial" w:hAnsi="Arial" w:cs="Arial"/>
          <w:lang w:val="en-GB"/>
        </w:rPr>
        <w:t xml:space="preserve"> June 2019</w:t>
      </w:r>
    </w:p>
    <w:p w14:paraId="26826857" w14:textId="77777777" w:rsidR="003A4D27" w:rsidRPr="006678D6" w:rsidRDefault="003A4D27" w:rsidP="003A4D27">
      <w:pPr>
        <w:pStyle w:val="ListParagraph"/>
        <w:numPr>
          <w:ilvl w:val="1"/>
          <w:numId w:val="3"/>
        </w:numPr>
        <w:jc w:val="both"/>
        <w:rPr>
          <w:rFonts w:ascii="Arial" w:hAnsi="Arial" w:cs="Arial"/>
          <w:lang w:val="en-GB"/>
        </w:rPr>
      </w:pPr>
      <w:r w:rsidRPr="006678D6">
        <w:rPr>
          <w:rFonts w:ascii="Arial" w:hAnsi="Arial" w:cs="Arial"/>
          <w:lang w:val="en-GB"/>
        </w:rPr>
        <w:t xml:space="preserve">Genova, November 2019 </w:t>
      </w:r>
    </w:p>
    <w:p w14:paraId="73E985E7" w14:textId="77777777" w:rsidR="003A4D27" w:rsidRPr="006678D6" w:rsidRDefault="003A4D27" w:rsidP="003A4D27">
      <w:pPr>
        <w:pStyle w:val="ListParagraph"/>
        <w:numPr>
          <w:ilvl w:val="1"/>
          <w:numId w:val="3"/>
        </w:numPr>
        <w:jc w:val="both"/>
        <w:rPr>
          <w:rFonts w:ascii="Arial" w:hAnsi="Arial" w:cs="Arial"/>
          <w:lang w:val="en-GB"/>
        </w:rPr>
      </w:pPr>
      <w:r w:rsidRPr="006678D6">
        <w:rPr>
          <w:rFonts w:ascii="Arial" w:hAnsi="Arial" w:cs="Arial"/>
          <w:lang w:val="en-GB"/>
        </w:rPr>
        <w:t xml:space="preserve">Potenza – Nov 2019 TBC </w:t>
      </w:r>
    </w:p>
    <w:p w14:paraId="60C2E6E0" w14:textId="77777777" w:rsidR="003A4D27" w:rsidRPr="006678D6" w:rsidRDefault="003A4D27" w:rsidP="003A4D27">
      <w:pPr>
        <w:pStyle w:val="ListParagraph"/>
        <w:numPr>
          <w:ilvl w:val="1"/>
          <w:numId w:val="3"/>
        </w:numPr>
        <w:jc w:val="both"/>
        <w:rPr>
          <w:rFonts w:ascii="Arial" w:hAnsi="Arial" w:cs="Arial"/>
          <w:lang w:val="en-GB"/>
        </w:rPr>
      </w:pPr>
      <w:proofErr w:type="spellStart"/>
      <w:r w:rsidRPr="006678D6">
        <w:rPr>
          <w:rFonts w:ascii="Arial" w:hAnsi="Arial" w:cs="Arial"/>
          <w:lang w:val="en-GB"/>
        </w:rPr>
        <w:t>Loulé</w:t>
      </w:r>
      <w:proofErr w:type="spellEnd"/>
      <w:r w:rsidRPr="006678D6">
        <w:rPr>
          <w:rFonts w:ascii="Arial" w:hAnsi="Arial" w:cs="Arial"/>
          <w:lang w:val="en-GB"/>
        </w:rPr>
        <w:t xml:space="preserve"> April 2020 - TBC</w:t>
      </w:r>
    </w:p>
    <w:p w14:paraId="3020183C" w14:textId="77777777" w:rsidR="003A4D27" w:rsidRPr="006678D6" w:rsidRDefault="003A4D27" w:rsidP="003A4D27">
      <w:pPr>
        <w:pStyle w:val="ListParagraph"/>
        <w:numPr>
          <w:ilvl w:val="1"/>
          <w:numId w:val="3"/>
        </w:numPr>
        <w:jc w:val="both"/>
        <w:rPr>
          <w:rFonts w:ascii="Arial" w:hAnsi="Arial" w:cs="Arial"/>
          <w:lang w:val="en-GB"/>
        </w:rPr>
      </w:pPr>
      <w:r w:rsidRPr="006678D6">
        <w:rPr>
          <w:rFonts w:ascii="Arial" w:hAnsi="Arial" w:cs="Arial"/>
          <w:lang w:val="en-GB"/>
        </w:rPr>
        <w:t>Trondheim? Spring 2020 - TBC</w:t>
      </w:r>
    </w:p>
    <w:p w14:paraId="5A4E8F1C" w14:textId="77777777" w:rsidR="003A4D27" w:rsidRPr="006678D6" w:rsidRDefault="003A4D27" w:rsidP="003A4D27">
      <w:pPr>
        <w:pStyle w:val="ListParagraph"/>
        <w:numPr>
          <w:ilvl w:val="1"/>
          <w:numId w:val="3"/>
        </w:numPr>
        <w:jc w:val="both"/>
        <w:rPr>
          <w:rFonts w:ascii="Arial" w:hAnsi="Arial" w:cs="Arial"/>
          <w:lang w:val="en-GB"/>
        </w:rPr>
      </w:pPr>
      <w:r w:rsidRPr="006678D6">
        <w:rPr>
          <w:rFonts w:ascii="Arial" w:hAnsi="Arial" w:cs="Arial"/>
          <w:lang w:val="en-GB"/>
        </w:rPr>
        <w:t>Others in 2020?</w:t>
      </w:r>
    </w:p>
    <w:p w14:paraId="12D512CC" w14:textId="77777777" w:rsidR="003A4D27" w:rsidRPr="006678D6" w:rsidRDefault="003A4D27" w:rsidP="003A4D27">
      <w:pPr>
        <w:jc w:val="both"/>
        <w:rPr>
          <w:rFonts w:ascii="Arial" w:hAnsi="Arial" w:cs="Arial"/>
          <w:b/>
          <w:i/>
          <w:lang w:val="en-GB"/>
        </w:rPr>
      </w:pPr>
    </w:p>
    <w:p w14:paraId="133EC59F" w14:textId="77777777" w:rsidR="003A4D27" w:rsidRPr="006678D6" w:rsidRDefault="003A4D27" w:rsidP="003A4D27">
      <w:pPr>
        <w:jc w:val="both"/>
        <w:rPr>
          <w:rFonts w:ascii="Arial" w:hAnsi="Arial" w:cs="Arial"/>
          <w:b/>
          <w:i/>
          <w:lang w:val="en-GB"/>
        </w:rPr>
      </w:pPr>
      <w:r w:rsidRPr="006678D6">
        <w:rPr>
          <w:rFonts w:ascii="Arial" w:hAnsi="Arial" w:cs="Arial"/>
          <w:b/>
          <w:i/>
          <w:lang w:val="en-GB"/>
        </w:rPr>
        <w:t xml:space="preserve">Contact to trainer: </w:t>
      </w:r>
      <w:hyperlink r:id="rId61" w:history="1">
        <w:r w:rsidRPr="006678D6">
          <w:rPr>
            <w:rStyle w:val="Hyperlink"/>
            <w:rFonts w:ascii="Arial" w:hAnsi="Arial" w:cs="Arial"/>
            <w:b/>
            <w:i/>
            <w:lang w:val="en-GB"/>
          </w:rPr>
          <w:t>www.birgitgeorgi.eu</w:t>
        </w:r>
      </w:hyperlink>
    </w:p>
    <w:p w14:paraId="6A30305D" w14:textId="77777777" w:rsidR="003A4D27" w:rsidRPr="006678D6" w:rsidRDefault="003A4D27" w:rsidP="003A4D27">
      <w:pPr>
        <w:jc w:val="both"/>
        <w:rPr>
          <w:rFonts w:ascii="Arial" w:hAnsi="Arial" w:cs="Arial"/>
          <w:b/>
          <w:i/>
          <w:lang w:val="en-GB"/>
        </w:rPr>
      </w:pPr>
      <w:r w:rsidRPr="006678D6">
        <w:rPr>
          <w:rFonts w:ascii="Arial" w:hAnsi="Arial" w:cs="Arial"/>
          <w:b/>
          <w:i/>
          <w:noProof/>
          <w:lang w:val="fr-BE" w:eastAsia="fr-BE"/>
        </w:rPr>
        <w:drawing>
          <wp:inline distT="0" distB="0" distL="0" distR="0" wp14:anchorId="29500262" wp14:editId="7B2BB022">
            <wp:extent cx="2009775" cy="444124"/>
            <wp:effectExtent l="0" t="0" r="0" b="0"/>
            <wp:docPr id="315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small.jpg"/>
                    <pic:cNvPicPr/>
                  </pic:nvPicPr>
                  <pic:blipFill>
                    <a:blip r:embed="rId62">
                      <a:extLst>
                        <a:ext uri="{28A0092B-C50C-407E-A947-70E740481C1C}">
                          <a14:useLocalDpi xmlns:a14="http://schemas.microsoft.com/office/drawing/2010/main" val="0"/>
                        </a:ext>
                      </a:extLst>
                    </a:blip>
                    <a:stretch>
                      <a:fillRect/>
                    </a:stretch>
                  </pic:blipFill>
                  <pic:spPr>
                    <a:xfrm>
                      <a:off x="0" y="0"/>
                      <a:ext cx="2033252" cy="449312"/>
                    </a:xfrm>
                    <a:prstGeom prst="rect">
                      <a:avLst/>
                    </a:prstGeom>
                  </pic:spPr>
                </pic:pic>
              </a:graphicData>
            </a:graphic>
          </wp:inline>
        </w:drawing>
      </w:r>
    </w:p>
    <w:p w14:paraId="55BC4430" w14:textId="77777777" w:rsidR="003A4D27" w:rsidRPr="006678D6" w:rsidRDefault="003A4D27" w:rsidP="003A4D27">
      <w:pPr>
        <w:jc w:val="both"/>
        <w:rPr>
          <w:rFonts w:ascii="Arial" w:hAnsi="Arial" w:cs="Arial"/>
          <w:b/>
          <w:i/>
          <w:lang w:val="en-GB"/>
        </w:rPr>
      </w:pPr>
    </w:p>
    <w:p w14:paraId="3290CE90" w14:textId="77777777" w:rsidR="003A4D27" w:rsidRPr="006678D6" w:rsidRDefault="003A4D27" w:rsidP="003A4D27">
      <w:pPr>
        <w:jc w:val="both"/>
        <w:rPr>
          <w:rFonts w:ascii="Arial" w:hAnsi="Arial" w:cs="Arial"/>
          <w:b/>
          <w:i/>
          <w:lang w:val="en-GB"/>
        </w:rPr>
      </w:pPr>
      <w:r w:rsidRPr="006678D6">
        <w:rPr>
          <w:rFonts w:ascii="Arial" w:hAnsi="Arial" w:cs="Arial"/>
          <w:b/>
          <w:i/>
          <w:lang w:val="en-GB"/>
        </w:rPr>
        <w:t>Contact of the training academy on adaptation:</w:t>
      </w:r>
    </w:p>
    <w:tbl>
      <w:tblPr>
        <w:tblW w:w="9012" w:type="dxa"/>
        <w:tblInd w:w="116" w:type="dxa"/>
        <w:tblCellMar>
          <w:left w:w="0" w:type="dxa"/>
          <w:right w:w="0" w:type="dxa"/>
        </w:tblCellMar>
        <w:tblLook w:val="04A0" w:firstRow="1" w:lastRow="0" w:firstColumn="1" w:lastColumn="0" w:noHBand="0" w:noVBand="1"/>
      </w:tblPr>
      <w:tblGrid>
        <w:gridCol w:w="1926"/>
        <w:gridCol w:w="7086"/>
      </w:tblGrid>
      <w:tr w:rsidR="003A4D27" w:rsidRPr="006678D6" w14:paraId="04756AEB" w14:textId="77777777" w:rsidTr="002D2E8A">
        <w:trPr>
          <w:trHeight w:val="837"/>
        </w:trPr>
        <w:tc>
          <w:tcPr>
            <w:tcW w:w="1926" w:type="dxa"/>
            <w:tcBorders>
              <w:top w:val="single" w:sz="8" w:space="0" w:color="FFFFFF"/>
              <w:left w:val="single" w:sz="8" w:space="0" w:color="FFFFFF"/>
              <w:bottom w:val="single" w:sz="8" w:space="0" w:color="FFFFFF"/>
              <w:right w:val="single" w:sz="8" w:space="0" w:color="FFFFFF"/>
            </w:tcBorders>
            <w:tcMar>
              <w:top w:w="0" w:type="dxa"/>
              <w:left w:w="108" w:type="dxa"/>
              <w:bottom w:w="0" w:type="dxa"/>
              <w:right w:w="108" w:type="dxa"/>
            </w:tcMar>
            <w:hideMark/>
          </w:tcPr>
          <w:p w14:paraId="78513E14" w14:textId="77777777" w:rsidR="003A4D27" w:rsidRPr="006678D6" w:rsidRDefault="003A4D27" w:rsidP="002D2E8A">
            <w:pPr>
              <w:jc w:val="both"/>
              <w:rPr>
                <w:rFonts w:ascii="Arial" w:eastAsia="Calibri" w:hAnsi="Arial" w:cs="Arial"/>
                <w:noProof/>
                <w:color w:val="1F497D"/>
                <w:lang w:val="en-US" w:eastAsia="fr-FR"/>
              </w:rPr>
            </w:pPr>
            <w:r w:rsidRPr="006678D6">
              <w:rPr>
                <w:rFonts w:ascii="Arial" w:eastAsia="Calibri" w:hAnsi="Arial" w:cs="Arial"/>
                <w:noProof/>
                <w:color w:val="1F497D"/>
                <w:lang w:val="fr-BE" w:eastAsia="fr-BE"/>
              </w:rPr>
              <w:drawing>
                <wp:inline distT="0" distB="0" distL="0" distR="0" wp14:anchorId="05D7C4BB" wp14:editId="5610FDEA">
                  <wp:extent cx="1085088" cy="989638"/>
                  <wp:effectExtent l="0" t="0" r="1270" b="1270"/>
                  <wp:docPr id="3155" name="Picture 3155" descr="cid:image003.png@01CD1990.C9D9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CD1990.C9D9034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09632" cy="1012023"/>
                          </a:xfrm>
                          <a:prstGeom prst="rect">
                            <a:avLst/>
                          </a:prstGeom>
                          <a:noFill/>
                          <a:ln>
                            <a:noFill/>
                          </a:ln>
                        </pic:spPr>
                      </pic:pic>
                    </a:graphicData>
                  </a:graphic>
                </wp:inline>
              </w:drawing>
            </w:r>
          </w:p>
        </w:tc>
        <w:tc>
          <w:tcPr>
            <w:tcW w:w="7086" w:type="dxa"/>
            <w:tcBorders>
              <w:top w:val="single" w:sz="8" w:space="0" w:color="FFFFFF"/>
              <w:left w:val="nil"/>
              <w:bottom w:val="single" w:sz="8" w:space="0" w:color="FFFFFF"/>
              <w:right w:val="single" w:sz="8" w:space="0" w:color="FFFFFF"/>
            </w:tcBorders>
            <w:tcMar>
              <w:top w:w="0" w:type="dxa"/>
              <w:left w:w="108" w:type="dxa"/>
              <w:bottom w:w="0" w:type="dxa"/>
              <w:right w:w="108" w:type="dxa"/>
            </w:tcMar>
          </w:tcPr>
          <w:p w14:paraId="5FC78850" w14:textId="77777777" w:rsidR="003A4D27" w:rsidRPr="006678D6" w:rsidRDefault="003A4D27" w:rsidP="002D2E8A">
            <w:pPr>
              <w:spacing w:before="120"/>
              <w:ind w:left="-113"/>
              <w:jc w:val="both"/>
              <w:rPr>
                <w:rFonts w:ascii="Arial" w:eastAsia="Calibri" w:hAnsi="Arial" w:cs="Arial"/>
                <w:noProof/>
                <w:lang w:val="en-US" w:eastAsia="fr-FR"/>
              </w:rPr>
            </w:pPr>
            <w:r w:rsidRPr="006678D6">
              <w:rPr>
                <w:rFonts w:ascii="Arial" w:eastAsia="Calibri" w:hAnsi="Arial" w:cs="Arial"/>
                <w:b/>
                <w:bCs/>
                <w:noProof/>
                <w:lang w:val="en-US" w:eastAsia="fr-FR"/>
              </w:rPr>
              <w:t xml:space="preserve">Eva Baños de Guisasola. </w:t>
            </w:r>
            <w:r w:rsidRPr="006678D6">
              <w:rPr>
                <w:rFonts w:ascii="Arial" w:eastAsia="Calibri" w:hAnsi="Arial" w:cs="Arial"/>
                <w:i/>
                <w:iCs/>
                <w:noProof/>
                <w:lang w:val="en-US" w:eastAsia="fr-FR"/>
              </w:rPr>
              <w:t xml:space="preserve">Policy Adviser Environment, Energy and Climate.  </w:t>
            </w:r>
            <w:r w:rsidRPr="006678D6">
              <w:rPr>
                <w:rFonts w:ascii="Arial" w:eastAsia="Calibri" w:hAnsi="Arial" w:cs="Arial"/>
                <w:noProof/>
                <w:lang w:val="en-US" w:eastAsia="fr-FR"/>
              </w:rPr>
              <w:t>Council of European Municipalities and Regions</w:t>
            </w:r>
          </w:p>
          <w:p w14:paraId="04C5596E" w14:textId="77777777" w:rsidR="003A4D27" w:rsidRPr="006678D6" w:rsidRDefault="003A4D27" w:rsidP="002D2E8A">
            <w:pPr>
              <w:ind w:left="-113"/>
              <w:jc w:val="both"/>
              <w:rPr>
                <w:rFonts w:ascii="Arial" w:eastAsia="Calibri" w:hAnsi="Arial" w:cs="Arial"/>
                <w:noProof/>
                <w:lang w:val="en-GB" w:eastAsia="fr-FR"/>
              </w:rPr>
            </w:pPr>
            <w:r w:rsidRPr="006678D6">
              <w:rPr>
                <w:rFonts w:ascii="Arial" w:eastAsia="Calibri" w:hAnsi="Arial" w:cs="Arial"/>
                <w:noProof/>
                <w:lang w:val="en-GB" w:eastAsia="fr-FR"/>
              </w:rPr>
              <w:t>1 Square de Meeûs, 1000 Brussels, Belgium.</w:t>
            </w:r>
          </w:p>
          <w:p w14:paraId="220487D0" w14:textId="77777777" w:rsidR="003A4D27" w:rsidRPr="006678D6" w:rsidRDefault="003A4D27" w:rsidP="002D2E8A">
            <w:pPr>
              <w:ind w:left="-113"/>
              <w:jc w:val="both"/>
              <w:rPr>
                <w:rStyle w:val="Hyperlink"/>
                <w:rFonts w:ascii="Arial" w:eastAsia="Calibri" w:hAnsi="Arial" w:cs="Arial"/>
                <w:noProof/>
                <w:color w:val="44546A"/>
                <w:lang w:eastAsia="fr-FR"/>
              </w:rPr>
            </w:pPr>
            <w:r w:rsidRPr="006678D6">
              <w:rPr>
                <w:rFonts w:ascii="Arial" w:eastAsia="Calibri" w:hAnsi="Arial" w:cs="Arial"/>
                <w:noProof/>
                <w:lang w:val="en-GB" w:eastAsia="fr-FR"/>
              </w:rPr>
              <w:t xml:space="preserve"> </w:t>
            </w:r>
            <w:hyperlink r:id="rId63" w:history="1">
              <w:r w:rsidRPr="006678D6">
                <w:rPr>
                  <w:rStyle w:val="Hyperlink"/>
                  <w:rFonts w:ascii="Arial" w:eastAsia="Calibri" w:hAnsi="Arial" w:cs="Arial"/>
                  <w:noProof/>
                  <w:lang w:val="en-GB" w:eastAsia="nl-BE"/>
                </w:rPr>
                <w:t>E</w:t>
              </w:r>
              <w:r w:rsidRPr="006678D6">
                <w:rPr>
                  <w:rStyle w:val="Hyperlink"/>
                  <w:rFonts w:ascii="Arial" w:eastAsia="Calibri" w:hAnsi="Arial" w:cs="Arial"/>
                  <w:noProof/>
                  <w:lang w:val="en-GB" w:eastAsia="fr-FR"/>
                </w:rPr>
                <w:t>va.BanosDeGuisasola@ccre-cemr.org</w:t>
              </w:r>
            </w:hyperlink>
            <w:r w:rsidRPr="006678D6">
              <w:rPr>
                <w:rFonts w:ascii="Arial" w:eastAsia="Calibri" w:hAnsi="Arial" w:cs="Arial"/>
                <w:noProof/>
                <w:lang w:val="en-GB"/>
              </w:rPr>
              <w:t xml:space="preserve">. </w:t>
            </w:r>
            <w:hyperlink r:id="rId64" w:history="1">
              <w:r w:rsidRPr="006678D6">
                <w:rPr>
                  <w:rStyle w:val="Hyperlink"/>
                  <w:rFonts w:ascii="Arial" w:eastAsia="Calibri" w:hAnsi="Arial" w:cs="Arial"/>
                  <w:noProof/>
                  <w:color w:val="44546A"/>
                  <w:lang w:eastAsia="fr-FR"/>
                </w:rPr>
                <w:t>www.ccre.org</w:t>
              </w:r>
            </w:hyperlink>
          </w:p>
          <w:p w14:paraId="4317D5E4" w14:textId="77777777" w:rsidR="003A4D27" w:rsidRPr="006678D6" w:rsidRDefault="003A4D27" w:rsidP="002D2E8A">
            <w:pPr>
              <w:ind w:left="-113"/>
              <w:jc w:val="both"/>
              <w:rPr>
                <w:rFonts w:ascii="Arial" w:eastAsia="Calibri" w:hAnsi="Arial" w:cs="Arial"/>
                <w:noProof/>
                <w:lang w:eastAsia="fr-FR"/>
              </w:rPr>
            </w:pPr>
          </w:p>
        </w:tc>
      </w:tr>
    </w:tbl>
    <w:p w14:paraId="5974CF98" w14:textId="6EC319BE" w:rsidR="00924186" w:rsidRPr="008042FC" w:rsidRDefault="008042FC" w:rsidP="0065036E">
      <w:pPr>
        <w:pStyle w:val="Heading1"/>
        <w:numPr>
          <w:ilvl w:val="0"/>
          <w:numId w:val="53"/>
        </w:numPr>
        <w:rPr>
          <w:rFonts w:ascii="Arial" w:hAnsi="Arial" w:cs="Arial"/>
          <w:b/>
          <w:bCs/>
          <w:iCs/>
          <w:lang w:val="en-US"/>
        </w:rPr>
      </w:pPr>
      <w:bookmarkStart w:id="9" w:name="_Toc58944422"/>
      <w:r w:rsidRPr="008042FC">
        <w:rPr>
          <w:rFonts w:ascii="Arial" w:hAnsi="Arial" w:cs="Arial"/>
          <w:b/>
          <w:bCs/>
          <w:iCs/>
          <w:lang w:val="en-US"/>
        </w:rPr>
        <w:t>Local academy held in Glasgow on 19th June 2019</w:t>
      </w:r>
      <w:bookmarkEnd w:id="9"/>
    </w:p>
    <w:p w14:paraId="61ED57B6" w14:textId="07664F4F" w:rsidR="00B31B17" w:rsidRDefault="00B31B17" w:rsidP="0039006B">
      <w:pPr>
        <w:pStyle w:val="Heading2"/>
        <w:rPr>
          <w:rStyle w:val="Bodytext214pt"/>
          <w:rFonts w:asciiTheme="majorHAnsi" w:eastAsiaTheme="majorEastAsia" w:hAnsiTheme="majorHAnsi" w:cstheme="majorBidi"/>
          <w:b/>
          <w:bCs/>
          <w:color w:val="4472C4" w:themeColor="accent1"/>
          <w:sz w:val="26"/>
          <w:szCs w:val="26"/>
          <w:lang w:val="en-GB" w:bidi="ar-SA"/>
        </w:rPr>
      </w:pPr>
      <w:bookmarkStart w:id="10" w:name="_Toc58944423"/>
      <w:r>
        <w:rPr>
          <w:rStyle w:val="Bodytext214pt"/>
          <w:rFonts w:asciiTheme="majorHAnsi" w:eastAsiaTheme="majorEastAsia" w:hAnsiTheme="majorHAnsi" w:cstheme="majorBidi"/>
          <w:b/>
          <w:bCs/>
          <w:color w:val="4472C4" w:themeColor="accent1"/>
          <w:sz w:val="26"/>
          <w:szCs w:val="26"/>
          <w:lang w:val="en-GB" w:bidi="ar-SA"/>
        </w:rPr>
        <w:t>Agenda</w:t>
      </w:r>
      <w:bookmarkEnd w:id="10"/>
    </w:p>
    <w:p w14:paraId="5FEFDB37" w14:textId="77777777" w:rsidR="00B31B17" w:rsidRPr="006678D6" w:rsidRDefault="00B31B17" w:rsidP="00B31B17">
      <w:pPr>
        <w:spacing w:after="0"/>
        <w:jc w:val="center"/>
        <w:rPr>
          <w:rFonts w:ascii="Arial" w:hAnsi="Arial" w:cs="Arial"/>
          <w:b/>
          <w:u w:val="single"/>
        </w:rPr>
      </w:pPr>
      <w:bookmarkStart w:id="11" w:name="_Hlk10625963"/>
      <w:r w:rsidRPr="006678D6">
        <w:rPr>
          <w:rFonts w:ascii="Arial" w:hAnsi="Arial" w:cs="Arial"/>
          <w:b/>
          <w:u w:val="single"/>
        </w:rPr>
        <w:t>Session for Elected Members on Climate Adaptation</w:t>
      </w:r>
    </w:p>
    <w:p w14:paraId="0FB9C625" w14:textId="77777777" w:rsidR="00B31B17" w:rsidRPr="006678D6" w:rsidRDefault="00B31B17" w:rsidP="00B31B17">
      <w:pPr>
        <w:spacing w:after="0"/>
        <w:jc w:val="center"/>
        <w:rPr>
          <w:rFonts w:ascii="Arial" w:hAnsi="Arial" w:cs="Arial"/>
          <w:b/>
          <w:u w:val="single"/>
        </w:rPr>
      </w:pPr>
      <w:r w:rsidRPr="006678D6">
        <w:rPr>
          <w:rFonts w:ascii="Arial" w:hAnsi="Arial" w:cs="Arial"/>
          <w:b/>
          <w:u w:val="single"/>
        </w:rPr>
        <w:t>Glasgow City Chambers, Tuesday June 18 09:30 – 13:00</w:t>
      </w:r>
    </w:p>
    <w:p w14:paraId="64F321E7" w14:textId="77777777" w:rsidR="00B31B17" w:rsidRPr="006678D6" w:rsidRDefault="00B31B17" w:rsidP="00B31B17">
      <w:pPr>
        <w:spacing w:after="0"/>
        <w:jc w:val="both"/>
        <w:rPr>
          <w:rFonts w:ascii="Arial" w:hAnsi="Arial" w:cs="Arial"/>
        </w:rPr>
      </w:pPr>
    </w:p>
    <w:p w14:paraId="5E68780D" w14:textId="77777777" w:rsidR="00B31B17" w:rsidRPr="006678D6" w:rsidRDefault="00B31B17" w:rsidP="00B31B17">
      <w:pPr>
        <w:spacing w:after="0"/>
        <w:jc w:val="both"/>
        <w:rPr>
          <w:rFonts w:ascii="Arial" w:hAnsi="Arial" w:cs="Arial"/>
        </w:rPr>
      </w:pPr>
      <w:r w:rsidRPr="006678D6">
        <w:rPr>
          <w:rFonts w:ascii="Arial" w:hAnsi="Arial" w:cs="Arial"/>
        </w:rPr>
        <w:t>On Wednesday June 19 from 10:00 at Glasgow City Chambers, Glasgow City Council and COSLA will organise an information session for elected members on climate adaptation. The aim is to support elected members gain knowledge, communicate and lead local responses to climate adaptation. The event will include short contributions from Scottish and international stakeholders, policy guidance and tools, space for discussion and networking with key actors in the field. The idea is for elected member to gain an overview of activity at international, national and local level to consider in their authority on a basis they see fit. The session aims to:</w:t>
      </w:r>
    </w:p>
    <w:p w14:paraId="68D28275" w14:textId="77777777" w:rsidR="00B31B17" w:rsidRPr="006678D6" w:rsidRDefault="00B31B17" w:rsidP="00B31B17">
      <w:pPr>
        <w:spacing w:after="0"/>
        <w:jc w:val="both"/>
        <w:rPr>
          <w:rFonts w:ascii="Arial" w:hAnsi="Arial" w:cs="Arial"/>
        </w:rPr>
      </w:pPr>
    </w:p>
    <w:p w14:paraId="6EE3A661" w14:textId="77777777" w:rsidR="00B31B17" w:rsidRPr="006678D6" w:rsidRDefault="00B31B17" w:rsidP="0065036E">
      <w:pPr>
        <w:pStyle w:val="ListParagraph"/>
        <w:numPr>
          <w:ilvl w:val="0"/>
          <w:numId w:val="56"/>
        </w:numPr>
        <w:spacing w:after="0"/>
        <w:jc w:val="both"/>
        <w:rPr>
          <w:rFonts w:ascii="Arial" w:hAnsi="Arial" w:cs="Arial"/>
          <w:lang w:val="en-US"/>
        </w:rPr>
      </w:pPr>
      <w:r w:rsidRPr="006678D6">
        <w:rPr>
          <w:rFonts w:ascii="Arial" w:hAnsi="Arial" w:cs="Arial"/>
          <w:lang w:val="en-US"/>
        </w:rPr>
        <w:t xml:space="preserve">Offer a global perspective to building resilience to disaster and climate risks </w:t>
      </w:r>
    </w:p>
    <w:p w14:paraId="2E72DC50" w14:textId="77777777" w:rsidR="00B31B17" w:rsidRPr="006678D6" w:rsidRDefault="00B31B17" w:rsidP="0065036E">
      <w:pPr>
        <w:pStyle w:val="ListParagraph"/>
        <w:numPr>
          <w:ilvl w:val="0"/>
          <w:numId w:val="56"/>
        </w:numPr>
        <w:spacing w:after="0"/>
        <w:jc w:val="both"/>
        <w:rPr>
          <w:rFonts w:ascii="Arial" w:hAnsi="Arial" w:cs="Arial"/>
        </w:rPr>
      </w:pPr>
      <w:r w:rsidRPr="006678D6">
        <w:rPr>
          <w:rFonts w:ascii="Arial" w:hAnsi="Arial" w:cs="Arial"/>
        </w:rPr>
        <w:t>Increase knowledge, consider research to inform practice and local decision-making</w:t>
      </w:r>
    </w:p>
    <w:p w14:paraId="077AB352" w14:textId="77777777" w:rsidR="00B31B17" w:rsidRPr="006678D6" w:rsidRDefault="00B31B17" w:rsidP="0065036E">
      <w:pPr>
        <w:pStyle w:val="ListParagraph"/>
        <w:numPr>
          <w:ilvl w:val="0"/>
          <w:numId w:val="56"/>
        </w:numPr>
        <w:spacing w:after="0"/>
        <w:jc w:val="both"/>
        <w:rPr>
          <w:rFonts w:ascii="Arial" w:hAnsi="Arial" w:cs="Arial"/>
        </w:rPr>
      </w:pPr>
      <w:r w:rsidRPr="006678D6">
        <w:rPr>
          <w:rFonts w:ascii="Arial" w:hAnsi="Arial" w:cs="Arial"/>
        </w:rPr>
        <w:t xml:space="preserve">Relate to national context, share learning from Councils, foster further cooperation </w:t>
      </w:r>
    </w:p>
    <w:p w14:paraId="093E047E" w14:textId="77777777" w:rsidR="00B31B17" w:rsidRPr="006678D6" w:rsidRDefault="00B31B17" w:rsidP="0065036E">
      <w:pPr>
        <w:pStyle w:val="ListParagraph"/>
        <w:numPr>
          <w:ilvl w:val="0"/>
          <w:numId w:val="56"/>
        </w:numPr>
        <w:spacing w:after="0"/>
        <w:jc w:val="both"/>
        <w:rPr>
          <w:rFonts w:ascii="Arial" w:hAnsi="Arial" w:cs="Arial"/>
        </w:rPr>
      </w:pPr>
      <w:r w:rsidRPr="006678D6">
        <w:rPr>
          <w:rFonts w:ascii="Arial" w:hAnsi="Arial" w:cs="Arial"/>
        </w:rPr>
        <w:t>Detail tools to plan for climate-related disaster resilience and adaptation and develop adaptive and resilient capacity</w:t>
      </w:r>
    </w:p>
    <w:p w14:paraId="2B3F15FD" w14:textId="77777777" w:rsidR="00B31B17" w:rsidRPr="006678D6" w:rsidRDefault="00B31B17" w:rsidP="00B31B17">
      <w:pPr>
        <w:spacing w:after="0"/>
        <w:jc w:val="both"/>
        <w:rPr>
          <w:rFonts w:ascii="Arial" w:hAnsi="Arial" w:cs="Arial"/>
        </w:rPr>
      </w:pPr>
    </w:p>
    <w:p w14:paraId="2E3B57F0" w14:textId="77777777" w:rsidR="00B31B17" w:rsidRDefault="00B31B17" w:rsidP="00B31B17">
      <w:pPr>
        <w:spacing w:after="0"/>
        <w:jc w:val="both"/>
        <w:rPr>
          <w:b/>
        </w:rPr>
      </w:pPr>
      <w:r w:rsidRPr="00503B44">
        <w:rPr>
          <w:b/>
        </w:rPr>
        <w:t>Order of Proceedings</w:t>
      </w:r>
    </w:p>
    <w:p w14:paraId="35A9618A" w14:textId="77777777" w:rsidR="00B31B17" w:rsidRDefault="00B31B17" w:rsidP="00B31B17">
      <w:pPr>
        <w:spacing w:after="0"/>
        <w:jc w:val="both"/>
        <w:rPr>
          <w:b/>
        </w:rPr>
      </w:pPr>
    </w:p>
    <w:tbl>
      <w:tblPr>
        <w:tblStyle w:val="TableGrid"/>
        <w:tblW w:w="9918" w:type="dxa"/>
        <w:tblLook w:val="04A0" w:firstRow="1" w:lastRow="0" w:firstColumn="1" w:lastColumn="0" w:noHBand="0" w:noVBand="1"/>
      </w:tblPr>
      <w:tblGrid>
        <w:gridCol w:w="2122"/>
        <w:gridCol w:w="7796"/>
      </w:tblGrid>
      <w:tr w:rsidR="00B31B17" w:rsidRPr="0042168C" w14:paraId="4EEAF359" w14:textId="77777777" w:rsidTr="00F32EF1">
        <w:tc>
          <w:tcPr>
            <w:tcW w:w="9918" w:type="dxa"/>
            <w:gridSpan w:val="2"/>
            <w:shd w:val="clear" w:color="auto" w:fill="E7E6E6" w:themeFill="background2"/>
          </w:tcPr>
          <w:p w14:paraId="3E0FAC52" w14:textId="77777777" w:rsidR="00B31B17" w:rsidRDefault="00B31B17" w:rsidP="00F32EF1">
            <w:pPr>
              <w:jc w:val="center"/>
              <w:rPr>
                <w:b/>
              </w:rPr>
            </w:pPr>
            <w:r>
              <w:rPr>
                <w:b/>
              </w:rPr>
              <w:t>Climate Adaptation Session</w:t>
            </w:r>
          </w:p>
          <w:p w14:paraId="7A52A0AD" w14:textId="77777777" w:rsidR="00B31B17" w:rsidRPr="00503B44" w:rsidRDefault="00B31B17" w:rsidP="00F32EF1">
            <w:pPr>
              <w:jc w:val="center"/>
              <w:rPr>
                <w:b/>
              </w:rPr>
            </w:pPr>
          </w:p>
        </w:tc>
      </w:tr>
      <w:tr w:rsidR="00B31B17" w:rsidRPr="0042168C" w14:paraId="355EF122" w14:textId="77777777" w:rsidTr="00F32EF1">
        <w:tc>
          <w:tcPr>
            <w:tcW w:w="2122" w:type="dxa"/>
          </w:tcPr>
          <w:p w14:paraId="268689C1" w14:textId="77777777" w:rsidR="00B31B17" w:rsidRDefault="00B31B17" w:rsidP="00F32EF1">
            <w:r>
              <w:t>09:30 – 10:00</w:t>
            </w:r>
          </w:p>
        </w:tc>
        <w:tc>
          <w:tcPr>
            <w:tcW w:w="7796" w:type="dxa"/>
          </w:tcPr>
          <w:p w14:paraId="125F8496" w14:textId="77777777" w:rsidR="00B31B17" w:rsidRPr="003611A3" w:rsidRDefault="00B31B17" w:rsidP="00F32EF1">
            <w:pPr>
              <w:rPr>
                <w:b/>
              </w:rPr>
            </w:pPr>
            <w:r w:rsidRPr="00503B44">
              <w:rPr>
                <w:b/>
              </w:rPr>
              <w:t>Registration</w:t>
            </w:r>
          </w:p>
          <w:p w14:paraId="756E2F4D" w14:textId="77777777" w:rsidR="00B31B17" w:rsidRPr="00170D2B" w:rsidRDefault="00B31B17" w:rsidP="00F32EF1">
            <w:r>
              <w:t>Welcome Coffee</w:t>
            </w:r>
          </w:p>
          <w:p w14:paraId="1F19A1BF" w14:textId="77777777" w:rsidR="00B31B17" w:rsidRPr="0042168C" w:rsidRDefault="00B31B17" w:rsidP="00F32EF1">
            <w:pPr>
              <w:rPr>
                <w:b/>
              </w:rPr>
            </w:pPr>
          </w:p>
        </w:tc>
      </w:tr>
      <w:tr w:rsidR="00B31B17" w14:paraId="5AEE0CF2" w14:textId="77777777" w:rsidTr="00F32EF1">
        <w:tc>
          <w:tcPr>
            <w:tcW w:w="9918" w:type="dxa"/>
            <w:gridSpan w:val="2"/>
            <w:shd w:val="clear" w:color="auto" w:fill="E7E6E6" w:themeFill="background2"/>
          </w:tcPr>
          <w:p w14:paraId="1655698A" w14:textId="77777777" w:rsidR="00B31B17" w:rsidRDefault="00B31B17" w:rsidP="00F32EF1">
            <w:pPr>
              <w:jc w:val="center"/>
              <w:rPr>
                <w:b/>
              </w:rPr>
            </w:pPr>
            <w:r w:rsidRPr="00170D2B">
              <w:rPr>
                <w:b/>
              </w:rPr>
              <w:t>Opening and Welcome</w:t>
            </w:r>
          </w:p>
          <w:p w14:paraId="65BE91D9" w14:textId="77777777" w:rsidR="00B31B17" w:rsidRPr="00170D2B" w:rsidRDefault="00B31B17" w:rsidP="00F32EF1">
            <w:pPr>
              <w:jc w:val="center"/>
              <w:rPr>
                <w:b/>
              </w:rPr>
            </w:pPr>
          </w:p>
        </w:tc>
      </w:tr>
      <w:tr w:rsidR="00B31B17" w14:paraId="49E90EE4" w14:textId="77777777" w:rsidTr="00F32EF1">
        <w:tc>
          <w:tcPr>
            <w:tcW w:w="2122" w:type="dxa"/>
          </w:tcPr>
          <w:p w14:paraId="797374F4" w14:textId="77777777" w:rsidR="00B31B17" w:rsidRDefault="00B31B17" w:rsidP="00F32EF1">
            <w:r>
              <w:t xml:space="preserve">10:00 – 10:05 </w:t>
            </w:r>
          </w:p>
        </w:tc>
        <w:tc>
          <w:tcPr>
            <w:tcW w:w="7796" w:type="dxa"/>
          </w:tcPr>
          <w:p w14:paraId="5D5ABB0F" w14:textId="77777777" w:rsidR="00B31B17" w:rsidRPr="0042168C" w:rsidRDefault="00B31B17" w:rsidP="00F32EF1">
            <w:pPr>
              <w:rPr>
                <w:b/>
              </w:rPr>
            </w:pPr>
            <w:r w:rsidRPr="0042168C">
              <w:rPr>
                <w:b/>
              </w:rPr>
              <w:t>Cllr Anna Richardson</w:t>
            </w:r>
          </w:p>
          <w:p w14:paraId="7CC7298E" w14:textId="77777777" w:rsidR="00B31B17" w:rsidRDefault="00B31B17" w:rsidP="00F32EF1">
            <w:r>
              <w:t>Convenor for Sustainability and Carbon Reduction</w:t>
            </w:r>
          </w:p>
          <w:p w14:paraId="7F921721" w14:textId="77777777" w:rsidR="00B31B17" w:rsidRPr="000D6A6B" w:rsidRDefault="00B31B17" w:rsidP="00F32EF1">
            <w:r w:rsidRPr="000D6A6B">
              <w:t>Glasgow City Council</w:t>
            </w:r>
          </w:p>
          <w:p w14:paraId="228E5895" w14:textId="77777777" w:rsidR="00B31B17" w:rsidRDefault="00B31B17" w:rsidP="00F32EF1"/>
        </w:tc>
      </w:tr>
      <w:tr w:rsidR="00B31B17" w14:paraId="60FC3AFD" w14:textId="77777777" w:rsidTr="00F32EF1">
        <w:tc>
          <w:tcPr>
            <w:tcW w:w="2122" w:type="dxa"/>
          </w:tcPr>
          <w:p w14:paraId="0CED149A" w14:textId="77777777" w:rsidR="00B31B17" w:rsidRDefault="00B31B17" w:rsidP="00F32EF1">
            <w:r>
              <w:t>10:05 – 10:10</w:t>
            </w:r>
          </w:p>
        </w:tc>
        <w:tc>
          <w:tcPr>
            <w:tcW w:w="7796" w:type="dxa"/>
          </w:tcPr>
          <w:p w14:paraId="7E3C0E44" w14:textId="77777777" w:rsidR="00B31B17" w:rsidRPr="0042168C" w:rsidRDefault="00B31B17" w:rsidP="00F32EF1">
            <w:pPr>
              <w:rPr>
                <w:b/>
              </w:rPr>
            </w:pPr>
            <w:r>
              <w:rPr>
                <w:b/>
              </w:rPr>
              <w:t xml:space="preserve">Interactive poll – Question 1 </w:t>
            </w:r>
          </w:p>
        </w:tc>
      </w:tr>
      <w:tr w:rsidR="00B31B17" w14:paraId="2D9DBC6B" w14:textId="77777777" w:rsidTr="00F32EF1">
        <w:trPr>
          <w:trHeight w:val="517"/>
        </w:trPr>
        <w:tc>
          <w:tcPr>
            <w:tcW w:w="9918" w:type="dxa"/>
            <w:gridSpan w:val="2"/>
            <w:shd w:val="clear" w:color="auto" w:fill="E7E6E6" w:themeFill="background2"/>
          </w:tcPr>
          <w:p w14:paraId="476FF884" w14:textId="77777777" w:rsidR="00B31B17" w:rsidRPr="00170D2B" w:rsidRDefault="00B31B17" w:rsidP="00F32EF1">
            <w:pPr>
              <w:jc w:val="center"/>
              <w:rPr>
                <w:b/>
              </w:rPr>
            </w:pPr>
            <w:r w:rsidRPr="00170D2B">
              <w:rPr>
                <w:b/>
              </w:rPr>
              <w:t>International Setting</w:t>
            </w:r>
          </w:p>
        </w:tc>
      </w:tr>
      <w:tr w:rsidR="00B31B17" w14:paraId="34465004" w14:textId="77777777" w:rsidTr="00F32EF1">
        <w:trPr>
          <w:trHeight w:val="1632"/>
        </w:trPr>
        <w:tc>
          <w:tcPr>
            <w:tcW w:w="2122" w:type="dxa"/>
          </w:tcPr>
          <w:p w14:paraId="17520DE5" w14:textId="77777777" w:rsidR="00B31B17" w:rsidRDefault="00B31B17" w:rsidP="00F32EF1">
            <w:r>
              <w:t>10:10 – 10:25</w:t>
            </w:r>
          </w:p>
        </w:tc>
        <w:tc>
          <w:tcPr>
            <w:tcW w:w="7796" w:type="dxa"/>
          </w:tcPr>
          <w:p w14:paraId="41EBC66F" w14:textId="77777777" w:rsidR="00B31B17" w:rsidRDefault="00B31B17" w:rsidP="00F32EF1">
            <w:pPr>
              <w:rPr>
                <w:b/>
              </w:rPr>
            </w:pPr>
            <w:r w:rsidRPr="0042168C">
              <w:rPr>
                <w:b/>
              </w:rPr>
              <w:t>Andrew Mackay Bower</w:t>
            </w:r>
          </w:p>
          <w:p w14:paraId="0D286BAA" w14:textId="77777777" w:rsidR="00B31B17" w:rsidRDefault="00B31B17" w:rsidP="00F32EF1">
            <w:r w:rsidRPr="00503B44">
              <w:t>Programme Management Officer</w:t>
            </w:r>
            <w:r>
              <w:t xml:space="preserve"> </w:t>
            </w:r>
          </w:p>
          <w:p w14:paraId="62B71C57" w14:textId="77777777" w:rsidR="00B31B17" w:rsidRPr="00503B44" w:rsidRDefault="00B31B17" w:rsidP="00F32EF1">
            <w:r w:rsidRPr="00503B44">
              <w:t>United Nations Office for Disaster Risk Reduction (UNISDR)</w:t>
            </w:r>
          </w:p>
          <w:p w14:paraId="25C72FAA" w14:textId="77777777" w:rsidR="00B31B17" w:rsidRDefault="00B31B17" w:rsidP="00F32EF1"/>
          <w:p w14:paraId="657C6279" w14:textId="77777777" w:rsidR="00B31B17" w:rsidRDefault="00B31B17" w:rsidP="00F32EF1">
            <w:r w:rsidRPr="00C1474C">
              <w:t xml:space="preserve">UN </w:t>
            </w:r>
            <w:r>
              <w:t>g</w:t>
            </w:r>
            <w:r w:rsidRPr="00C1474C">
              <w:t xml:space="preserve">lobal </w:t>
            </w:r>
            <w:r>
              <w:t>p</w:t>
            </w:r>
            <w:r w:rsidRPr="00C1474C">
              <w:t xml:space="preserve">rocesses, linking disaster risk reduction, climate adaptation and sustainable development to activities for local government.  </w:t>
            </w:r>
          </w:p>
          <w:p w14:paraId="6FDAB45D" w14:textId="77777777" w:rsidR="00B31B17" w:rsidRDefault="00B31B17" w:rsidP="00F32EF1"/>
        </w:tc>
      </w:tr>
      <w:tr w:rsidR="00B31B17" w14:paraId="74423EFD" w14:textId="77777777" w:rsidTr="00F32EF1">
        <w:trPr>
          <w:trHeight w:val="1185"/>
        </w:trPr>
        <w:tc>
          <w:tcPr>
            <w:tcW w:w="2122" w:type="dxa"/>
          </w:tcPr>
          <w:p w14:paraId="08788997" w14:textId="77777777" w:rsidR="00B31B17" w:rsidRDefault="00B31B17" w:rsidP="00F32EF1">
            <w:r>
              <w:t>10:25 – 10:40</w:t>
            </w:r>
          </w:p>
        </w:tc>
        <w:tc>
          <w:tcPr>
            <w:tcW w:w="7796" w:type="dxa"/>
          </w:tcPr>
          <w:p w14:paraId="13431B0F" w14:textId="77777777" w:rsidR="00B31B17" w:rsidRPr="0042168C" w:rsidRDefault="00B31B17" w:rsidP="00F32EF1">
            <w:pPr>
              <w:rPr>
                <w:b/>
              </w:rPr>
            </w:pPr>
            <w:bookmarkStart w:id="12" w:name="_Hlk11404134"/>
            <w:r w:rsidRPr="0042168C">
              <w:rPr>
                <w:b/>
              </w:rPr>
              <w:t>Eugenia Mansutti</w:t>
            </w:r>
          </w:p>
          <w:p w14:paraId="1071C094" w14:textId="77777777" w:rsidR="00B31B17" w:rsidRPr="00CC2F9A" w:rsidRDefault="00B31B17" w:rsidP="00F32EF1">
            <w:r w:rsidRPr="00CC2F9A">
              <w:t>Project Officer - Covenant of Mayors</w:t>
            </w:r>
          </w:p>
          <w:p w14:paraId="76F5B518" w14:textId="77777777" w:rsidR="00B31B17" w:rsidRDefault="00B31B17" w:rsidP="00F32EF1">
            <w:r w:rsidRPr="00CC2F9A">
              <w:t>Council of European Municipalities and Regions</w:t>
            </w:r>
          </w:p>
          <w:bookmarkEnd w:id="12"/>
          <w:p w14:paraId="4B3156EC" w14:textId="77777777" w:rsidR="00B31B17" w:rsidRPr="00CC2F9A" w:rsidRDefault="00B31B17" w:rsidP="00F32EF1"/>
          <w:p w14:paraId="3EE089A8" w14:textId="77777777" w:rsidR="00B31B17" w:rsidRDefault="00B31B17" w:rsidP="00F32EF1">
            <w:r w:rsidRPr="00CC2F9A">
              <w:t xml:space="preserve">Tools and </w:t>
            </w:r>
            <w:r>
              <w:t xml:space="preserve">International </w:t>
            </w:r>
            <w:r w:rsidRPr="00CC2F9A">
              <w:t>Best Practice</w:t>
            </w:r>
            <w:r>
              <w:t xml:space="preserve"> from the Covenant of Mayors Community</w:t>
            </w:r>
          </w:p>
          <w:p w14:paraId="470DB76A" w14:textId="77777777" w:rsidR="00B31B17" w:rsidRDefault="00B31B17" w:rsidP="00F32EF1"/>
        </w:tc>
      </w:tr>
      <w:tr w:rsidR="00B31B17" w14:paraId="7178CD05" w14:textId="77777777" w:rsidTr="00F32EF1">
        <w:trPr>
          <w:trHeight w:val="521"/>
        </w:trPr>
        <w:tc>
          <w:tcPr>
            <w:tcW w:w="2122" w:type="dxa"/>
          </w:tcPr>
          <w:p w14:paraId="2C7755D0" w14:textId="77777777" w:rsidR="00B31B17" w:rsidRDefault="00B31B17" w:rsidP="00F32EF1">
            <w:r>
              <w:t>10:40 – 10:45</w:t>
            </w:r>
          </w:p>
        </w:tc>
        <w:tc>
          <w:tcPr>
            <w:tcW w:w="7796" w:type="dxa"/>
          </w:tcPr>
          <w:p w14:paraId="7923E799" w14:textId="77777777" w:rsidR="00B31B17" w:rsidRPr="0042168C" w:rsidRDefault="00B31B17" w:rsidP="00F32EF1">
            <w:pPr>
              <w:rPr>
                <w:b/>
              </w:rPr>
            </w:pPr>
            <w:r>
              <w:rPr>
                <w:b/>
              </w:rPr>
              <w:t>Interactive Poll – Question 2 and Question 3</w:t>
            </w:r>
          </w:p>
        </w:tc>
      </w:tr>
      <w:tr w:rsidR="00B31B17" w14:paraId="67540357" w14:textId="77777777" w:rsidTr="00F32EF1">
        <w:tc>
          <w:tcPr>
            <w:tcW w:w="9918" w:type="dxa"/>
            <w:gridSpan w:val="2"/>
            <w:shd w:val="clear" w:color="auto" w:fill="E7E6E6" w:themeFill="background2"/>
          </w:tcPr>
          <w:p w14:paraId="425E1D25" w14:textId="77777777" w:rsidR="00B31B17" w:rsidRDefault="00B31B17" w:rsidP="00F32EF1">
            <w:pPr>
              <w:jc w:val="center"/>
              <w:rPr>
                <w:b/>
              </w:rPr>
            </w:pPr>
            <w:r>
              <w:rPr>
                <w:b/>
              </w:rPr>
              <w:t>Understanding the Challenge</w:t>
            </w:r>
          </w:p>
          <w:p w14:paraId="2F90F6AC" w14:textId="77777777" w:rsidR="00B31B17" w:rsidRPr="00CB571A" w:rsidRDefault="00B31B17" w:rsidP="00F32EF1">
            <w:pPr>
              <w:jc w:val="center"/>
              <w:rPr>
                <w:b/>
              </w:rPr>
            </w:pPr>
          </w:p>
        </w:tc>
      </w:tr>
      <w:tr w:rsidR="00B31B17" w14:paraId="7D3798B2" w14:textId="77777777" w:rsidTr="00F32EF1">
        <w:tc>
          <w:tcPr>
            <w:tcW w:w="2122" w:type="dxa"/>
          </w:tcPr>
          <w:p w14:paraId="1D111F29" w14:textId="77777777" w:rsidR="00B31B17" w:rsidRDefault="00B31B17" w:rsidP="00F32EF1">
            <w:r>
              <w:t xml:space="preserve">10:45 – 11:00 </w:t>
            </w:r>
          </w:p>
        </w:tc>
        <w:tc>
          <w:tcPr>
            <w:tcW w:w="7796" w:type="dxa"/>
          </w:tcPr>
          <w:p w14:paraId="34E539B8" w14:textId="77777777" w:rsidR="00B31B17" w:rsidRPr="00170D2B" w:rsidRDefault="00B31B17" w:rsidP="00F32EF1">
            <w:pPr>
              <w:rPr>
                <w:b/>
              </w:rPr>
            </w:pPr>
            <w:r w:rsidRPr="00170D2B">
              <w:rPr>
                <w:b/>
              </w:rPr>
              <w:t xml:space="preserve">Anne Marte Bergseng </w:t>
            </w:r>
          </w:p>
          <w:p w14:paraId="58E408CE" w14:textId="77777777" w:rsidR="00B31B17" w:rsidRDefault="00B31B17" w:rsidP="00F32EF1">
            <w:r>
              <w:t>ClimateXChange</w:t>
            </w:r>
          </w:p>
          <w:p w14:paraId="3F32B32F" w14:textId="77777777" w:rsidR="00B31B17" w:rsidRDefault="00B31B17" w:rsidP="00F32EF1"/>
          <w:p w14:paraId="1710DE94" w14:textId="77777777" w:rsidR="00B31B17" w:rsidRPr="00CB571A" w:rsidRDefault="00B31B17" w:rsidP="00F32EF1">
            <w:pPr>
              <w:rPr>
                <w:b/>
              </w:rPr>
            </w:pPr>
          </w:p>
        </w:tc>
      </w:tr>
      <w:tr w:rsidR="00B31B17" w14:paraId="7F7E192E" w14:textId="77777777" w:rsidTr="00F32EF1">
        <w:tc>
          <w:tcPr>
            <w:tcW w:w="2122" w:type="dxa"/>
          </w:tcPr>
          <w:p w14:paraId="58E9E910" w14:textId="77777777" w:rsidR="00B31B17" w:rsidRDefault="00B31B17" w:rsidP="00F32EF1">
            <w:r>
              <w:t>11:00 – 11:25</w:t>
            </w:r>
          </w:p>
        </w:tc>
        <w:tc>
          <w:tcPr>
            <w:tcW w:w="7796" w:type="dxa"/>
          </w:tcPr>
          <w:p w14:paraId="209EE328" w14:textId="77777777" w:rsidR="00B31B17" w:rsidRDefault="00B31B17" w:rsidP="00F32EF1">
            <w:pPr>
              <w:rPr>
                <w:b/>
              </w:rPr>
            </w:pPr>
            <w:r>
              <w:rPr>
                <w:b/>
              </w:rPr>
              <w:t xml:space="preserve">Networking Coffee Break </w:t>
            </w:r>
          </w:p>
          <w:p w14:paraId="0A7D2EEE" w14:textId="77777777" w:rsidR="00B31B17" w:rsidRPr="00CB571A" w:rsidRDefault="00B31B17" w:rsidP="00F32EF1">
            <w:pPr>
              <w:rPr>
                <w:b/>
              </w:rPr>
            </w:pPr>
          </w:p>
        </w:tc>
      </w:tr>
      <w:tr w:rsidR="00B31B17" w14:paraId="24FEA436" w14:textId="77777777" w:rsidTr="00F32EF1">
        <w:tc>
          <w:tcPr>
            <w:tcW w:w="2122" w:type="dxa"/>
          </w:tcPr>
          <w:p w14:paraId="2398E6CF" w14:textId="77777777" w:rsidR="00B31B17" w:rsidRDefault="00B31B17" w:rsidP="00F32EF1">
            <w:r>
              <w:t>11:25 – 11:40</w:t>
            </w:r>
          </w:p>
        </w:tc>
        <w:tc>
          <w:tcPr>
            <w:tcW w:w="7796" w:type="dxa"/>
          </w:tcPr>
          <w:p w14:paraId="3BDB58A9" w14:textId="77777777" w:rsidR="00B31B17" w:rsidRDefault="00B31B17" w:rsidP="00F32EF1">
            <w:pPr>
              <w:rPr>
                <w:b/>
              </w:rPr>
            </w:pPr>
            <w:r w:rsidRPr="00CB571A">
              <w:rPr>
                <w:b/>
              </w:rPr>
              <w:t xml:space="preserve">Kathryn Brown </w:t>
            </w:r>
          </w:p>
          <w:p w14:paraId="68E50D7B" w14:textId="77777777" w:rsidR="00B31B17" w:rsidRPr="00503B44" w:rsidRDefault="00B31B17" w:rsidP="00F32EF1">
            <w:r w:rsidRPr="00503B44">
              <w:t>Head of Adaptation</w:t>
            </w:r>
          </w:p>
          <w:p w14:paraId="36430977" w14:textId="77777777" w:rsidR="00B31B17" w:rsidRDefault="00B31B17" w:rsidP="00F32EF1">
            <w:r w:rsidRPr="00503B44">
              <w:t>UK Committee on Climate Change</w:t>
            </w:r>
          </w:p>
          <w:p w14:paraId="44CEF5A5" w14:textId="77777777" w:rsidR="00B31B17" w:rsidRDefault="00B31B17" w:rsidP="00F32EF1"/>
          <w:p w14:paraId="52B2857F" w14:textId="77777777" w:rsidR="00B31B17" w:rsidRPr="00503B44" w:rsidRDefault="00B31B17" w:rsidP="00F32EF1">
            <w:r>
              <w:t>Title (TBC)</w:t>
            </w:r>
          </w:p>
          <w:p w14:paraId="25B828B6" w14:textId="77777777" w:rsidR="00B31B17" w:rsidRDefault="00B31B17" w:rsidP="00F32EF1"/>
        </w:tc>
      </w:tr>
      <w:tr w:rsidR="00B31B17" w14:paraId="46BFBE23" w14:textId="77777777" w:rsidTr="00F32EF1">
        <w:tc>
          <w:tcPr>
            <w:tcW w:w="2122" w:type="dxa"/>
          </w:tcPr>
          <w:p w14:paraId="57EE7A24" w14:textId="77777777" w:rsidR="00B31B17" w:rsidRDefault="00B31B17" w:rsidP="00F32EF1">
            <w:r>
              <w:t>11:40 – 11:55</w:t>
            </w:r>
          </w:p>
        </w:tc>
        <w:tc>
          <w:tcPr>
            <w:tcW w:w="7796" w:type="dxa"/>
          </w:tcPr>
          <w:p w14:paraId="72D09EB4" w14:textId="77777777" w:rsidR="00B31B17" w:rsidRPr="00CB571A" w:rsidRDefault="00B31B17" w:rsidP="00F32EF1">
            <w:pPr>
              <w:rPr>
                <w:b/>
              </w:rPr>
            </w:pPr>
            <w:r w:rsidRPr="00CB571A">
              <w:rPr>
                <w:b/>
              </w:rPr>
              <w:t>Susie Townend</w:t>
            </w:r>
          </w:p>
          <w:p w14:paraId="4865413F" w14:textId="77777777" w:rsidR="00B31B17" w:rsidRDefault="00B31B17" w:rsidP="00F32EF1">
            <w:r>
              <w:t>Head of Climate Policy Unit</w:t>
            </w:r>
          </w:p>
          <w:p w14:paraId="6F84F06A" w14:textId="77777777" w:rsidR="00B31B17" w:rsidRDefault="00B31B17" w:rsidP="00F32EF1">
            <w:r>
              <w:t>Decarbonisation Division - Scottish Government</w:t>
            </w:r>
          </w:p>
          <w:p w14:paraId="5A080D3D" w14:textId="77777777" w:rsidR="00B31B17" w:rsidRDefault="00B31B17" w:rsidP="00F32EF1"/>
          <w:p w14:paraId="01F0CB62" w14:textId="77777777" w:rsidR="00B31B17" w:rsidRPr="002F1247" w:rsidRDefault="00B31B17" w:rsidP="00F32EF1">
            <w:r w:rsidRPr="002F1247">
              <w:t>National policy and Scotland’s Climate Change Adaptation Programme</w:t>
            </w:r>
            <w:r>
              <w:t xml:space="preserve"> (TBC)</w:t>
            </w:r>
          </w:p>
          <w:p w14:paraId="0DB72980" w14:textId="77777777" w:rsidR="00B31B17" w:rsidRPr="00170D2B" w:rsidRDefault="00B31B17" w:rsidP="00F32EF1">
            <w:pPr>
              <w:rPr>
                <w:b/>
              </w:rPr>
            </w:pPr>
          </w:p>
        </w:tc>
      </w:tr>
      <w:tr w:rsidR="00B31B17" w14:paraId="3E953F95" w14:textId="77777777" w:rsidTr="00F32EF1">
        <w:tc>
          <w:tcPr>
            <w:tcW w:w="2122" w:type="dxa"/>
          </w:tcPr>
          <w:p w14:paraId="44EE1CC1" w14:textId="77777777" w:rsidR="00B31B17" w:rsidRDefault="00B31B17" w:rsidP="00F32EF1">
            <w:r>
              <w:t>11:55 – 12:00</w:t>
            </w:r>
          </w:p>
        </w:tc>
        <w:tc>
          <w:tcPr>
            <w:tcW w:w="7796" w:type="dxa"/>
          </w:tcPr>
          <w:p w14:paraId="7DD2025C" w14:textId="77777777" w:rsidR="00B31B17" w:rsidRDefault="00B31B17" w:rsidP="00F32EF1">
            <w:pPr>
              <w:rPr>
                <w:b/>
              </w:rPr>
            </w:pPr>
            <w:r>
              <w:rPr>
                <w:b/>
              </w:rPr>
              <w:t xml:space="preserve">Interactive Poll – Question 4 </w:t>
            </w:r>
          </w:p>
          <w:p w14:paraId="7CB172FD" w14:textId="77777777" w:rsidR="00B31B17" w:rsidRPr="00170D2B" w:rsidRDefault="00B31B17" w:rsidP="00F32EF1">
            <w:pPr>
              <w:rPr>
                <w:b/>
              </w:rPr>
            </w:pPr>
          </w:p>
        </w:tc>
      </w:tr>
      <w:tr w:rsidR="00B31B17" w14:paraId="4F4E1A80" w14:textId="77777777" w:rsidTr="00F32EF1">
        <w:tc>
          <w:tcPr>
            <w:tcW w:w="9918" w:type="dxa"/>
            <w:gridSpan w:val="2"/>
            <w:shd w:val="clear" w:color="auto" w:fill="E7E6E6" w:themeFill="background2"/>
          </w:tcPr>
          <w:p w14:paraId="7EB511B7" w14:textId="77777777" w:rsidR="00B31B17" w:rsidRDefault="00B31B17" w:rsidP="00F32EF1">
            <w:pPr>
              <w:jc w:val="center"/>
              <w:rPr>
                <w:b/>
              </w:rPr>
            </w:pPr>
            <w:r>
              <w:rPr>
                <w:b/>
              </w:rPr>
              <w:t>Collaborative Approaches and Local Impact</w:t>
            </w:r>
          </w:p>
          <w:p w14:paraId="03758A7A" w14:textId="77777777" w:rsidR="00B31B17" w:rsidRPr="00CB571A" w:rsidRDefault="00B31B17" w:rsidP="00F32EF1">
            <w:pPr>
              <w:rPr>
                <w:b/>
              </w:rPr>
            </w:pPr>
          </w:p>
        </w:tc>
      </w:tr>
      <w:tr w:rsidR="00B31B17" w14:paraId="7925EAD1" w14:textId="77777777" w:rsidTr="00F32EF1">
        <w:tc>
          <w:tcPr>
            <w:tcW w:w="2122" w:type="dxa"/>
          </w:tcPr>
          <w:p w14:paraId="025B727A" w14:textId="77777777" w:rsidR="00B31B17" w:rsidRDefault="00B31B17" w:rsidP="00F32EF1">
            <w:r>
              <w:t>12:00 – 12:15</w:t>
            </w:r>
          </w:p>
        </w:tc>
        <w:tc>
          <w:tcPr>
            <w:tcW w:w="7796" w:type="dxa"/>
          </w:tcPr>
          <w:p w14:paraId="09435ADC" w14:textId="77777777" w:rsidR="00B31B17" w:rsidRPr="00CB571A" w:rsidRDefault="00B31B17" w:rsidP="00F32EF1">
            <w:pPr>
              <w:rPr>
                <w:b/>
              </w:rPr>
            </w:pPr>
            <w:r w:rsidRPr="00CB571A">
              <w:rPr>
                <w:b/>
              </w:rPr>
              <w:t>Kit England</w:t>
            </w:r>
          </w:p>
          <w:p w14:paraId="780167A9" w14:textId="77777777" w:rsidR="00B31B17" w:rsidRPr="00503B44" w:rsidRDefault="00B31B17" w:rsidP="00F32EF1">
            <w:r w:rsidRPr="00503B44">
              <w:t>Climate Ready Clyde Manager</w:t>
            </w:r>
          </w:p>
          <w:p w14:paraId="68F2C900" w14:textId="77777777" w:rsidR="00B31B17" w:rsidRDefault="00B31B17" w:rsidP="00F32EF1"/>
          <w:p w14:paraId="4515F76A" w14:textId="77777777" w:rsidR="00B31B17" w:rsidRDefault="00B31B17" w:rsidP="00F32EF1">
            <w:r>
              <w:t>E</w:t>
            </w:r>
            <w:r w:rsidRPr="00094497">
              <w:t>m</w:t>
            </w:r>
            <w:r w:rsidRPr="00094497">
              <w:rPr>
                <w:iCs/>
              </w:rPr>
              <w:t>bedding climate adaptation into regional development</w:t>
            </w:r>
          </w:p>
          <w:p w14:paraId="76C1855B" w14:textId="77777777" w:rsidR="00B31B17" w:rsidRDefault="00B31B17" w:rsidP="00F32EF1"/>
        </w:tc>
      </w:tr>
      <w:tr w:rsidR="00B31B17" w14:paraId="3EA5F09E" w14:textId="77777777" w:rsidTr="00F32EF1">
        <w:tc>
          <w:tcPr>
            <w:tcW w:w="2122" w:type="dxa"/>
          </w:tcPr>
          <w:p w14:paraId="3EAE5062" w14:textId="77777777" w:rsidR="00B31B17" w:rsidRDefault="00B31B17" w:rsidP="00F32EF1">
            <w:r>
              <w:t>12:15 – 12:25</w:t>
            </w:r>
          </w:p>
          <w:p w14:paraId="404E8E34" w14:textId="77777777" w:rsidR="00B31B17" w:rsidRDefault="00B31B17" w:rsidP="00F32EF1"/>
          <w:p w14:paraId="20B22920" w14:textId="77777777" w:rsidR="00B31B17" w:rsidRDefault="00B31B17" w:rsidP="00F32EF1"/>
        </w:tc>
        <w:tc>
          <w:tcPr>
            <w:tcW w:w="7796" w:type="dxa"/>
          </w:tcPr>
          <w:p w14:paraId="6DE067FF" w14:textId="77777777" w:rsidR="00B31B17" w:rsidRPr="005339BF" w:rsidRDefault="00B31B17" w:rsidP="00F32EF1">
            <w:pPr>
              <w:rPr>
                <w:b/>
              </w:rPr>
            </w:pPr>
            <w:r w:rsidRPr="005339BF">
              <w:rPr>
                <w:b/>
              </w:rPr>
              <w:t>Anna Beswick</w:t>
            </w:r>
          </w:p>
          <w:p w14:paraId="55028464" w14:textId="77777777" w:rsidR="00B31B17" w:rsidRPr="00503B44" w:rsidRDefault="00B31B17" w:rsidP="00F32EF1">
            <w:r w:rsidRPr="00503B44">
              <w:t>Programme Manager - Adaptation Scotland</w:t>
            </w:r>
          </w:p>
          <w:p w14:paraId="5C9DD9C0" w14:textId="77777777" w:rsidR="00B31B17" w:rsidRDefault="00B31B17" w:rsidP="00F32EF1"/>
          <w:p w14:paraId="2EB78A65" w14:textId="77777777" w:rsidR="00B31B17" w:rsidRDefault="00B31B17" w:rsidP="00F32EF1">
            <w:r>
              <w:t>W</w:t>
            </w:r>
            <w:r w:rsidRPr="00EF05F5">
              <w:t xml:space="preserve">hy and </w:t>
            </w:r>
            <w:r>
              <w:t>h</w:t>
            </w:r>
            <w:r w:rsidRPr="00EF05F5">
              <w:t xml:space="preserve">ow to </w:t>
            </w:r>
            <w:r>
              <w:t>b</w:t>
            </w:r>
            <w:r w:rsidRPr="00EF05F5">
              <w:t xml:space="preserve">uild </w:t>
            </w:r>
            <w:r>
              <w:t>r</w:t>
            </w:r>
            <w:r w:rsidRPr="00EF05F5">
              <w:t>esilience to climate-related risks</w:t>
            </w:r>
          </w:p>
          <w:p w14:paraId="524510E5" w14:textId="77777777" w:rsidR="00B31B17" w:rsidRDefault="00B31B17" w:rsidP="00F32EF1"/>
        </w:tc>
      </w:tr>
      <w:tr w:rsidR="00B31B17" w14:paraId="7F67F7DF" w14:textId="77777777" w:rsidTr="00F32EF1">
        <w:tc>
          <w:tcPr>
            <w:tcW w:w="2122" w:type="dxa"/>
          </w:tcPr>
          <w:p w14:paraId="7F0CA58D" w14:textId="77777777" w:rsidR="00B31B17" w:rsidRDefault="00B31B17" w:rsidP="00F32EF1">
            <w:r>
              <w:t>12:25 – 13:00</w:t>
            </w:r>
          </w:p>
          <w:p w14:paraId="23380F5B" w14:textId="77777777" w:rsidR="00B31B17" w:rsidRDefault="00B31B17" w:rsidP="00F32EF1"/>
          <w:p w14:paraId="38B1D6B9" w14:textId="77777777" w:rsidR="00B31B17" w:rsidRDefault="00B31B17" w:rsidP="00F32EF1"/>
        </w:tc>
        <w:tc>
          <w:tcPr>
            <w:tcW w:w="7796" w:type="dxa"/>
          </w:tcPr>
          <w:p w14:paraId="198747AF" w14:textId="77777777" w:rsidR="00B31B17" w:rsidRDefault="00B31B17" w:rsidP="00F32EF1">
            <w:r>
              <w:t>Interactive question 5 (3 mins)</w:t>
            </w:r>
          </w:p>
          <w:p w14:paraId="75D5BB32" w14:textId="77777777" w:rsidR="00B31B17" w:rsidRDefault="00B31B17" w:rsidP="00F32EF1"/>
          <w:p w14:paraId="237B56F7" w14:textId="77777777" w:rsidR="00B31B17" w:rsidRDefault="00B31B17" w:rsidP="00F32EF1">
            <w:r>
              <w:t>Facilitated discussion: Ro</w:t>
            </w:r>
            <w:r w:rsidRPr="007060F7">
              <w:t xml:space="preserve">le of elected members in leading and influencing </w:t>
            </w:r>
            <w:r>
              <w:t xml:space="preserve">local </w:t>
            </w:r>
            <w:r w:rsidRPr="007060F7">
              <w:t>adaptation work</w:t>
            </w:r>
            <w:r>
              <w:t>. (20 mins)</w:t>
            </w:r>
          </w:p>
          <w:p w14:paraId="4DC4077D" w14:textId="77777777" w:rsidR="00B31B17" w:rsidRDefault="00B31B17" w:rsidP="00F32EF1"/>
          <w:p w14:paraId="7460245E" w14:textId="77777777" w:rsidR="00B31B17" w:rsidRPr="00D47703" w:rsidRDefault="00B31B17" w:rsidP="00F32EF1">
            <w:r w:rsidRPr="00D47703">
              <w:t>Closing remarks Cllr Anna Richardson</w:t>
            </w:r>
            <w:r>
              <w:t xml:space="preserve"> (2/ 3 mins)</w:t>
            </w:r>
          </w:p>
          <w:p w14:paraId="276021D0" w14:textId="77777777" w:rsidR="00B31B17" w:rsidRDefault="00B31B17" w:rsidP="00F32EF1"/>
          <w:p w14:paraId="2DFDDF30" w14:textId="77777777" w:rsidR="00B31B17" w:rsidRDefault="00B31B17" w:rsidP="00F32EF1"/>
        </w:tc>
      </w:tr>
      <w:tr w:rsidR="00B31B17" w14:paraId="496A5A26" w14:textId="77777777" w:rsidTr="00F32EF1">
        <w:tc>
          <w:tcPr>
            <w:tcW w:w="2122" w:type="dxa"/>
          </w:tcPr>
          <w:p w14:paraId="529D1222" w14:textId="77777777" w:rsidR="00B31B17" w:rsidRDefault="00B31B17" w:rsidP="00F32EF1">
            <w:r>
              <w:t>13:00</w:t>
            </w:r>
          </w:p>
        </w:tc>
        <w:tc>
          <w:tcPr>
            <w:tcW w:w="7796" w:type="dxa"/>
          </w:tcPr>
          <w:p w14:paraId="6ECD8062" w14:textId="77777777" w:rsidR="00B31B17" w:rsidRDefault="00B31B17" w:rsidP="00F32EF1">
            <w:pPr>
              <w:rPr>
                <w:b/>
              </w:rPr>
            </w:pPr>
            <w:r>
              <w:rPr>
                <w:b/>
              </w:rPr>
              <w:t>Networking Lunch</w:t>
            </w:r>
          </w:p>
          <w:p w14:paraId="5CC32E3B" w14:textId="77777777" w:rsidR="00B31B17" w:rsidRDefault="00B31B17" w:rsidP="00F32EF1">
            <w:pPr>
              <w:rPr>
                <w:b/>
              </w:rPr>
            </w:pPr>
          </w:p>
          <w:p w14:paraId="46D16660" w14:textId="77777777" w:rsidR="00B31B17" w:rsidRPr="00D60247" w:rsidRDefault="00B31B17" w:rsidP="00F32EF1">
            <w:r w:rsidRPr="00D60247">
              <w:t xml:space="preserve">Photos and Exhibition </w:t>
            </w:r>
          </w:p>
          <w:p w14:paraId="6A513BA7" w14:textId="77777777" w:rsidR="00B31B17" w:rsidRPr="005339BF" w:rsidRDefault="00B31B17" w:rsidP="00F32EF1">
            <w:pPr>
              <w:rPr>
                <w:b/>
              </w:rPr>
            </w:pPr>
          </w:p>
        </w:tc>
      </w:tr>
      <w:bookmarkEnd w:id="11"/>
    </w:tbl>
    <w:p w14:paraId="10112D8A" w14:textId="77777777" w:rsidR="00B31B17" w:rsidRDefault="00B31B17" w:rsidP="00B31B17">
      <w:pPr>
        <w:spacing w:after="0"/>
      </w:pPr>
    </w:p>
    <w:p w14:paraId="7AFD3BE6" w14:textId="7E0CB06A" w:rsidR="00B31B17" w:rsidRPr="006678D6" w:rsidRDefault="00B31B17" w:rsidP="00B31B17">
      <w:pPr>
        <w:rPr>
          <w:rFonts w:ascii="Arial" w:hAnsi="Arial" w:cs="Arial"/>
          <w:lang w:val="en-GB"/>
        </w:rPr>
      </w:pPr>
      <w:r w:rsidRPr="006678D6">
        <w:rPr>
          <w:rFonts w:ascii="Arial" w:hAnsi="Arial" w:cs="Arial"/>
        </w:rPr>
        <w:t>This event is delivered as part of the EU Urban Agenda Partnership for Climate Adaptation, Glasgow City Council, COSLA and CEMR. It is supported by Adaptation Scotland.</w:t>
      </w:r>
    </w:p>
    <w:p w14:paraId="714CE643" w14:textId="178B9C06" w:rsidR="00924186" w:rsidRPr="0039006B" w:rsidRDefault="00C21C06" w:rsidP="0039006B">
      <w:pPr>
        <w:pStyle w:val="Heading2"/>
        <w:rPr>
          <w:rStyle w:val="Bodytext214pt"/>
          <w:rFonts w:asciiTheme="majorHAnsi" w:eastAsiaTheme="majorEastAsia" w:hAnsiTheme="majorHAnsi" w:cstheme="majorBidi"/>
          <w:b/>
          <w:bCs/>
          <w:color w:val="4472C4" w:themeColor="accent1"/>
          <w:sz w:val="26"/>
          <w:szCs w:val="26"/>
          <w:lang w:val="en-GB" w:bidi="ar-SA"/>
        </w:rPr>
      </w:pPr>
      <w:bookmarkStart w:id="13" w:name="_Toc58944424"/>
      <w:r w:rsidRPr="0039006B">
        <w:rPr>
          <w:rStyle w:val="Bodytext214pt"/>
          <w:rFonts w:asciiTheme="majorHAnsi" w:eastAsiaTheme="majorEastAsia" w:hAnsiTheme="majorHAnsi" w:cstheme="majorBidi"/>
          <w:b/>
          <w:bCs/>
          <w:color w:val="4472C4" w:themeColor="accent1"/>
          <w:sz w:val="26"/>
          <w:szCs w:val="26"/>
          <w:lang w:val="en-GB" w:bidi="ar-SA"/>
        </w:rPr>
        <w:t>Schedule of activities</w:t>
      </w:r>
      <w:bookmarkEnd w:id="13"/>
      <w:r w:rsidRPr="0039006B">
        <w:rPr>
          <w:rStyle w:val="Bodytext214pt"/>
          <w:rFonts w:asciiTheme="majorHAnsi" w:eastAsiaTheme="majorEastAsia" w:hAnsiTheme="majorHAnsi" w:cstheme="majorBidi"/>
          <w:b/>
          <w:bCs/>
          <w:color w:val="4472C4" w:themeColor="accent1"/>
          <w:sz w:val="26"/>
          <w:szCs w:val="26"/>
          <w:lang w:val="en-GB" w:bidi="ar-SA"/>
        </w:rPr>
        <w:t xml:space="preserve"> </w:t>
      </w:r>
    </w:p>
    <w:p w14:paraId="2EB2354E" w14:textId="77777777" w:rsidR="0039006B" w:rsidRPr="006678D6" w:rsidRDefault="0039006B" w:rsidP="0039006B">
      <w:pPr>
        <w:rPr>
          <w:lang w:val="en-GB" w:bidi="en-US"/>
        </w:rPr>
      </w:pPr>
    </w:p>
    <w:p w14:paraId="2E2A95B2" w14:textId="77777777" w:rsidR="00924186" w:rsidRPr="006678D6" w:rsidRDefault="00924186" w:rsidP="00924186">
      <w:pPr>
        <w:spacing w:after="0"/>
        <w:rPr>
          <w:rFonts w:ascii="Arial" w:hAnsi="Arial" w:cs="Arial"/>
          <w:b/>
        </w:rPr>
      </w:pPr>
      <w:r w:rsidRPr="006678D6">
        <w:rPr>
          <w:rFonts w:ascii="Arial" w:hAnsi="Arial" w:cs="Arial"/>
          <w:b/>
        </w:rPr>
        <w:t xml:space="preserve">EU Urban Agenda Adaptation Partnership </w:t>
      </w:r>
    </w:p>
    <w:p w14:paraId="32BDA329" w14:textId="77777777" w:rsidR="00924186" w:rsidRPr="006678D6" w:rsidRDefault="00924186" w:rsidP="00924186">
      <w:pPr>
        <w:spacing w:after="0"/>
        <w:rPr>
          <w:rFonts w:ascii="Arial" w:hAnsi="Arial" w:cs="Arial"/>
          <w:b/>
        </w:rPr>
      </w:pPr>
      <w:r w:rsidRPr="006678D6">
        <w:rPr>
          <w:rFonts w:ascii="Arial" w:hAnsi="Arial" w:cs="Arial"/>
          <w:b/>
        </w:rPr>
        <w:t>Training Event for Elected Members - Glasgow City Session</w:t>
      </w:r>
    </w:p>
    <w:p w14:paraId="3029190A" w14:textId="77777777" w:rsidR="00924186" w:rsidRPr="006678D6" w:rsidRDefault="00924186" w:rsidP="00924186">
      <w:pPr>
        <w:pStyle w:val="DefaultText"/>
        <w:rPr>
          <w:rFonts w:cs="Arial"/>
          <w:sz w:val="22"/>
          <w:szCs w:val="22"/>
          <w:lang w:val="en-GB"/>
        </w:rPr>
      </w:pPr>
    </w:p>
    <w:p w14:paraId="33B25080" w14:textId="77777777" w:rsidR="00924186" w:rsidRPr="006678D6" w:rsidRDefault="00924186" w:rsidP="00924186">
      <w:pPr>
        <w:pStyle w:val="DefaultText"/>
        <w:rPr>
          <w:rFonts w:cs="Arial"/>
          <w:b/>
          <w:sz w:val="22"/>
          <w:szCs w:val="22"/>
          <w:lang w:val="en-GB"/>
        </w:rPr>
      </w:pPr>
      <w:r w:rsidRPr="006678D6">
        <w:rPr>
          <w:rFonts w:cs="Arial"/>
          <w:b/>
          <w:sz w:val="22"/>
          <w:szCs w:val="22"/>
          <w:lang w:val="en-GB"/>
        </w:rPr>
        <w:t>Schedule of Activities</w:t>
      </w:r>
    </w:p>
    <w:p w14:paraId="5AC71D5C" w14:textId="77777777" w:rsidR="00924186" w:rsidRPr="003D57D7" w:rsidRDefault="00924186" w:rsidP="00924186">
      <w:pPr>
        <w:pStyle w:val="DefaultText"/>
        <w:rPr>
          <w:rFonts w:cs="Arial"/>
          <w:sz w:val="20"/>
          <w:szCs w:val="20"/>
          <w:lang w:val="en-GB"/>
        </w:rPr>
      </w:pPr>
    </w:p>
    <w:tbl>
      <w:tblPr>
        <w:tblStyle w:val="TableGrid"/>
        <w:tblpPr w:leftFromText="180" w:rightFromText="180" w:vertAnchor="text" w:tblpY="1"/>
        <w:tblOverlap w:val="never"/>
        <w:tblW w:w="9209" w:type="dxa"/>
        <w:tblLook w:val="04A0" w:firstRow="1" w:lastRow="0" w:firstColumn="1" w:lastColumn="0" w:noHBand="0" w:noVBand="1"/>
      </w:tblPr>
      <w:tblGrid>
        <w:gridCol w:w="1271"/>
        <w:gridCol w:w="4156"/>
        <w:gridCol w:w="3782"/>
      </w:tblGrid>
      <w:tr w:rsidR="00924186" w:rsidRPr="003D57D7" w14:paraId="72228C72" w14:textId="77777777" w:rsidTr="002D2E8A">
        <w:trPr>
          <w:trHeight w:val="333"/>
        </w:trPr>
        <w:tc>
          <w:tcPr>
            <w:tcW w:w="1271" w:type="dxa"/>
            <w:shd w:val="clear" w:color="auto" w:fill="E7E6E6" w:themeFill="background2"/>
          </w:tcPr>
          <w:p w14:paraId="23BE2A9D" w14:textId="77777777" w:rsidR="00924186" w:rsidRPr="003D57D7" w:rsidRDefault="00924186" w:rsidP="002D2E8A">
            <w:pPr>
              <w:pStyle w:val="DefaultText"/>
              <w:rPr>
                <w:rFonts w:cs="Arial"/>
                <w:sz w:val="20"/>
                <w:szCs w:val="20"/>
                <w:lang w:val="en-GB"/>
              </w:rPr>
            </w:pPr>
          </w:p>
        </w:tc>
        <w:tc>
          <w:tcPr>
            <w:tcW w:w="4156" w:type="dxa"/>
            <w:shd w:val="clear" w:color="auto" w:fill="E7E6E6" w:themeFill="background2"/>
          </w:tcPr>
          <w:p w14:paraId="51759ADB" w14:textId="77777777" w:rsidR="00924186" w:rsidRPr="003D57D7" w:rsidRDefault="00924186" w:rsidP="002D2E8A">
            <w:pPr>
              <w:pStyle w:val="DefaultText"/>
              <w:rPr>
                <w:rFonts w:cs="Arial"/>
                <w:b/>
                <w:sz w:val="20"/>
                <w:szCs w:val="20"/>
                <w:lang w:val="en-GB"/>
              </w:rPr>
            </w:pPr>
            <w:r w:rsidRPr="003D57D7">
              <w:rPr>
                <w:rFonts w:cs="Arial"/>
                <w:b/>
                <w:sz w:val="20"/>
                <w:szCs w:val="20"/>
                <w:lang w:val="en-GB"/>
              </w:rPr>
              <w:t xml:space="preserve">Activities </w:t>
            </w:r>
          </w:p>
        </w:tc>
        <w:tc>
          <w:tcPr>
            <w:tcW w:w="3782" w:type="dxa"/>
            <w:shd w:val="clear" w:color="auto" w:fill="E7E6E6" w:themeFill="background2"/>
          </w:tcPr>
          <w:p w14:paraId="27C2AAE3" w14:textId="77777777" w:rsidR="00924186" w:rsidRPr="003D57D7" w:rsidRDefault="00924186" w:rsidP="002D2E8A">
            <w:pPr>
              <w:pStyle w:val="DefaultText"/>
              <w:rPr>
                <w:rFonts w:cs="Arial"/>
                <w:b/>
                <w:sz w:val="20"/>
                <w:szCs w:val="20"/>
                <w:lang w:val="en-GB"/>
              </w:rPr>
            </w:pPr>
            <w:r w:rsidRPr="003D57D7">
              <w:rPr>
                <w:rFonts w:cs="Arial"/>
                <w:b/>
                <w:sz w:val="20"/>
                <w:szCs w:val="20"/>
                <w:lang w:val="en-GB"/>
              </w:rPr>
              <w:t xml:space="preserve">Expected Results </w:t>
            </w:r>
          </w:p>
        </w:tc>
      </w:tr>
      <w:tr w:rsidR="00924186" w:rsidRPr="003D57D7" w14:paraId="4FA0097C" w14:textId="77777777" w:rsidTr="002D2E8A">
        <w:trPr>
          <w:trHeight w:val="441"/>
        </w:trPr>
        <w:tc>
          <w:tcPr>
            <w:tcW w:w="1271" w:type="dxa"/>
            <w:vMerge w:val="restart"/>
          </w:tcPr>
          <w:p w14:paraId="3272E448" w14:textId="77777777" w:rsidR="00924186" w:rsidRPr="003D57D7" w:rsidRDefault="00924186" w:rsidP="002D2E8A">
            <w:pPr>
              <w:pStyle w:val="DefaultText"/>
              <w:rPr>
                <w:rFonts w:cs="Arial"/>
                <w:sz w:val="20"/>
                <w:szCs w:val="20"/>
                <w:lang w:val="en-GB"/>
              </w:rPr>
            </w:pPr>
            <w:r w:rsidRPr="003D57D7">
              <w:rPr>
                <w:rFonts w:cs="Arial"/>
                <w:sz w:val="20"/>
                <w:szCs w:val="20"/>
                <w:lang w:val="en-GB"/>
              </w:rPr>
              <w:t>Jan 2019</w:t>
            </w:r>
          </w:p>
        </w:tc>
        <w:tc>
          <w:tcPr>
            <w:tcW w:w="4156" w:type="dxa"/>
          </w:tcPr>
          <w:p w14:paraId="7CAC6329" w14:textId="77777777" w:rsidR="00924186" w:rsidRPr="003D57D7" w:rsidRDefault="00924186" w:rsidP="002D2E8A">
            <w:pPr>
              <w:pStyle w:val="DefaultText"/>
              <w:rPr>
                <w:rFonts w:cs="Arial"/>
                <w:sz w:val="20"/>
                <w:szCs w:val="20"/>
                <w:lang w:val="en-GB"/>
              </w:rPr>
            </w:pPr>
            <w:r w:rsidRPr="003D57D7">
              <w:rPr>
                <w:rFonts w:cs="Arial"/>
                <w:sz w:val="20"/>
                <w:szCs w:val="20"/>
                <w:lang w:val="en-GB"/>
              </w:rPr>
              <w:t>Scope examples of adaptation training and determine outline/ key issues.</w:t>
            </w:r>
          </w:p>
        </w:tc>
        <w:tc>
          <w:tcPr>
            <w:tcW w:w="3782" w:type="dxa"/>
          </w:tcPr>
          <w:p w14:paraId="7C652742" w14:textId="77777777" w:rsidR="00924186" w:rsidRPr="003D57D7" w:rsidRDefault="00924186" w:rsidP="002D2E8A">
            <w:pPr>
              <w:pStyle w:val="DefaultText"/>
              <w:rPr>
                <w:rFonts w:cs="Arial"/>
                <w:sz w:val="20"/>
                <w:szCs w:val="20"/>
                <w:lang w:val="en-GB"/>
              </w:rPr>
            </w:pPr>
            <w:r w:rsidRPr="003D57D7">
              <w:rPr>
                <w:rFonts w:cs="Arial"/>
                <w:sz w:val="20"/>
                <w:szCs w:val="20"/>
                <w:lang w:val="en-GB"/>
              </w:rPr>
              <w:t xml:space="preserve">Template of training session and key issues determined </w:t>
            </w:r>
          </w:p>
        </w:tc>
      </w:tr>
      <w:tr w:rsidR="00924186" w:rsidRPr="003D57D7" w14:paraId="6068956A" w14:textId="77777777" w:rsidTr="002D2E8A">
        <w:trPr>
          <w:trHeight w:val="275"/>
        </w:trPr>
        <w:tc>
          <w:tcPr>
            <w:tcW w:w="1271" w:type="dxa"/>
            <w:vMerge/>
          </w:tcPr>
          <w:p w14:paraId="4998B349" w14:textId="77777777" w:rsidR="00924186" w:rsidRPr="003D57D7" w:rsidRDefault="00924186" w:rsidP="002D2E8A">
            <w:pPr>
              <w:pStyle w:val="DefaultText"/>
              <w:rPr>
                <w:rFonts w:cs="Arial"/>
                <w:sz w:val="20"/>
                <w:szCs w:val="20"/>
                <w:lang w:val="en-GB"/>
              </w:rPr>
            </w:pPr>
          </w:p>
        </w:tc>
        <w:tc>
          <w:tcPr>
            <w:tcW w:w="4156" w:type="dxa"/>
          </w:tcPr>
          <w:p w14:paraId="0222DE2D" w14:textId="77777777" w:rsidR="00924186" w:rsidRPr="003D57D7" w:rsidRDefault="00924186" w:rsidP="002D2E8A">
            <w:pPr>
              <w:pStyle w:val="DefaultText"/>
              <w:rPr>
                <w:rFonts w:cs="Arial"/>
                <w:sz w:val="20"/>
                <w:szCs w:val="20"/>
                <w:lang w:val="en-GB"/>
              </w:rPr>
            </w:pPr>
            <w:r w:rsidRPr="003D57D7">
              <w:rPr>
                <w:rFonts w:cs="Arial"/>
                <w:sz w:val="20"/>
                <w:szCs w:val="20"/>
                <w:lang w:val="en-GB"/>
              </w:rPr>
              <w:t>Identify possible trainers and involve in planning</w:t>
            </w:r>
          </w:p>
        </w:tc>
        <w:tc>
          <w:tcPr>
            <w:tcW w:w="3782" w:type="dxa"/>
          </w:tcPr>
          <w:p w14:paraId="0EB211FB" w14:textId="77777777" w:rsidR="00924186" w:rsidRPr="003D57D7" w:rsidRDefault="00924186" w:rsidP="002D2E8A">
            <w:pPr>
              <w:pStyle w:val="DefaultText"/>
              <w:rPr>
                <w:rFonts w:cs="Arial"/>
                <w:sz w:val="20"/>
                <w:szCs w:val="20"/>
                <w:lang w:val="en-GB"/>
              </w:rPr>
            </w:pPr>
            <w:r w:rsidRPr="003D57D7">
              <w:rPr>
                <w:rFonts w:cs="Arial"/>
                <w:sz w:val="20"/>
                <w:szCs w:val="20"/>
                <w:lang w:val="en-GB"/>
              </w:rPr>
              <w:t>Trainer involved in content development</w:t>
            </w:r>
          </w:p>
        </w:tc>
      </w:tr>
      <w:tr w:rsidR="00924186" w:rsidRPr="003D57D7" w14:paraId="6B80C2E4" w14:textId="77777777" w:rsidTr="002D2E8A">
        <w:trPr>
          <w:trHeight w:val="272"/>
        </w:trPr>
        <w:tc>
          <w:tcPr>
            <w:tcW w:w="1271" w:type="dxa"/>
            <w:vMerge/>
          </w:tcPr>
          <w:p w14:paraId="2738DC13" w14:textId="77777777" w:rsidR="00924186" w:rsidRPr="003D57D7" w:rsidRDefault="00924186" w:rsidP="002D2E8A">
            <w:pPr>
              <w:pStyle w:val="DefaultText"/>
              <w:rPr>
                <w:rFonts w:cs="Arial"/>
                <w:sz w:val="20"/>
                <w:szCs w:val="20"/>
                <w:lang w:val="en-GB"/>
              </w:rPr>
            </w:pPr>
          </w:p>
        </w:tc>
        <w:tc>
          <w:tcPr>
            <w:tcW w:w="4156" w:type="dxa"/>
          </w:tcPr>
          <w:p w14:paraId="4B5F9334" w14:textId="77777777" w:rsidR="00924186" w:rsidRPr="003D57D7" w:rsidRDefault="00924186" w:rsidP="002D2E8A">
            <w:pPr>
              <w:pStyle w:val="DefaultText"/>
              <w:rPr>
                <w:rFonts w:cs="Arial"/>
                <w:sz w:val="20"/>
                <w:szCs w:val="20"/>
                <w:lang w:val="en-GB"/>
              </w:rPr>
            </w:pPr>
            <w:r w:rsidRPr="003D57D7">
              <w:rPr>
                <w:rFonts w:cs="Arial"/>
                <w:sz w:val="20"/>
                <w:szCs w:val="20"/>
                <w:lang w:val="en-GB"/>
              </w:rPr>
              <w:t>Decide date of Glasgow session</w:t>
            </w:r>
          </w:p>
        </w:tc>
        <w:tc>
          <w:tcPr>
            <w:tcW w:w="3782" w:type="dxa"/>
          </w:tcPr>
          <w:p w14:paraId="2C9F049D" w14:textId="77777777" w:rsidR="00924186" w:rsidRPr="003D57D7" w:rsidRDefault="00924186" w:rsidP="002D2E8A">
            <w:pPr>
              <w:pStyle w:val="DefaultText"/>
              <w:rPr>
                <w:rFonts w:cs="Arial"/>
                <w:sz w:val="20"/>
                <w:szCs w:val="20"/>
                <w:lang w:val="en-GB"/>
              </w:rPr>
            </w:pPr>
            <w:r w:rsidRPr="003D57D7">
              <w:rPr>
                <w:rFonts w:cs="Arial"/>
                <w:sz w:val="20"/>
                <w:szCs w:val="20"/>
                <w:lang w:val="en-GB"/>
              </w:rPr>
              <w:t>Date set</w:t>
            </w:r>
          </w:p>
        </w:tc>
      </w:tr>
      <w:tr w:rsidR="00924186" w:rsidRPr="003D57D7" w14:paraId="6BEB24CB" w14:textId="77777777" w:rsidTr="002D2E8A">
        <w:trPr>
          <w:trHeight w:val="325"/>
        </w:trPr>
        <w:tc>
          <w:tcPr>
            <w:tcW w:w="1271" w:type="dxa"/>
            <w:vMerge/>
          </w:tcPr>
          <w:p w14:paraId="45C18616" w14:textId="77777777" w:rsidR="00924186" w:rsidRPr="003D57D7" w:rsidRDefault="00924186" w:rsidP="002D2E8A">
            <w:pPr>
              <w:pStyle w:val="DefaultText"/>
              <w:rPr>
                <w:rFonts w:cs="Arial"/>
                <w:sz w:val="20"/>
                <w:szCs w:val="20"/>
                <w:lang w:val="en-GB"/>
              </w:rPr>
            </w:pPr>
          </w:p>
        </w:tc>
        <w:tc>
          <w:tcPr>
            <w:tcW w:w="4156" w:type="dxa"/>
          </w:tcPr>
          <w:p w14:paraId="2C41CB24" w14:textId="77777777" w:rsidR="00924186" w:rsidRPr="003D57D7" w:rsidRDefault="00924186" w:rsidP="002D2E8A">
            <w:pPr>
              <w:pStyle w:val="DefaultText"/>
              <w:rPr>
                <w:rFonts w:cs="Arial"/>
                <w:sz w:val="20"/>
                <w:szCs w:val="20"/>
                <w:lang w:val="en-GB"/>
              </w:rPr>
            </w:pPr>
            <w:r w:rsidRPr="003D57D7">
              <w:rPr>
                <w:rFonts w:cs="Arial"/>
                <w:sz w:val="20"/>
                <w:szCs w:val="20"/>
                <w:lang w:val="en-GB"/>
              </w:rPr>
              <w:t>Make venue reservation</w:t>
            </w:r>
          </w:p>
        </w:tc>
        <w:tc>
          <w:tcPr>
            <w:tcW w:w="3782" w:type="dxa"/>
          </w:tcPr>
          <w:p w14:paraId="731AF30D" w14:textId="77777777" w:rsidR="00924186" w:rsidRPr="003D57D7" w:rsidRDefault="00924186" w:rsidP="002D2E8A">
            <w:pPr>
              <w:pStyle w:val="DefaultText"/>
              <w:rPr>
                <w:rFonts w:cs="Arial"/>
                <w:sz w:val="20"/>
                <w:szCs w:val="20"/>
                <w:lang w:val="en-GB"/>
              </w:rPr>
            </w:pPr>
            <w:r w:rsidRPr="003D57D7">
              <w:rPr>
                <w:rFonts w:cs="Arial"/>
                <w:sz w:val="20"/>
                <w:szCs w:val="20"/>
                <w:lang w:val="en-GB"/>
              </w:rPr>
              <w:t>Venue set</w:t>
            </w:r>
          </w:p>
        </w:tc>
      </w:tr>
      <w:tr w:rsidR="00924186" w:rsidRPr="003D57D7" w14:paraId="5A08155E" w14:textId="77777777" w:rsidTr="002D2E8A">
        <w:trPr>
          <w:trHeight w:val="325"/>
        </w:trPr>
        <w:tc>
          <w:tcPr>
            <w:tcW w:w="1271" w:type="dxa"/>
            <w:vMerge/>
          </w:tcPr>
          <w:p w14:paraId="36EF6F51" w14:textId="77777777" w:rsidR="00924186" w:rsidRPr="003D57D7" w:rsidRDefault="00924186" w:rsidP="002D2E8A">
            <w:pPr>
              <w:pStyle w:val="DefaultText"/>
              <w:rPr>
                <w:rFonts w:cs="Arial"/>
                <w:sz w:val="20"/>
                <w:szCs w:val="20"/>
                <w:lang w:val="en-GB"/>
              </w:rPr>
            </w:pPr>
          </w:p>
        </w:tc>
        <w:tc>
          <w:tcPr>
            <w:tcW w:w="4156" w:type="dxa"/>
          </w:tcPr>
          <w:p w14:paraId="1A8E3BBD" w14:textId="77777777" w:rsidR="00924186" w:rsidRPr="003D57D7" w:rsidRDefault="00924186" w:rsidP="002D2E8A">
            <w:pPr>
              <w:pStyle w:val="DefaultText"/>
              <w:rPr>
                <w:rFonts w:cs="Arial"/>
                <w:sz w:val="20"/>
                <w:szCs w:val="20"/>
                <w:lang w:val="fr-BE"/>
              </w:rPr>
            </w:pPr>
            <w:r w:rsidRPr="003D57D7">
              <w:rPr>
                <w:rFonts w:cs="Arial"/>
                <w:sz w:val="20"/>
                <w:szCs w:val="20"/>
                <w:lang w:val="fr-BE"/>
              </w:rPr>
              <w:t xml:space="preserve">Engage </w:t>
            </w:r>
            <w:proofErr w:type="spellStart"/>
            <w:r w:rsidRPr="003D57D7">
              <w:rPr>
                <w:rFonts w:cs="Arial"/>
                <w:sz w:val="20"/>
                <w:szCs w:val="20"/>
                <w:lang w:val="fr-BE"/>
              </w:rPr>
              <w:t>domestic</w:t>
            </w:r>
            <w:proofErr w:type="spellEnd"/>
            <w:r w:rsidRPr="003D57D7">
              <w:rPr>
                <w:rFonts w:cs="Arial"/>
                <w:sz w:val="20"/>
                <w:szCs w:val="20"/>
                <w:lang w:val="fr-BE"/>
              </w:rPr>
              <w:t xml:space="preserve"> organisations (SG, SSN, </w:t>
            </w:r>
          </w:p>
          <w:p w14:paraId="5D9675CF" w14:textId="77777777" w:rsidR="00924186" w:rsidRPr="003D57D7" w:rsidRDefault="00924186" w:rsidP="002D2E8A">
            <w:pPr>
              <w:pStyle w:val="DefaultText"/>
              <w:rPr>
                <w:rFonts w:cs="Arial"/>
                <w:sz w:val="20"/>
                <w:szCs w:val="20"/>
                <w:lang w:val="en-GB"/>
              </w:rPr>
            </w:pPr>
            <w:r w:rsidRPr="003D57D7">
              <w:rPr>
                <w:rFonts w:cs="Arial"/>
                <w:sz w:val="20"/>
                <w:szCs w:val="20"/>
                <w:lang w:val="en-GB"/>
              </w:rPr>
              <w:t>Sniffer, Climate Ready Clyde)</w:t>
            </w:r>
          </w:p>
        </w:tc>
        <w:tc>
          <w:tcPr>
            <w:tcW w:w="3782" w:type="dxa"/>
          </w:tcPr>
          <w:p w14:paraId="70327038" w14:textId="77777777" w:rsidR="00924186" w:rsidRPr="003D57D7" w:rsidRDefault="00924186" w:rsidP="002D2E8A">
            <w:pPr>
              <w:pStyle w:val="DefaultText"/>
              <w:rPr>
                <w:rFonts w:cs="Arial"/>
                <w:sz w:val="20"/>
                <w:szCs w:val="20"/>
                <w:lang w:val="en-GB"/>
              </w:rPr>
            </w:pPr>
            <w:r w:rsidRPr="003D57D7">
              <w:rPr>
                <w:rFonts w:cs="Arial"/>
                <w:sz w:val="20"/>
                <w:szCs w:val="20"/>
                <w:lang w:val="en-GB"/>
              </w:rPr>
              <w:t>Domestic support and alignment with existing work on adaptation</w:t>
            </w:r>
          </w:p>
        </w:tc>
      </w:tr>
      <w:tr w:rsidR="00924186" w:rsidRPr="003D57D7" w14:paraId="562ED19E" w14:textId="77777777" w:rsidTr="002D2E8A">
        <w:trPr>
          <w:trHeight w:val="401"/>
        </w:trPr>
        <w:tc>
          <w:tcPr>
            <w:tcW w:w="1271" w:type="dxa"/>
            <w:vMerge/>
          </w:tcPr>
          <w:p w14:paraId="0328AF43" w14:textId="77777777" w:rsidR="00924186" w:rsidRPr="003D57D7" w:rsidRDefault="00924186" w:rsidP="002D2E8A">
            <w:pPr>
              <w:pStyle w:val="DefaultText"/>
              <w:rPr>
                <w:rFonts w:cs="Arial"/>
                <w:sz w:val="20"/>
                <w:szCs w:val="20"/>
                <w:lang w:val="en-GB"/>
              </w:rPr>
            </w:pPr>
          </w:p>
        </w:tc>
        <w:tc>
          <w:tcPr>
            <w:tcW w:w="4156" w:type="dxa"/>
          </w:tcPr>
          <w:p w14:paraId="4AD85756" w14:textId="77777777" w:rsidR="00924186" w:rsidRPr="003D57D7" w:rsidRDefault="00924186" w:rsidP="002D2E8A">
            <w:pPr>
              <w:pStyle w:val="DefaultText"/>
              <w:rPr>
                <w:rFonts w:cs="Arial"/>
                <w:sz w:val="20"/>
                <w:szCs w:val="20"/>
                <w:lang w:val="fr-BE"/>
              </w:rPr>
            </w:pPr>
            <w:r w:rsidRPr="003D57D7">
              <w:rPr>
                <w:rFonts w:cs="Arial"/>
                <w:sz w:val="20"/>
                <w:szCs w:val="20"/>
                <w:lang w:val="fr-BE"/>
              </w:rPr>
              <w:t>Engage international organisations (CEMR, UN, CoM)</w:t>
            </w:r>
          </w:p>
        </w:tc>
        <w:tc>
          <w:tcPr>
            <w:tcW w:w="3782" w:type="dxa"/>
          </w:tcPr>
          <w:p w14:paraId="689B4859" w14:textId="77777777" w:rsidR="00924186" w:rsidRPr="003D57D7" w:rsidRDefault="00924186" w:rsidP="002D2E8A">
            <w:pPr>
              <w:pStyle w:val="DefaultText"/>
              <w:rPr>
                <w:rFonts w:cs="Arial"/>
                <w:sz w:val="20"/>
                <w:szCs w:val="20"/>
                <w:lang w:val="en-GB"/>
              </w:rPr>
            </w:pPr>
            <w:r w:rsidRPr="003D57D7">
              <w:rPr>
                <w:rFonts w:cs="Arial"/>
                <w:sz w:val="20"/>
                <w:szCs w:val="20"/>
                <w:lang w:val="en-GB"/>
              </w:rPr>
              <w:t>Involvement of international organisations working on adaptation</w:t>
            </w:r>
          </w:p>
          <w:p w14:paraId="28336177" w14:textId="77777777" w:rsidR="00924186" w:rsidRPr="003D57D7" w:rsidRDefault="00924186" w:rsidP="002D2E8A">
            <w:pPr>
              <w:pStyle w:val="DefaultText"/>
              <w:rPr>
                <w:rFonts w:cs="Arial"/>
                <w:sz w:val="20"/>
                <w:szCs w:val="20"/>
                <w:lang w:val="en-GB"/>
              </w:rPr>
            </w:pPr>
          </w:p>
        </w:tc>
      </w:tr>
      <w:tr w:rsidR="00924186" w:rsidRPr="003D57D7" w14:paraId="114B2D9B" w14:textId="77777777" w:rsidTr="002D2E8A">
        <w:trPr>
          <w:trHeight w:val="250"/>
        </w:trPr>
        <w:tc>
          <w:tcPr>
            <w:tcW w:w="9209" w:type="dxa"/>
            <w:gridSpan w:val="3"/>
            <w:shd w:val="clear" w:color="auto" w:fill="E7E6E6" w:themeFill="background2"/>
          </w:tcPr>
          <w:p w14:paraId="5D2C8DDD" w14:textId="77777777" w:rsidR="00924186" w:rsidRPr="003D57D7" w:rsidRDefault="00924186" w:rsidP="002D2E8A">
            <w:pPr>
              <w:pStyle w:val="DefaultText"/>
              <w:rPr>
                <w:rFonts w:cs="Arial"/>
                <w:sz w:val="20"/>
                <w:szCs w:val="20"/>
                <w:lang w:val="en-GB"/>
              </w:rPr>
            </w:pPr>
          </w:p>
        </w:tc>
      </w:tr>
      <w:tr w:rsidR="00924186" w:rsidRPr="003D57D7" w14:paraId="510886E6" w14:textId="77777777" w:rsidTr="002D2E8A">
        <w:trPr>
          <w:trHeight w:val="548"/>
        </w:trPr>
        <w:tc>
          <w:tcPr>
            <w:tcW w:w="1271" w:type="dxa"/>
          </w:tcPr>
          <w:p w14:paraId="0C215061" w14:textId="77777777" w:rsidR="00924186" w:rsidRPr="003D57D7" w:rsidRDefault="00924186" w:rsidP="002D2E8A">
            <w:pPr>
              <w:pStyle w:val="DefaultText"/>
              <w:rPr>
                <w:rFonts w:cs="Arial"/>
                <w:sz w:val="20"/>
                <w:szCs w:val="20"/>
                <w:lang w:val="en-GB"/>
              </w:rPr>
            </w:pPr>
            <w:r w:rsidRPr="003D57D7">
              <w:rPr>
                <w:rFonts w:cs="Arial"/>
                <w:sz w:val="20"/>
                <w:szCs w:val="20"/>
                <w:lang w:val="en-GB"/>
              </w:rPr>
              <w:t>Feb 2019</w:t>
            </w:r>
          </w:p>
        </w:tc>
        <w:tc>
          <w:tcPr>
            <w:tcW w:w="4156" w:type="dxa"/>
          </w:tcPr>
          <w:p w14:paraId="75154E22" w14:textId="77777777" w:rsidR="00924186" w:rsidRPr="003D57D7" w:rsidRDefault="00924186" w:rsidP="002D2E8A">
            <w:pPr>
              <w:pStyle w:val="DefaultText"/>
              <w:rPr>
                <w:rFonts w:cs="Arial"/>
                <w:sz w:val="20"/>
                <w:szCs w:val="20"/>
                <w:lang w:val="en-GB"/>
              </w:rPr>
            </w:pPr>
            <w:r w:rsidRPr="003D57D7">
              <w:rPr>
                <w:rFonts w:cs="Arial"/>
                <w:sz w:val="20"/>
                <w:szCs w:val="20"/>
                <w:lang w:val="en-GB"/>
              </w:rPr>
              <w:t>Develop content of training package</w:t>
            </w:r>
          </w:p>
        </w:tc>
        <w:tc>
          <w:tcPr>
            <w:tcW w:w="3782" w:type="dxa"/>
          </w:tcPr>
          <w:p w14:paraId="4D6377B2" w14:textId="77777777" w:rsidR="00924186" w:rsidRPr="003D57D7" w:rsidRDefault="00924186" w:rsidP="002D2E8A">
            <w:pPr>
              <w:pStyle w:val="DefaultText"/>
              <w:rPr>
                <w:rFonts w:cs="Arial"/>
                <w:sz w:val="20"/>
                <w:szCs w:val="20"/>
                <w:lang w:val="en-GB"/>
              </w:rPr>
            </w:pPr>
            <w:r w:rsidRPr="003D57D7">
              <w:rPr>
                <w:rFonts w:cs="Arial"/>
                <w:sz w:val="20"/>
                <w:szCs w:val="20"/>
                <w:lang w:val="en-GB"/>
              </w:rPr>
              <w:t>Template expanded, and content developed</w:t>
            </w:r>
          </w:p>
          <w:p w14:paraId="7BF3BF8D" w14:textId="77777777" w:rsidR="00924186" w:rsidRPr="003D57D7" w:rsidRDefault="00924186" w:rsidP="002D2E8A">
            <w:pPr>
              <w:pStyle w:val="DefaultText"/>
              <w:rPr>
                <w:rFonts w:cs="Arial"/>
                <w:sz w:val="20"/>
                <w:szCs w:val="20"/>
                <w:lang w:val="en-GB"/>
              </w:rPr>
            </w:pPr>
          </w:p>
        </w:tc>
      </w:tr>
      <w:tr w:rsidR="00924186" w:rsidRPr="003D57D7" w14:paraId="0C6C09DE" w14:textId="77777777" w:rsidTr="002D2E8A">
        <w:trPr>
          <w:trHeight w:val="548"/>
        </w:trPr>
        <w:tc>
          <w:tcPr>
            <w:tcW w:w="1271" w:type="dxa"/>
          </w:tcPr>
          <w:p w14:paraId="4F2BF700" w14:textId="77777777" w:rsidR="00924186" w:rsidRPr="003D57D7" w:rsidRDefault="00924186" w:rsidP="002D2E8A">
            <w:pPr>
              <w:pStyle w:val="DefaultText"/>
              <w:rPr>
                <w:rFonts w:cs="Arial"/>
                <w:sz w:val="20"/>
                <w:szCs w:val="20"/>
                <w:lang w:val="en-GB"/>
              </w:rPr>
            </w:pPr>
          </w:p>
        </w:tc>
        <w:tc>
          <w:tcPr>
            <w:tcW w:w="4156" w:type="dxa"/>
          </w:tcPr>
          <w:p w14:paraId="64AFA5D9" w14:textId="77777777" w:rsidR="00924186" w:rsidRPr="003D57D7" w:rsidRDefault="00924186" w:rsidP="002D2E8A">
            <w:pPr>
              <w:pStyle w:val="DefaultText"/>
              <w:rPr>
                <w:rFonts w:cs="Arial"/>
                <w:sz w:val="20"/>
                <w:szCs w:val="20"/>
                <w:lang w:val="en-GB"/>
              </w:rPr>
            </w:pPr>
            <w:r w:rsidRPr="003D57D7">
              <w:rPr>
                <w:rFonts w:cs="Arial"/>
                <w:sz w:val="20"/>
                <w:szCs w:val="20"/>
                <w:lang w:val="en-GB"/>
              </w:rPr>
              <w:t>Save the Date email</w:t>
            </w:r>
          </w:p>
        </w:tc>
        <w:tc>
          <w:tcPr>
            <w:tcW w:w="3782" w:type="dxa"/>
          </w:tcPr>
          <w:p w14:paraId="417A506C" w14:textId="77777777" w:rsidR="00924186" w:rsidRPr="003D57D7" w:rsidRDefault="00924186" w:rsidP="002D2E8A">
            <w:pPr>
              <w:pStyle w:val="DefaultText"/>
              <w:rPr>
                <w:rFonts w:cs="Arial"/>
                <w:sz w:val="20"/>
                <w:szCs w:val="20"/>
                <w:lang w:val="en-GB"/>
              </w:rPr>
            </w:pPr>
            <w:r w:rsidRPr="003D57D7">
              <w:rPr>
                <w:rFonts w:cs="Arial"/>
                <w:sz w:val="20"/>
                <w:szCs w:val="20"/>
                <w:lang w:val="en-GB"/>
              </w:rPr>
              <w:t>Elected member participation</w:t>
            </w:r>
          </w:p>
        </w:tc>
      </w:tr>
      <w:tr w:rsidR="00924186" w:rsidRPr="003D57D7" w14:paraId="078E4BFE" w14:textId="77777777" w:rsidTr="002D2E8A">
        <w:trPr>
          <w:trHeight w:val="184"/>
        </w:trPr>
        <w:tc>
          <w:tcPr>
            <w:tcW w:w="9209" w:type="dxa"/>
            <w:gridSpan w:val="3"/>
            <w:shd w:val="clear" w:color="auto" w:fill="E7E6E6" w:themeFill="background2"/>
          </w:tcPr>
          <w:p w14:paraId="27C339D4" w14:textId="77777777" w:rsidR="00924186" w:rsidRPr="003D57D7" w:rsidRDefault="00924186" w:rsidP="002D2E8A">
            <w:pPr>
              <w:pStyle w:val="DefaultText"/>
              <w:rPr>
                <w:rFonts w:cs="Arial"/>
                <w:sz w:val="20"/>
                <w:szCs w:val="20"/>
                <w:lang w:val="en-GB"/>
              </w:rPr>
            </w:pPr>
          </w:p>
        </w:tc>
      </w:tr>
      <w:tr w:rsidR="00924186" w:rsidRPr="003D57D7" w14:paraId="1465C24F" w14:textId="77777777" w:rsidTr="002D2E8A">
        <w:trPr>
          <w:trHeight w:val="300"/>
        </w:trPr>
        <w:tc>
          <w:tcPr>
            <w:tcW w:w="1271" w:type="dxa"/>
            <w:vMerge w:val="restart"/>
          </w:tcPr>
          <w:p w14:paraId="7905F7CE" w14:textId="77777777" w:rsidR="00924186" w:rsidRPr="003D57D7" w:rsidRDefault="00924186" w:rsidP="002D2E8A">
            <w:pPr>
              <w:pStyle w:val="DefaultText"/>
              <w:rPr>
                <w:rFonts w:cs="Arial"/>
                <w:sz w:val="20"/>
                <w:szCs w:val="20"/>
                <w:lang w:val="en-GB"/>
              </w:rPr>
            </w:pPr>
            <w:r w:rsidRPr="003D57D7">
              <w:rPr>
                <w:rFonts w:cs="Arial"/>
                <w:sz w:val="20"/>
                <w:szCs w:val="20"/>
                <w:lang w:val="en-GB"/>
              </w:rPr>
              <w:t>March 2019</w:t>
            </w:r>
          </w:p>
        </w:tc>
        <w:tc>
          <w:tcPr>
            <w:tcW w:w="4156" w:type="dxa"/>
          </w:tcPr>
          <w:p w14:paraId="7500A44D" w14:textId="77777777" w:rsidR="00924186" w:rsidRPr="003D57D7" w:rsidRDefault="00924186" w:rsidP="002D2E8A">
            <w:pPr>
              <w:pStyle w:val="DefaultText"/>
              <w:rPr>
                <w:rFonts w:cs="Arial"/>
                <w:sz w:val="20"/>
                <w:szCs w:val="20"/>
                <w:lang w:val="en-GB"/>
              </w:rPr>
            </w:pPr>
            <w:r w:rsidRPr="003D57D7">
              <w:rPr>
                <w:rFonts w:cs="Arial"/>
                <w:sz w:val="20"/>
                <w:szCs w:val="20"/>
                <w:lang w:val="en-GB"/>
              </w:rPr>
              <w:t>Present concept to COSLA political structures</w:t>
            </w:r>
          </w:p>
          <w:p w14:paraId="34AC1197" w14:textId="77777777" w:rsidR="00924186" w:rsidRPr="003D57D7" w:rsidRDefault="00924186" w:rsidP="002D2E8A">
            <w:pPr>
              <w:pStyle w:val="DefaultText"/>
              <w:rPr>
                <w:rFonts w:cs="Arial"/>
                <w:sz w:val="20"/>
                <w:szCs w:val="20"/>
                <w:lang w:val="en-GB"/>
              </w:rPr>
            </w:pPr>
          </w:p>
        </w:tc>
        <w:tc>
          <w:tcPr>
            <w:tcW w:w="3782" w:type="dxa"/>
          </w:tcPr>
          <w:p w14:paraId="482B8BD2" w14:textId="77777777" w:rsidR="00924186" w:rsidRPr="003D57D7" w:rsidRDefault="00924186" w:rsidP="002D2E8A">
            <w:pPr>
              <w:pStyle w:val="DefaultText"/>
              <w:rPr>
                <w:rFonts w:cs="Arial"/>
                <w:sz w:val="20"/>
                <w:szCs w:val="20"/>
                <w:lang w:val="en-GB"/>
              </w:rPr>
            </w:pPr>
            <w:r w:rsidRPr="003D57D7">
              <w:rPr>
                <w:rFonts w:cs="Arial"/>
                <w:sz w:val="20"/>
                <w:szCs w:val="20"/>
                <w:lang w:val="en-GB"/>
              </w:rPr>
              <w:t>Engagement of 32 elected members</w:t>
            </w:r>
          </w:p>
          <w:p w14:paraId="499FD972" w14:textId="77777777" w:rsidR="00924186" w:rsidRPr="003D57D7" w:rsidRDefault="00924186" w:rsidP="002D2E8A">
            <w:pPr>
              <w:pStyle w:val="DefaultText"/>
              <w:rPr>
                <w:rFonts w:cs="Arial"/>
                <w:sz w:val="20"/>
                <w:szCs w:val="20"/>
                <w:lang w:val="en-GB"/>
              </w:rPr>
            </w:pPr>
          </w:p>
        </w:tc>
      </w:tr>
      <w:tr w:rsidR="00924186" w:rsidRPr="003D57D7" w14:paraId="4DA9CF52" w14:textId="77777777" w:rsidTr="002D2E8A">
        <w:trPr>
          <w:trHeight w:val="525"/>
        </w:trPr>
        <w:tc>
          <w:tcPr>
            <w:tcW w:w="1271" w:type="dxa"/>
            <w:vMerge/>
          </w:tcPr>
          <w:p w14:paraId="1EDC06A6" w14:textId="77777777" w:rsidR="00924186" w:rsidRPr="003D57D7" w:rsidRDefault="00924186" w:rsidP="002D2E8A">
            <w:pPr>
              <w:pStyle w:val="DefaultText"/>
              <w:rPr>
                <w:rFonts w:cs="Arial"/>
                <w:sz w:val="20"/>
                <w:szCs w:val="20"/>
                <w:lang w:val="en-GB"/>
              </w:rPr>
            </w:pPr>
          </w:p>
        </w:tc>
        <w:tc>
          <w:tcPr>
            <w:tcW w:w="4156" w:type="dxa"/>
          </w:tcPr>
          <w:p w14:paraId="79F7DFC0" w14:textId="77777777" w:rsidR="00924186" w:rsidRPr="003D57D7" w:rsidRDefault="00924186" w:rsidP="002D2E8A">
            <w:pPr>
              <w:pStyle w:val="DefaultText"/>
              <w:rPr>
                <w:rFonts w:cs="Arial"/>
                <w:sz w:val="20"/>
                <w:szCs w:val="20"/>
                <w:lang w:val="en-GB"/>
              </w:rPr>
            </w:pPr>
            <w:r w:rsidRPr="003D57D7">
              <w:rPr>
                <w:rFonts w:cs="Arial"/>
                <w:sz w:val="20"/>
                <w:szCs w:val="20"/>
                <w:lang w:val="en-GB"/>
              </w:rPr>
              <w:t>Present concept to GCC/ Climate Ready Clyde</w:t>
            </w:r>
          </w:p>
        </w:tc>
        <w:tc>
          <w:tcPr>
            <w:tcW w:w="3782" w:type="dxa"/>
          </w:tcPr>
          <w:p w14:paraId="354FB399" w14:textId="77777777" w:rsidR="00924186" w:rsidRPr="003D57D7" w:rsidRDefault="00924186" w:rsidP="002D2E8A">
            <w:pPr>
              <w:pStyle w:val="DefaultText"/>
              <w:rPr>
                <w:rFonts w:cs="Arial"/>
                <w:sz w:val="20"/>
                <w:szCs w:val="20"/>
                <w:lang w:val="en-GB"/>
              </w:rPr>
            </w:pPr>
            <w:r w:rsidRPr="003D57D7">
              <w:rPr>
                <w:rFonts w:cs="Arial"/>
                <w:sz w:val="20"/>
                <w:szCs w:val="20"/>
                <w:lang w:val="en-GB"/>
              </w:rPr>
              <w:t>Engagement of elected members across a number of LAs</w:t>
            </w:r>
          </w:p>
        </w:tc>
      </w:tr>
      <w:tr w:rsidR="00924186" w:rsidRPr="003D57D7" w14:paraId="155A81DF" w14:textId="77777777" w:rsidTr="002D2E8A">
        <w:trPr>
          <w:trHeight w:val="525"/>
        </w:trPr>
        <w:tc>
          <w:tcPr>
            <w:tcW w:w="1271" w:type="dxa"/>
            <w:vMerge/>
          </w:tcPr>
          <w:p w14:paraId="0683555C" w14:textId="77777777" w:rsidR="00924186" w:rsidRPr="003D57D7" w:rsidRDefault="00924186" w:rsidP="002D2E8A">
            <w:pPr>
              <w:pStyle w:val="DefaultText"/>
              <w:rPr>
                <w:rFonts w:cs="Arial"/>
                <w:sz w:val="20"/>
                <w:szCs w:val="20"/>
                <w:lang w:val="en-GB"/>
              </w:rPr>
            </w:pPr>
          </w:p>
        </w:tc>
        <w:tc>
          <w:tcPr>
            <w:tcW w:w="4156" w:type="dxa"/>
          </w:tcPr>
          <w:p w14:paraId="776E525B" w14:textId="77777777" w:rsidR="00924186" w:rsidRPr="003D57D7" w:rsidRDefault="00924186" w:rsidP="002D2E8A">
            <w:pPr>
              <w:pStyle w:val="DefaultText"/>
              <w:rPr>
                <w:rFonts w:cs="Arial"/>
                <w:sz w:val="20"/>
                <w:szCs w:val="20"/>
                <w:lang w:val="en-GB"/>
              </w:rPr>
            </w:pPr>
            <w:r w:rsidRPr="003D57D7">
              <w:rPr>
                <w:rFonts w:cs="Arial"/>
                <w:sz w:val="20"/>
                <w:szCs w:val="20"/>
                <w:lang w:val="en-GB"/>
              </w:rPr>
              <w:t>Seek elected member feedback</w:t>
            </w:r>
            <w:r w:rsidRPr="003D57D7">
              <w:rPr>
                <w:rFonts w:cs="Arial"/>
                <w:sz w:val="20"/>
                <w:szCs w:val="20"/>
                <w:lang w:val="en-GB"/>
              </w:rPr>
              <w:tab/>
            </w:r>
          </w:p>
        </w:tc>
        <w:tc>
          <w:tcPr>
            <w:tcW w:w="3782" w:type="dxa"/>
          </w:tcPr>
          <w:p w14:paraId="5E5A6624" w14:textId="77777777" w:rsidR="00924186" w:rsidRPr="003D57D7" w:rsidRDefault="00924186" w:rsidP="002D2E8A">
            <w:pPr>
              <w:pStyle w:val="DefaultText"/>
              <w:rPr>
                <w:rFonts w:cs="Arial"/>
                <w:sz w:val="20"/>
                <w:szCs w:val="20"/>
                <w:lang w:val="en-GB"/>
              </w:rPr>
            </w:pPr>
            <w:r w:rsidRPr="003D57D7">
              <w:rPr>
                <w:rFonts w:cs="Arial"/>
                <w:sz w:val="20"/>
                <w:szCs w:val="20"/>
                <w:lang w:val="en-GB"/>
              </w:rPr>
              <w:t>Relevance for local decision makers assured</w:t>
            </w:r>
          </w:p>
          <w:p w14:paraId="4D0D614C" w14:textId="77777777" w:rsidR="00924186" w:rsidRPr="003D57D7" w:rsidRDefault="00924186" w:rsidP="002D2E8A">
            <w:pPr>
              <w:pStyle w:val="DefaultText"/>
              <w:rPr>
                <w:rFonts w:cs="Arial"/>
                <w:sz w:val="20"/>
                <w:szCs w:val="20"/>
                <w:lang w:val="en-GB"/>
              </w:rPr>
            </w:pPr>
          </w:p>
        </w:tc>
      </w:tr>
      <w:tr w:rsidR="00924186" w:rsidRPr="003D57D7" w14:paraId="264D8B58" w14:textId="77777777" w:rsidTr="002D2E8A">
        <w:trPr>
          <w:trHeight w:val="264"/>
        </w:trPr>
        <w:tc>
          <w:tcPr>
            <w:tcW w:w="9209" w:type="dxa"/>
            <w:gridSpan w:val="3"/>
            <w:shd w:val="clear" w:color="auto" w:fill="E7E6E6" w:themeFill="background2"/>
          </w:tcPr>
          <w:p w14:paraId="4C34F2A5" w14:textId="77777777" w:rsidR="00924186" w:rsidRPr="003D57D7" w:rsidRDefault="00924186" w:rsidP="002D2E8A">
            <w:pPr>
              <w:pStyle w:val="DefaultText"/>
              <w:rPr>
                <w:rFonts w:cs="Arial"/>
                <w:sz w:val="20"/>
                <w:szCs w:val="20"/>
                <w:lang w:val="en-GB"/>
              </w:rPr>
            </w:pPr>
          </w:p>
        </w:tc>
      </w:tr>
      <w:tr w:rsidR="00924186" w:rsidRPr="003D57D7" w14:paraId="1FEBBCC5" w14:textId="77777777" w:rsidTr="002D2E8A">
        <w:trPr>
          <w:trHeight w:val="550"/>
        </w:trPr>
        <w:tc>
          <w:tcPr>
            <w:tcW w:w="1271" w:type="dxa"/>
            <w:vMerge w:val="restart"/>
          </w:tcPr>
          <w:p w14:paraId="07E77BED" w14:textId="77777777" w:rsidR="00924186" w:rsidRPr="003D57D7" w:rsidRDefault="00924186" w:rsidP="002D2E8A">
            <w:pPr>
              <w:pStyle w:val="DefaultText"/>
              <w:rPr>
                <w:rFonts w:cs="Arial"/>
                <w:sz w:val="20"/>
                <w:szCs w:val="20"/>
                <w:lang w:val="en-GB"/>
              </w:rPr>
            </w:pPr>
            <w:r w:rsidRPr="003D57D7">
              <w:rPr>
                <w:rFonts w:cs="Arial"/>
                <w:sz w:val="20"/>
                <w:szCs w:val="20"/>
                <w:lang w:val="en-GB"/>
              </w:rPr>
              <w:t>April 2019</w:t>
            </w:r>
          </w:p>
        </w:tc>
        <w:tc>
          <w:tcPr>
            <w:tcW w:w="4156" w:type="dxa"/>
          </w:tcPr>
          <w:p w14:paraId="5689D51D" w14:textId="77777777" w:rsidR="00924186" w:rsidRPr="003D57D7" w:rsidRDefault="00924186" w:rsidP="002D2E8A">
            <w:pPr>
              <w:pStyle w:val="DefaultText"/>
              <w:rPr>
                <w:rFonts w:cs="Arial"/>
                <w:sz w:val="20"/>
                <w:szCs w:val="20"/>
                <w:lang w:val="en-GB"/>
              </w:rPr>
            </w:pPr>
            <w:r w:rsidRPr="003D57D7">
              <w:rPr>
                <w:rFonts w:cs="Arial"/>
                <w:sz w:val="20"/>
                <w:szCs w:val="20"/>
                <w:lang w:val="en-GB"/>
              </w:rPr>
              <w:t xml:space="preserve">Publicise event (social media and network channels – COSLA, CEMR, Eurocities, </w:t>
            </w:r>
            <w:proofErr w:type="spellStart"/>
            <w:r w:rsidRPr="003D57D7">
              <w:rPr>
                <w:rFonts w:cs="Arial"/>
                <w:sz w:val="20"/>
                <w:szCs w:val="20"/>
                <w:lang w:val="en-GB"/>
              </w:rPr>
              <w:t>CoM</w:t>
            </w:r>
            <w:proofErr w:type="spellEnd"/>
            <w:r w:rsidRPr="003D57D7">
              <w:rPr>
                <w:rFonts w:cs="Arial"/>
                <w:sz w:val="20"/>
                <w:szCs w:val="20"/>
                <w:lang w:val="en-GB"/>
              </w:rPr>
              <w:t>)</w:t>
            </w:r>
          </w:p>
        </w:tc>
        <w:tc>
          <w:tcPr>
            <w:tcW w:w="3782" w:type="dxa"/>
          </w:tcPr>
          <w:p w14:paraId="00C1A536" w14:textId="77777777" w:rsidR="00924186" w:rsidRPr="003D57D7" w:rsidRDefault="00924186" w:rsidP="002D2E8A">
            <w:pPr>
              <w:pStyle w:val="DefaultText"/>
              <w:rPr>
                <w:rFonts w:cs="Arial"/>
                <w:sz w:val="20"/>
                <w:szCs w:val="20"/>
                <w:lang w:val="en-GB"/>
              </w:rPr>
            </w:pPr>
            <w:r w:rsidRPr="003D57D7">
              <w:rPr>
                <w:rFonts w:cs="Arial"/>
                <w:sz w:val="20"/>
                <w:szCs w:val="20"/>
                <w:lang w:val="en-GB"/>
              </w:rPr>
              <w:t>Broad dissemination and engagement of low carbon and sustainability officers</w:t>
            </w:r>
          </w:p>
        </w:tc>
      </w:tr>
      <w:tr w:rsidR="00924186" w:rsidRPr="003D57D7" w14:paraId="325696D5" w14:textId="77777777" w:rsidTr="002D2E8A">
        <w:trPr>
          <w:trHeight w:val="402"/>
        </w:trPr>
        <w:tc>
          <w:tcPr>
            <w:tcW w:w="1271" w:type="dxa"/>
            <w:vMerge/>
          </w:tcPr>
          <w:p w14:paraId="31B5953B" w14:textId="77777777" w:rsidR="00924186" w:rsidRPr="003D57D7" w:rsidRDefault="00924186" w:rsidP="002D2E8A">
            <w:pPr>
              <w:pStyle w:val="DefaultText"/>
              <w:rPr>
                <w:rFonts w:cs="Arial"/>
                <w:sz w:val="20"/>
                <w:szCs w:val="20"/>
                <w:lang w:val="en-GB"/>
              </w:rPr>
            </w:pPr>
          </w:p>
        </w:tc>
        <w:tc>
          <w:tcPr>
            <w:tcW w:w="4156" w:type="dxa"/>
          </w:tcPr>
          <w:p w14:paraId="1E2AB83D" w14:textId="77777777" w:rsidR="00924186" w:rsidRPr="003D57D7" w:rsidRDefault="00924186" w:rsidP="002D2E8A">
            <w:pPr>
              <w:pStyle w:val="DefaultText"/>
              <w:rPr>
                <w:rFonts w:cs="Arial"/>
                <w:sz w:val="20"/>
                <w:szCs w:val="20"/>
                <w:lang w:val="en-GB"/>
              </w:rPr>
            </w:pPr>
            <w:r w:rsidRPr="003D57D7">
              <w:rPr>
                <w:rFonts w:cs="Arial"/>
                <w:sz w:val="20"/>
                <w:szCs w:val="20"/>
                <w:lang w:val="en-GB"/>
              </w:rPr>
              <w:t>Send invitations and travel guidance</w:t>
            </w:r>
          </w:p>
        </w:tc>
        <w:tc>
          <w:tcPr>
            <w:tcW w:w="3782" w:type="dxa"/>
          </w:tcPr>
          <w:p w14:paraId="67EAB60A" w14:textId="77777777" w:rsidR="00924186" w:rsidRPr="003D57D7" w:rsidRDefault="00924186" w:rsidP="002D2E8A">
            <w:pPr>
              <w:pStyle w:val="DefaultText"/>
              <w:rPr>
                <w:rFonts w:cs="Arial"/>
                <w:sz w:val="20"/>
                <w:szCs w:val="20"/>
                <w:lang w:val="en-GB"/>
              </w:rPr>
            </w:pPr>
            <w:r w:rsidRPr="003D57D7">
              <w:rPr>
                <w:rFonts w:cs="Arial"/>
                <w:sz w:val="20"/>
                <w:szCs w:val="20"/>
                <w:lang w:val="en-GB"/>
              </w:rPr>
              <w:t>Engagement of EU/EEA elected members and members of the Partnership</w:t>
            </w:r>
          </w:p>
        </w:tc>
      </w:tr>
      <w:tr w:rsidR="00924186" w:rsidRPr="003D57D7" w14:paraId="1AE7734F" w14:textId="77777777" w:rsidTr="002D2E8A">
        <w:trPr>
          <w:trHeight w:val="277"/>
        </w:trPr>
        <w:tc>
          <w:tcPr>
            <w:tcW w:w="1271" w:type="dxa"/>
            <w:vMerge/>
          </w:tcPr>
          <w:p w14:paraId="3EE52878" w14:textId="77777777" w:rsidR="00924186" w:rsidRPr="003D57D7" w:rsidRDefault="00924186" w:rsidP="002D2E8A">
            <w:pPr>
              <w:pStyle w:val="DefaultText"/>
              <w:rPr>
                <w:rFonts w:cs="Arial"/>
                <w:sz w:val="20"/>
                <w:szCs w:val="20"/>
                <w:lang w:val="en-GB"/>
              </w:rPr>
            </w:pPr>
          </w:p>
        </w:tc>
        <w:tc>
          <w:tcPr>
            <w:tcW w:w="4156" w:type="dxa"/>
          </w:tcPr>
          <w:p w14:paraId="784E5B2F" w14:textId="77777777" w:rsidR="00924186" w:rsidRPr="003D57D7" w:rsidRDefault="00924186" w:rsidP="002D2E8A">
            <w:pPr>
              <w:pStyle w:val="DefaultText"/>
              <w:rPr>
                <w:rFonts w:cs="Arial"/>
                <w:sz w:val="20"/>
                <w:szCs w:val="20"/>
                <w:lang w:val="en-GB"/>
              </w:rPr>
            </w:pPr>
            <w:r w:rsidRPr="003D57D7">
              <w:rPr>
                <w:rFonts w:cs="Arial"/>
                <w:sz w:val="20"/>
                <w:szCs w:val="20"/>
                <w:lang w:val="en-GB"/>
              </w:rPr>
              <w:t>Open registration</w:t>
            </w:r>
          </w:p>
        </w:tc>
        <w:tc>
          <w:tcPr>
            <w:tcW w:w="3782" w:type="dxa"/>
          </w:tcPr>
          <w:p w14:paraId="710D00E0" w14:textId="77777777" w:rsidR="00924186" w:rsidRPr="003D57D7" w:rsidRDefault="00924186" w:rsidP="002D2E8A">
            <w:pPr>
              <w:pStyle w:val="DefaultText"/>
              <w:rPr>
                <w:rFonts w:cs="Arial"/>
                <w:sz w:val="20"/>
                <w:szCs w:val="20"/>
                <w:lang w:val="en-GB"/>
              </w:rPr>
            </w:pPr>
            <w:r w:rsidRPr="003D57D7">
              <w:rPr>
                <w:rFonts w:cs="Arial"/>
                <w:sz w:val="20"/>
                <w:szCs w:val="20"/>
                <w:lang w:val="en-GB"/>
              </w:rPr>
              <w:t>Accessible process to register, clear understanding of intended purpose</w:t>
            </w:r>
          </w:p>
        </w:tc>
      </w:tr>
      <w:tr w:rsidR="00924186" w:rsidRPr="003D57D7" w14:paraId="2CED23A8" w14:textId="77777777" w:rsidTr="002D2E8A">
        <w:trPr>
          <w:trHeight w:val="375"/>
        </w:trPr>
        <w:tc>
          <w:tcPr>
            <w:tcW w:w="1271" w:type="dxa"/>
            <w:vMerge/>
          </w:tcPr>
          <w:p w14:paraId="3C3F60C3" w14:textId="77777777" w:rsidR="00924186" w:rsidRPr="003D57D7" w:rsidRDefault="00924186" w:rsidP="002D2E8A">
            <w:pPr>
              <w:pStyle w:val="DefaultText"/>
              <w:rPr>
                <w:rFonts w:cs="Arial"/>
                <w:sz w:val="20"/>
                <w:szCs w:val="20"/>
                <w:lang w:val="en-GB"/>
              </w:rPr>
            </w:pPr>
          </w:p>
        </w:tc>
        <w:tc>
          <w:tcPr>
            <w:tcW w:w="4156" w:type="dxa"/>
          </w:tcPr>
          <w:p w14:paraId="666FE21E" w14:textId="77777777" w:rsidR="00924186" w:rsidRPr="003D57D7" w:rsidRDefault="00924186" w:rsidP="002D2E8A">
            <w:pPr>
              <w:pStyle w:val="DefaultText"/>
              <w:rPr>
                <w:rFonts w:cs="Arial"/>
                <w:sz w:val="20"/>
                <w:szCs w:val="20"/>
                <w:lang w:val="en-GB"/>
              </w:rPr>
            </w:pPr>
            <w:r w:rsidRPr="003D57D7">
              <w:rPr>
                <w:rFonts w:cs="Arial"/>
                <w:sz w:val="20"/>
                <w:szCs w:val="20"/>
                <w:lang w:val="en-GB"/>
              </w:rPr>
              <w:t>Draft agenda of training event</w:t>
            </w:r>
          </w:p>
        </w:tc>
        <w:tc>
          <w:tcPr>
            <w:tcW w:w="3782" w:type="dxa"/>
          </w:tcPr>
          <w:p w14:paraId="6D428B76" w14:textId="77777777" w:rsidR="00924186" w:rsidRPr="003D57D7" w:rsidRDefault="00924186" w:rsidP="002D2E8A">
            <w:pPr>
              <w:pStyle w:val="DefaultText"/>
              <w:rPr>
                <w:rFonts w:cs="Arial"/>
                <w:sz w:val="20"/>
                <w:szCs w:val="20"/>
                <w:lang w:val="en-GB"/>
              </w:rPr>
            </w:pPr>
            <w:r w:rsidRPr="003D57D7">
              <w:rPr>
                <w:rFonts w:cs="Arial"/>
                <w:sz w:val="20"/>
                <w:szCs w:val="20"/>
                <w:lang w:val="en-GB"/>
              </w:rPr>
              <w:t>Good execution of event</w:t>
            </w:r>
          </w:p>
        </w:tc>
      </w:tr>
      <w:tr w:rsidR="00924186" w:rsidRPr="003D57D7" w14:paraId="3780D289" w14:textId="77777777" w:rsidTr="002D2E8A">
        <w:trPr>
          <w:trHeight w:val="187"/>
        </w:trPr>
        <w:tc>
          <w:tcPr>
            <w:tcW w:w="1271" w:type="dxa"/>
            <w:vMerge/>
          </w:tcPr>
          <w:p w14:paraId="207DAC30" w14:textId="77777777" w:rsidR="00924186" w:rsidRPr="003D57D7" w:rsidRDefault="00924186" w:rsidP="002D2E8A">
            <w:pPr>
              <w:pStyle w:val="DefaultText"/>
              <w:rPr>
                <w:rFonts w:cs="Arial"/>
                <w:sz w:val="20"/>
                <w:szCs w:val="20"/>
                <w:lang w:val="en-GB"/>
              </w:rPr>
            </w:pPr>
          </w:p>
        </w:tc>
        <w:tc>
          <w:tcPr>
            <w:tcW w:w="4156" w:type="dxa"/>
          </w:tcPr>
          <w:p w14:paraId="10438435" w14:textId="77777777" w:rsidR="00924186" w:rsidRPr="003D57D7" w:rsidRDefault="00924186" w:rsidP="002D2E8A">
            <w:pPr>
              <w:pStyle w:val="DefaultText"/>
              <w:rPr>
                <w:rFonts w:cs="Arial"/>
                <w:sz w:val="20"/>
                <w:szCs w:val="20"/>
                <w:lang w:val="en-GB"/>
              </w:rPr>
            </w:pPr>
            <w:r w:rsidRPr="003D57D7">
              <w:rPr>
                <w:rFonts w:cs="Arial"/>
                <w:sz w:val="20"/>
                <w:szCs w:val="20"/>
                <w:lang w:val="en-GB"/>
              </w:rPr>
              <w:t>Finalise training content</w:t>
            </w:r>
          </w:p>
          <w:p w14:paraId="0933A5C5" w14:textId="77777777" w:rsidR="00924186" w:rsidRPr="003D57D7" w:rsidRDefault="00924186" w:rsidP="002D2E8A">
            <w:pPr>
              <w:pStyle w:val="DefaultText"/>
              <w:rPr>
                <w:rFonts w:cs="Arial"/>
                <w:sz w:val="20"/>
                <w:szCs w:val="20"/>
                <w:lang w:val="en-GB"/>
              </w:rPr>
            </w:pPr>
          </w:p>
        </w:tc>
        <w:tc>
          <w:tcPr>
            <w:tcW w:w="3782" w:type="dxa"/>
          </w:tcPr>
          <w:p w14:paraId="1D6B391B" w14:textId="77777777" w:rsidR="00924186" w:rsidRPr="003D57D7" w:rsidRDefault="00924186" w:rsidP="002D2E8A">
            <w:pPr>
              <w:pStyle w:val="DefaultText"/>
              <w:rPr>
                <w:rFonts w:cs="Arial"/>
                <w:sz w:val="20"/>
                <w:szCs w:val="20"/>
                <w:lang w:val="en-GB"/>
              </w:rPr>
            </w:pPr>
            <w:r w:rsidRPr="003D57D7">
              <w:rPr>
                <w:rFonts w:cs="Arial"/>
                <w:sz w:val="20"/>
                <w:szCs w:val="20"/>
                <w:lang w:val="en-GB"/>
              </w:rPr>
              <w:t>Relevant module to elected members, tying in both domestic and EU/international context</w:t>
            </w:r>
          </w:p>
          <w:p w14:paraId="357A7FAD" w14:textId="77777777" w:rsidR="00924186" w:rsidRPr="003D57D7" w:rsidRDefault="00924186" w:rsidP="002D2E8A">
            <w:pPr>
              <w:pStyle w:val="DefaultText"/>
              <w:rPr>
                <w:rFonts w:cs="Arial"/>
                <w:sz w:val="20"/>
                <w:szCs w:val="20"/>
                <w:lang w:val="en-GB"/>
              </w:rPr>
            </w:pPr>
          </w:p>
        </w:tc>
      </w:tr>
      <w:tr w:rsidR="00924186" w:rsidRPr="003D57D7" w14:paraId="45E527D9" w14:textId="77777777" w:rsidTr="002D2E8A">
        <w:trPr>
          <w:trHeight w:val="176"/>
        </w:trPr>
        <w:tc>
          <w:tcPr>
            <w:tcW w:w="9209" w:type="dxa"/>
            <w:gridSpan w:val="3"/>
            <w:shd w:val="clear" w:color="auto" w:fill="E7E6E6" w:themeFill="background2"/>
          </w:tcPr>
          <w:p w14:paraId="64199E92" w14:textId="77777777" w:rsidR="00924186" w:rsidRPr="003D57D7" w:rsidRDefault="00924186" w:rsidP="002D2E8A">
            <w:pPr>
              <w:pStyle w:val="DefaultText"/>
              <w:rPr>
                <w:rFonts w:cs="Arial"/>
                <w:sz w:val="20"/>
                <w:szCs w:val="20"/>
                <w:lang w:val="en-GB"/>
              </w:rPr>
            </w:pPr>
          </w:p>
        </w:tc>
      </w:tr>
      <w:tr w:rsidR="00924186" w:rsidRPr="003D57D7" w14:paraId="6DAD01B5" w14:textId="77777777" w:rsidTr="002D2E8A">
        <w:trPr>
          <w:trHeight w:val="279"/>
        </w:trPr>
        <w:tc>
          <w:tcPr>
            <w:tcW w:w="1271" w:type="dxa"/>
            <w:vMerge w:val="restart"/>
          </w:tcPr>
          <w:p w14:paraId="03367D63" w14:textId="77777777" w:rsidR="00924186" w:rsidRPr="003D57D7" w:rsidRDefault="00924186" w:rsidP="002D2E8A">
            <w:pPr>
              <w:pStyle w:val="DefaultText"/>
              <w:rPr>
                <w:rFonts w:cs="Arial"/>
                <w:sz w:val="20"/>
                <w:szCs w:val="20"/>
                <w:lang w:val="en-GB"/>
              </w:rPr>
            </w:pPr>
            <w:r w:rsidRPr="003D57D7">
              <w:rPr>
                <w:rFonts w:cs="Arial"/>
                <w:sz w:val="20"/>
                <w:szCs w:val="20"/>
                <w:lang w:val="en-GB"/>
              </w:rPr>
              <w:t>May 2019</w:t>
            </w:r>
          </w:p>
        </w:tc>
        <w:tc>
          <w:tcPr>
            <w:tcW w:w="4156" w:type="dxa"/>
          </w:tcPr>
          <w:p w14:paraId="5C74F25D" w14:textId="77777777" w:rsidR="00924186" w:rsidRPr="003D57D7" w:rsidRDefault="00924186" w:rsidP="002D2E8A">
            <w:pPr>
              <w:pStyle w:val="DefaultText"/>
              <w:rPr>
                <w:rFonts w:cs="Arial"/>
                <w:sz w:val="20"/>
                <w:szCs w:val="20"/>
                <w:lang w:val="en-GB"/>
              </w:rPr>
            </w:pPr>
            <w:r w:rsidRPr="003D57D7">
              <w:rPr>
                <w:rFonts w:cs="Arial"/>
                <w:sz w:val="20"/>
                <w:szCs w:val="20"/>
                <w:lang w:val="en-GB"/>
              </w:rPr>
              <w:t xml:space="preserve">Finalise agenda </w:t>
            </w:r>
          </w:p>
        </w:tc>
        <w:tc>
          <w:tcPr>
            <w:tcW w:w="3782" w:type="dxa"/>
          </w:tcPr>
          <w:p w14:paraId="0D82CADC" w14:textId="77777777" w:rsidR="00924186" w:rsidRPr="003D57D7" w:rsidRDefault="00924186" w:rsidP="002D2E8A">
            <w:pPr>
              <w:pStyle w:val="DefaultText"/>
              <w:rPr>
                <w:rFonts w:cs="Arial"/>
                <w:sz w:val="20"/>
                <w:szCs w:val="20"/>
                <w:lang w:val="en-GB"/>
              </w:rPr>
            </w:pPr>
            <w:r w:rsidRPr="003D57D7">
              <w:rPr>
                <w:rFonts w:cs="Arial"/>
                <w:sz w:val="20"/>
                <w:szCs w:val="20"/>
                <w:lang w:val="en-GB"/>
              </w:rPr>
              <w:t>Clear understanding of the order of proceedings, opportunity for networking established</w:t>
            </w:r>
          </w:p>
        </w:tc>
      </w:tr>
      <w:tr w:rsidR="00924186" w:rsidRPr="003D57D7" w14:paraId="6609DF40" w14:textId="77777777" w:rsidTr="002D2E8A">
        <w:trPr>
          <w:trHeight w:val="614"/>
        </w:trPr>
        <w:tc>
          <w:tcPr>
            <w:tcW w:w="1271" w:type="dxa"/>
            <w:vMerge/>
          </w:tcPr>
          <w:p w14:paraId="212767E7" w14:textId="77777777" w:rsidR="00924186" w:rsidRPr="003D57D7" w:rsidRDefault="00924186" w:rsidP="002D2E8A">
            <w:pPr>
              <w:pStyle w:val="DefaultText"/>
              <w:rPr>
                <w:rFonts w:cs="Arial"/>
                <w:sz w:val="20"/>
                <w:szCs w:val="20"/>
                <w:lang w:val="en-GB"/>
              </w:rPr>
            </w:pPr>
          </w:p>
        </w:tc>
        <w:tc>
          <w:tcPr>
            <w:tcW w:w="4156" w:type="dxa"/>
          </w:tcPr>
          <w:p w14:paraId="7FC9D92A" w14:textId="77777777" w:rsidR="00924186" w:rsidRPr="003D57D7" w:rsidRDefault="00924186" w:rsidP="002D2E8A">
            <w:pPr>
              <w:pStyle w:val="DefaultText"/>
              <w:rPr>
                <w:rFonts w:cs="Arial"/>
                <w:sz w:val="20"/>
                <w:szCs w:val="20"/>
                <w:lang w:val="en-GB"/>
              </w:rPr>
            </w:pPr>
            <w:r w:rsidRPr="003D57D7">
              <w:rPr>
                <w:rFonts w:cs="Arial"/>
                <w:sz w:val="20"/>
                <w:szCs w:val="20"/>
                <w:lang w:val="en-GB"/>
              </w:rPr>
              <w:t>Incorporate feedback from the Urban Future Global conference in Oslo</w:t>
            </w:r>
          </w:p>
          <w:p w14:paraId="7D9D0EB3" w14:textId="77777777" w:rsidR="00924186" w:rsidRPr="003D57D7" w:rsidRDefault="00924186" w:rsidP="002D2E8A">
            <w:pPr>
              <w:pStyle w:val="DefaultText"/>
              <w:rPr>
                <w:rFonts w:cs="Arial"/>
                <w:sz w:val="20"/>
                <w:szCs w:val="20"/>
                <w:lang w:val="en-GB"/>
              </w:rPr>
            </w:pPr>
          </w:p>
        </w:tc>
        <w:tc>
          <w:tcPr>
            <w:tcW w:w="3782" w:type="dxa"/>
          </w:tcPr>
          <w:p w14:paraId="0D49DF58" w14:textId="77777777" w:rsidR="00924186" w:rsidRPr="003D57D7" w:rsidRDefault="00924186" w:rsidP="002D2E8A">
            <w:pPr>
              <w:pStyle w:val="DefaultText"/>
              <w:rPr>
                <w:rFonts w:cs="Arial"/>
                <w:sz w:val="20"/>
                <w:szCs w:val="20"/>
                <w:lang w:val="en-GB"/>
              </w:rPr>
            </w:pPr>
            <w:r w:rsidRPr="003D57D7">
              <w:rPr>
                <w:rFonts w:cs="Arial"/>
                <w:sz w:val="20"/>
                <w:szCs w:val="20"/>
                <w:lang w:val="en-GB"/>
              </w:rPr>
              <w:t>Build on</w:t>
            </w:r>
            <w:r w:rsidRPr="00701CD9">
              <w:rPr>
                <w:rFonts w:cs="Arial"/>
                <w:sz w:val="20"/>
                <w:szCs w:val="20"/>
                <w:lang w:val="en-GB"/>
              </w:rPr>
              <w:t xml:space="preserve"> </w:t>
            </w:r>
            <w:r w:rsidRPr="003D57D7">
              <w:rPr>
                <w:rFonts w:cs="Arial"/>
                <w:sz w:val="20"/>
                <w:szCs w:val="20"/>
                <w:lang w:val="en-GB"/>
              </w:rPr>
              <w:t>first training academy, incorporate lessons and avoid pitfalls</w:t>
            </w:r>
          </w:p>
        </w:tc>
      </w:tr>
      <w:tr w:rsidR="00924186" w:rsidRPr="003D57D7" w14:paraId="1162F0E2" w14:textId="77777777" w:rsidTr="002D2E8A">
        <w:trPr>
          <w:trHeight w:val="172"/>
        </w:trPr>
        <w:tc>
          <w:tcPr>
            <w:tcW w:w="9209" w:type="dxa"/>
            <w:gridSpan w:val="3"/>
            <w:shd w:val="clear" w:color="auto" w:fill="E7E6E6" w:themeFill="background2"/>
          </w:tcPr>
          <w:p w14:paraId="23C68181" w14:textId="77777777" w:rsidR="00924186" w:rsidRPr="003D57D7" w:rsidRDefault="00924186" w:rsidP="002D2E8A">
            <w:pPr>
              <w:pStyle w:val="DefaultText"/>
              <w:rPr>
                <w:rFonts w:cs="Arial"/>
                <w:sz w:val="20"/>
                <w:szCs w:val="20"/>
                <w:lang w:val="en-GB"/>
              </w:rPr>
            </w:pPr>
          </w:p>
        </w:tc>
      </w:tr>
      <w:tr w:rsidR="00924186" w:rsidRPr="003D57D7" w14:paraId="17791A8E" w14:textId="77777777" w:rsidTr="002D2E8A">
        <w:trPr>
          <w:trHeight w:val="246"/>
        </w:trPr>
        <w:tc>
          <w:tcPr>
            <w:tcW w:w="1271" w:type="dxa"/>
            <w:vMerge w:val="restart"/>
          </w:tcPr>
          <w:p w14:paraId="1BBFB85D" w14:textId="77777777" w:rsidR="00924186" w:rsidRPr="003D57D7" w:rsidRDefault="00924186" w:rsidP="002D2E8A">
            <w:pPr>
              <w:pStyle w:val="DefaultText"/>
              <w:rPr>
                <w:rFonts w:cs="Arial"/>
                <w:sz w:val="20"/>
                <w:szCs w:val="20"/>
                <w:lang w:val="en-GB"/>
              </w:rPr>
            </w:pPr>
            <w:r w:rsidRPr="003D57D7">
              <w:rPr>
                <w:rFonts w:cs="Arial"/>
                <w:sz w:val="20"/>
                <w:szCs w:val="20"/>
                <w:lang w:val="en-GB"/>
              </w:rPr>
              <w:t>June 2019</w:t>
            </w:r>
          </w:p>
        </w:tc>
        <w:tc>
          <w:tcPr>
            <w:tcW w:w="4156" w:type="dxa"/>
          </w:tcPr>
          <w:p w14:paraId="25108C59" w14:textId="77777777" w:rsidR="00924186" w:rsidRPr="003D57D7" w:rsidRDefault="00924186" w:rsidP="002D2E8A">
            <w:pPr>
              <w:pStyle w:val="DefaultText"/>
              <w:rPr>
                <w:rFonts w:cs="Arial"/>
                <w:sz w:val="20"/>
                <w:szCs w:val="20"/>
                <w:lang w:val="en-GB"/>
              </w:rPr>
            </w:pPr>
            <w:r w:rsidRPr="003D57D7">
              <w:rPr>
                <w:rFonts w:cs="Arial"/>
                <w:sz w:val="20"/>
                <w:szCs w:val="20"/>
                <w:lang w:val="en-GB"/>
              </w:rPr>
              <w:t xml:space="preserve">Close registration </w:t>
            </w:r>
          </w:p>
        </w:tc>
        <w:tc>
          <w:tcPr>
            <w:tcW w:w="3782" w:type="dxa"/>
          </w:tcPr>
          <w:p w14:paraId="06E4ED87" w14:textId="77777777" w:rsidR="00924186" w:rsidRPr="003D57D7" w:rsidRDefault="00924186" w:rsidP="002D2E8A">
            <w:pPr>
              <w:pStyle w:val="DefaultText"/>
              <w:rPr>
                <w:rFonts w:cs="Arial"/>
                <w:sz w:val="20"/>
                <w:szCs w:val="20"/>
                <w:lang w:val="en-GB"/>
              </w:rPr>
            </w:pPr>
            <w:r w:rsidRPr="003D57D7">
              <w:rPr>
                <w:rFonts w:cs="Arial"/>
                <w:sz w:val="20"/>
                <w:szCs w:val="20"/>
                <w:lang w:val="en-GB"/>
              </w:rPr>
              <w:t>Good execution of event</w:t>
            </w:r>
          </w:p>
        </w:tc>
      </w:tr>
      <w:tr w:rsidR="00924186" w:rsidRPr="003D57D7" w14:paraId="3ADFA501" w14:textId="77777777" w:rsidTr="002D2E8A">
        <w:trPr>
          <w:trHeight w:val="246"/>
        </w:trPr>
        <w:tc>
          <w:tcPr>
            <w:tcW w:w="1271" w:type="dxa"/>
            <w:vMerge/>
          </w:tcPr>
          <w:p w14:paraId="1BFC6A24" w14:textId="77777777" w:rsidR="00924186" w:rsidRPr="003D57D7" w:rsidRDefault="00924186" w:rsidP="002D2E8A">
            <w:pPr>
              <w:pStyle w:val="DefaultText"/>
              <w:rPr>
                <w:rFonts w:cs="Arial"/>
                <w:sz w:val="20"/>
                <w:szCs w:val="20"/>
                <w:lang w:val="en-GB"/>
              </w:rPr>
            </w:pPr>
          </w:p>
        </w:tc>
        <w:tc>
          <w:tcPr>
            <w:tcW w:w="4156" w:type="dxa"/>
          </w:tcPr>
          <w:p w14:paraId="3D80B587" w14:textId="77777777" w:rsidR="00924186" w:rsidRPr="003D57D7" w:rsidRDefault="00924186" w:rsidP="002D2E8A">
            <w:pPr>
              <w:pStyle w:val="DefaultText"/>
              <w:rPr>
                <w:rFonts w:cs="Arial"/>
                <w:sz w:val="20"/>
                <w:szCs w:val="20"/>
                <w:lang w:val="en-GB"/>
              </w:rPr>
            </w:pPr>
            <w:r w:rsidRPr="003D57D7">
              <w:rPr>
                <w:rFonts w:cs="Arial"/>
                <w:sz w:val="20"/>
                <w:szCs w:val="20"/>
                <w:lang w:val="en-GB"/>
              </w:rPr>
              <w:t xml:space="preserve">Practical events management </w:t>
            </w:r>
          </w:p>
        </w:tc>
        <w:tc>
          <w:tcPr>
            <w:tcW w:w="3782" w:type="dxa"/>
          </w:tcPr>
          <w:p w14:paraId="0DC0DCB4" w14:textId="77777777" w:rsidR="00924186" w:rsidRPr="003D57D7" w:rsidRDefault="00924186" w:rsidP="002D2E8A">
            <w:pPr>
              <w:pStyle w:val="DefaultText"/>
              <w:rPr>
                <w:rFonts w:cs="Arial"/>
                <w:sz w:val="20"/>
                <w:szCs w:val="20"/>
                <w:lang w:val="en-GB"/>
              </w:rPr>
            </w:pPr>
            <w:r w:rsidRPr="003D57D7">
              <w:rPr>
                <w:rFonts w:cs="Arial"/>
                <w:sz w:val="20"/>
                <w:szCs w:val="20"/>
                <w:lang w:val="en-GB"/>
              </w:rPr>
              <w:t>Good execution of event</w:t>
            </w:r>
          </w:p>
        </w:tc>
      </w:tr>
      <w:tr w:rsidR="00924186" w:rsidRPr="003D57D7" w14:paraId="33E9B7B8" w14:textId="77777777" w:rsidTr="002D2E8A">
        <w:trPr>
          <w:trHeight w:val="301"/>
        </w:trPr>
        <w:tc>
          <w:tcPr>
            <w:tcW w:w="1271" w:type="dxa"/>
            <w:vMerge/>
          </w:tcPr>
          <w:p w14:paraId="30C9F95F" w14:textId="77777777" w:rsidR="00924186" w:rsidRPr="003D57D7" w:rsidRDefault="00924186" w:rsidP="002D2E8A">
            <w:pPr>
              <w:pStyle w:val="DefaultText"/>
              <w:rPr>
                <w:rFonts w:cs="Arial"/>
                <w:sz w:val="20"/>
                <w:szCs w:val="20"/>
                <w:lang w:val="en-GB"/>
              </w:rPr>
            </w:pPr>
          </w:p>
        </w:tc>
        <w:tc>
          <w:tcPr>
            <w:tcW w:w="4156" w:type="dxa"/>
          </w:tcPr>
          <w:p w14:paraId="4F707B77" w14:textId="77777777" w:rsidR="00924186" w:rsidRPr="003D57D7" w:rsidRDefault="00924186" w:rsidP="002D2E8A">
            <w:pPr>
              <w:pStyle w:val="DefaultText"/>
              <w:rPr>
                <w:rFonts w:cs="Arial"/>
                <w:sz w:val="20"/>
                <w:szCs w:val="20"/>
                <w:lang w:val="en-GB"/>
              </w:rPr>
            </w:pPr>
            <w:r w:rsidRPr="003D57D7">
              <w:rPr>
                <w:rFonts w:cs="Arial"/>
                <w:sz w:val="20"/>
                <w:szCs w:val="20"/>
                <w:lang w:val="en-GB"/>
              </w:rPr>
              <w:t xml:space="preserve">Delivery of event </w:t>
            </w:r>
          </w:p>
        </w:tc>
        <w:tc>
          <w:tcPr>
            <w:tcW w:w="3782" w:type="dxa"/>
          </w:tcPr>
          <w:p w14:paraId="293D68C9" w14:textId="77777777" w:rsidR="00924186" w:rsidRPr="003D57D7" w:rsidRDefault="00924186" w:rsidP="002D2E8A">
            <w:pPr>
              <w:pStyle w:val="DefaultText"/>
              <w:rPr>
                <w:rFonts w:cs="Arial"/>
                <w:sz w:val="20"/>
                <w:szCs w:val="20"/>
                <w:lang w:val="en-GB"/>
              </w:rPr>
            </w:pPr>
            <w:r w:rsidRPr="003D57D7">
              <w:rPr>
                <w:rFonts w:cs="Arial"/>
                <w:sz w:val="20"/>
                <w:szCs w:val="20"/>
                <w:lang w:val="en-GB"/>
              </w:rPr>
              <w:t>Aims of action achieved</w:t>
            </w:r>
          </w:p>
        </w:tc>
      </w:tr>
      <w:tr w:rsidR="00924186" w:rsidRPr="003D57D7" w14:paraId="0F9CA34B" w14:textId="77777777" w:rsidTr="002D2E8A">
        <w:trPr>
          <w:trHeight w:val="234"/>
        </w:trPr>
        <w:tc>
          <w:tcPr>
            <w:tcW w:w="1271" w:type="dxa"/>
            <w:vMerge/>
          </w:tcPr>
          <w:p w14:paraId="2839D960" w14:textId="77777777" w:rsidR="00924186" w:rsidRPr="003D57D7" w:rsidRDefault="00924186" w:rsidP="002D2E8A">
            <w:pPr>
              <w:pStyle w:val="DefaultText"/>
              <w:rPr>
                <w:rFonts w:cs="Arial"/>
                <w:sz w:val="20"/>
                <w:szCs w:val="20"/>
                <w:lang w:val="en-GB"/>
              </w:rPr>
            </w:pPr>
          </w:p>
        </w:tc>
        <w:tc>
          <w:tcPr>
            <w:tcW w:w="4156" w:type="dxa"/>
          </w:tcPr>
          <w:p w14:paraId="4E54EEF2" w14:textId="77777777" w:rsidR="00924186" w:rsidRPr="003D57D7" w:rsidRDefault="00924186" w:rsidP="002D2E8A">
            <w:pPr>
              <w:pStyle w:val="DefaultText"/>
              <w:rPr>
                <w:rFonts w:cs="Arial"/>
                <w:sz w:val="20"/>
                <w:szCs w:val="20"/>
                <w:lang w:val="en-GB"/>
              </w:rPr>
            </w:pPr>
            <w:r w:rsidRPr="003D57D7">
              <w:rPr>
                <w:rFonts w:cs="Arial"/>
                <w:sz w:val="20"/>
                <w:szCs w:val="20"/>
                <w:lang w:val="en-GB"/>
              </w:rPr>
              <w:t>Issue press release and utilise social media</w:t>
            </w:r>
          </w:p>
        </w:tc>
        <w:tc>
          <w:tcPr>
            <w:tcW w:w="3782" w:type="dxa"/>
          </w:tcPr>
          <w:p w14:paraId="2B5FA729" w14:textId="77777777" w:rsidR="00924186" w:rsidRPr="003D57D7" w:rsidRDefault="00924186" w:rsidP="002D2E8A">
            <w:pPr>
              <w:pStyle w:val="DefaultText"/>
              <w:rPr>
                <w:rFonts w:cs="Arial"/>
                <w:sz w:val="20"/>
                <w:szCs w:val="20"/>
                <w:lang w:val="en-GB"/>
              </w:rPr>
            </w:pPr>
            <w:r w:rsidRPr="003D57D7">
              <w:rPr>
                <w:rFonts w:cs="Arial"/>
                <w:sz w:val="20"/>
                <w:szCs w:val="20"/>
                <w:lang w:val="en-GB"/>
              </w:rPr>
              <w:t>Wider communication of Partnership and actions</w:t>
            </w:r>
          </w:p>
        </w:tc>
      </w:tr>
      <w:tr w:rsidR="00924186" w:rsidRPr="003D57D7" w14:paraId="2578AE19" w14:textId="77777777" w:rsidTr="002D2E8A">
        <w:trPr>
          <w:trHeight w:val="234"/>
        </w:trPr>
        <w:tc>
          <w:tcPr>
            <w:tcW w:w="1271" w:type="dxa"/>
            <w:vMerge/>
          </w:tcPr>
          <w:p w14:paraId="07312E18" w14:textId="77777777" w:rsidR="00924186" w:rsidRPr="003D57D7" w:rsidRDefault="00924186" w:rsidP="002D2E8A">
            <w:pPr>
              <w:pStyle w:val="DefaultText"/>
              <w:rPr>
                <w:rFonts w:cs="Arial"/>
                <w:sz w:val="20"/>
                <w:szCs w:val="20"/>
                <w:lang w:val="en-GB"/>
              </w:rPr>
            </w:pPr>
          </w:p>
        </w:tc>
        <w:tc>
          <w:tcPr>
            <w:tcW w:w="4156" w:type="dxa"/>
          </w:tcPr>
          <w:p w14:paraId="04C20AE4" w14:textId="77777777" w:rsidR="00924186" w:rsidRPr="003D57D7" w:rsidRDefault="00924186" w:rsidP="002D2E8A">
            <w:pPr>
              <w:pStyle w:val="DefaultText"/>
              <w:rPr>
                <w:rFonts w:cs="Arial"/>
                <w:sz w:val="20"/>
                <w:szCs w:val="20"/>
                <w:lang w:val="en-GB"/>
              </w:rPr>
            </w:pPr>
            <w:r w:rsidRPr="003D57D7">
              <w:rPr>
                <w:rFonts w:cs="Arial"/>
                <w:sz w:val="20"/>
                <w:szCs w:val="20"/>
                <w:lang w:val="en-GB"/>
              </w:rPr>
              <w:t>Write outcome report</w:t>
            </w:r>
          </w:p>
        </w:tc>
        <w:tc>
          <w:tcPr>
            <w:tcW w:w="3782" w:type="dxa"/>
          </w:tcPr>
          <w:p w14:paraId="23287AD6" w14:textId="77777777" w:rsidR="00924186" w:rsidRPr="003D57D7" w:rsidRDefault="00924186" w:rsidP="002D2E8A">
            <w:pPr>
              <w:pStyle w:val="DefaultText"/>
              <w:rPr>
                <w:rFonts w:cs="Arial"/>
                <w:sz w:val="20"/>
                <w:szCs w:val="20"/>
                <w:lang w:val="en-GB"/>
              </w:rPr>
            </w:pPr>
            <w:r w:rsidRPr="003D57D7">
              <w:rPr>
                <w:rFonts w:cs="Arial"/>
                <w:sz w:val="20"/>
                <w:szCs w:val="20"/>
                <w:lang w:val="en-GB"/>
              </w:rPr>
              <w:t>Take stock of outcomes and share learning</w:t>
            </w:r>
          </w:p>
          <w:p w14:paraId="62FD2B72" w14:textId="77777777" w:rsidR="00924186" w:rsidRPr="003D57D7" w:rsidRDefault="00924186" w:rsidP="002D2E8A">
            <w:pPr>
              <w:pStyle w:val="DefaultText"/>
              <w:rPr>
                <w:rFonts w:cs="Arial"/>
                <w:sz w:val="20"/>
                <w:szCs w:val="20"/>
                <w:lang w:val="en-GB"/>
              </w:rPr>
            </w:pPr>
          </w:p>
        </w:tc>
      </w:tr>
      <w:tr w:rsidR="00924186" w:rsidRPr="003D57D7" w14:paraId="3CE70671" w14:textId="77777777" w:rsidTr="002D2E8A">
        <w:trPr>
          <w:trHeight w:val="222"/>
        </w:trPr>
        <w:tc>
          <w:tcPr>
            <w:tcW w:w="9209" w:type="dxa"/>
            <w:gridSpan w:val="3"/>
            <w:shd w:val="clear" w:color="auto" w:fill="E7E6E6" w:themeFill="background2"/>
          </w:tcPr>
          <w:p w14:paraId="21BBCE53" w14:textId="77777777" w:rsidR="00924186" w:rsidRPr="003D57D7" w:rsidRDefault="00924186" w:rsidP="002D2E8A">
            <w:pPr>
              <w:pStyle w:val="DefaultText"/>
              <w:rPr>
                <w:rFonts w:cs="Arial"/>
                <w:sz w:val="20"/>
                <w:szCs w:val="20"/>
                <w:lang w:val="en-GB"/>
              </w:rPr>
            </w:pPr>
          </w:p>
        </w:tc>
      </w:tr>
    </w:tbl>
    <w:p w14:paraId="5A841879" w14:textId="77777777" w:rsidR="008042FC" w:rsidRDefault="00924186" w:rsidP="008042FC">
      <w:pPr>
        <w:jc w:val="both"/>
        <w:rPr>
          <w:rStyle w:val="Bodytext214pt"/>
          <w:b w:val="0"/>
          <w:bCs w:val="0"/>
          <w:color w:val="4472C4" w:themeColor="accent1"/>
          <w:sz w:val="20"/>
          <w:szCs w:val="20"/>
          <w:lang w:val="en-GB"/>
        </w:rPr>
      </w:pPr>
      <w:r w:rsidRPr="003D57D7">
        <w:rPr>
          <w:rFonts w:ascii="Arial" w:hAnsi="Arial" w:cs="Arial"/>
          <w:sz w:val="20"/>
          <w:szCs w:val="20"/>
          <w:lang w:val="en-GB"/>
        </w:rPr>
        <w:br w:type="textWrapping" w:clear="all"/>
      </w:r>
    </w:p>
    <w:p w14:paraId="7962766A" w14:textId="49270478" w:rsidR="00924186" w:rsidRPr="0039006B" w:rsidRDefault="0039006B" w:rsidP="0039006B">
      <w:pPr>
        <w:pStyle w:val="Heading2"/>
        <w:rPr>
          <w:rStyle w:val="Bodytext214pt"/>
          <w:rFonts w:asciiTheme="majorHAnsi" w:eastAsiaTheme="majorEastAsia" w:hAnsiTheme="majorHAnsi" w:cstheme="majorBidi"/>
          <w:b/>
          <w:bCs/>
          <w:color w:val="4472C4" w:themeColor="accent1"/>
          <w:sz w:val="26"/>
          <w:szCs w:val="26"/>
          <w:lang w:val="en-GB" w:bidi="ar-SA"/>
        </w:rPr>
      </w:pPr>
      <w:bookmarkStart w:id="14" w:name="_Toc58944425"/>
      <w:r w:rsidRPr="0039006B">
        <w:rPr>
          <w:rStyle w:val="Bodytext214pt"/>
          <w:rFonts w:asciiTheme="majorHAnsi" w:eastAsiaTheme="majorEastAsia" w:hAnsiTheme="majorHAnsi" w:cstheme="majorBidi"/>
          <w:b/>
          <w:bCs/>
          <w:color w:val="4472C4" w:themeColor="accent1"/>
          <w:sz w:val="26"/>
          <w:szCs w:val="26"/>
          <w:lang w:val="en-GB" w:bidi="ar-SA"/>
        </w:rPr>
        <w:t>General background note</w:t>
      </w:r>
      <w:bookmarkEnd w:id="14"/>
    </w:p>
    <w:p w14:paraId="7CBB531E" w14:textId="33679FD8" w:rsidR="00924186" w:rsidRDefault="00924186" w:rsidP="00924186">
      <w:pPr>
        <w:jc w:val="both"/>
        <w:rPr>
          <w:rStyle w:val="Bodytext214pt"/>
          <w:sz w:val="20"/>
          <w:szCs w:val="20"/>
        </w:rPr>
      </w:pPr>
      <w:r w:rsidRPr="003D57D7">
        <w:rPr>
          <w:rFonts w:ascii="Arial" w:hAnsi="Arial" w:cs="Arial"/>
          <w:noProof/>
          <w:sz w:val="20"/>
          <w:szCs w:val="20"/>
          <w:lang w:val="fr-BE" w:eastAsia="fr-BE"/>
        </w:rPr>
        <w:drawing>
          <wp:anchor distT="0" distB="0" distL="114300" distR="114300" simplePos="0" relativeHeight="251691008" behindDoc="0" locked="0" layoutInCell="1" allowOverlap="1" wp14:anchorId="2A03FBD6" wp14:editId="64E9D3B2">
            <wp:simplePos x="0" y="0"/>
            <wp:positionH relativeFrom="margin">
              <wp:posOffset>4319905</wp:posOffset>
            </wp:positionH>
            <wp:positionV relativeFrom="paragraph">
              <wp:posOffset>39370</wp:posOffset>
            </wp:positionV>
            <wp:extent cx="1233170" cy="1240790"/>
            <wp:effectExtent l="0" t="0" r="5080" b="0"/>
            <wp:wrapSquare wrapText="bothSides"/>
            <wp:docPr id="3156"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Immagine 13"/>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33170" cy="1240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57D7">
        <w:rPr>
          <w:rFonts w:ascii="Arial" w:hAnsi="Arial" w:cs="Arial"/>
          <w:noProof/>
          <w:sz w:val="20"/>
          <w:szCs w:val="20"/>
          <w:lang w:val="fr-BE" w:eastAsia="fr-BE"/>
        </w:rPr>
        <w:drawing>
          <wp:anchor distT="0" distB="0" distL="114300" distR="114300" simplePos="0" relativeHeight="251689984" behindDoc="0" locked="0" layoutInCell="1" allowOverlap="1" wp14:anchorId="55D72E0B" wp14:editId="796B3DC2">
            <wp:simplePos x="0" y="0"/>
            <wp:positionH relativeFrom="margin">
              <wp:posOffset>-635</wp:posOffset>
            </wp:positionH>
            <wp:positionV relativeFrom="paragraph">
              <wp:posOffset>-1905</wp:posOffset>
            </wp:positionV>
            <wp:extent cx="3763773" cy="1337095"/>
            <wp:effectExtent l="0" t="0" r="8255" b="0"/>
            <wp:wrapSquare wrapText="bothSides"/>
            <wp:docPr id="315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limate.jpg"/>
                    <pic:cNvPicPr/>
                  </pic:nvPicPr>
                  <pic:blipFill rotWithShape="1">
                    <a:blip r:embed="rId66" cstate="print">
                      <a:extLst>
                        <a:ext uri="{28A0092B-C50C-407E-A947-70E740481C1C}">
                          <a14:useLocalDpi xmlns:a14="http://schemas.microsoft.com/office/drawing/2010/main" val="0"/>
                        </a:ext>
                      </a:extLst>
                    </a:blip>
                    <a:srcRect r="8591"/>
                    <a:stretch/>
                  </pic:blipFill>
                  <pic:spPr bwMode="auto">
                    <a:xfrm>
                      <a:off x="0" y="0"/>
                      <a:ext cx="3763773" cy="1337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6BE069" w14:textId="77777777" w:rsidR="00C21C06" w:rsidRPr="003D57D7" w:rsidRDefault="00C21C06" w:rsidP="00924186">
      <w:pPr>
        <w:jc w:val="both"/>
        <w:rPr>
          <w:rStyle w:val="Bodytext214pt"/>
          <w:sz w:val="20"/>
          <w:szCs w:val="20"/>
        </w:rPr>
      </w:pPr>
    </w:p>
    <w:p w14:paraId="3970AC3F" w14:textId="77777777" w:rsidR="00924186" w:rsidRPr="003D57D7" w:rsidRDefault="00924186" w:rsidP="00924186">
      <w:pPr>
        <w:jc w:val="both"/>
        <w:rPr>
          <w:rStyle w:val="Bodytext214pt"/>
          <w:sz w:val="20"/>
          <w:szCs w:val="20"/>
        </w:rPr>
      </w:pPr>
    </w:p>
    <w:p w14:paraId="328CBA97" w14:textId="77777777" w:rsidR="00924186" w:rsidRPr="003D57D7" w:rsidRDefault="00924186" w:rsidP="00924186">
      <w:pPr>
        <w:jc w:val="both"/>
        <w:rPr>
          <w:rStyle w:val="Bodytext214pt"/>
          <w:sz w:val="20"/>
          <w:szCs w:val="20"/>
        </w:rPr>
      </w:pPr>
    </w:p>
    <w:p w14:paraId="5BDEF431" w14:textId="77777777" w:rsidR="00924186" w:rsidRPr="003D57D7" w:rsidRDefault="00924186" w:rsidP="00924186">
      <w:pPr>
        <w:jc w:val="both"/>
        <w:rPr>
          <w:rStyle w:val="Bodytext214pt"/>
          <w:sz w:val="20"/>
          <w:szCs w:val="20"/>
        </w:rPr>
      </w:pPr>
    </w:p>
    <w:p w14:paraId="134AE4A1" w14:textId="77777777" w:rsidR="00924186" w:rsidRDefault="00924186" w:rsidP="00924186">
      <w:pPr>
        <w:jc w:val="both"/>
        <w:rPr>
          <w:rStyle w:val="Bodytext214pt"/>
          <w:sz w:val="20"/>
          <w:szCs w:val="20"/>
        </w:rPr>
      </w:pPr>
    </w:p>
    <w:p w14:paraId="3B31AC63" w14:textId="77777777" w:rsidR="00924186" w:rsidRPr="006678D6" w:rsidRDefault="00924186" w:rsidP="00924186">
      <w:pPr>
        <w:jc w:val="both"/>
        <w:rPr>
          <w:rFonts w:ascii="Arial" w:eastAsia="Arial" w:hAnsi="Arial" w:cs="Arial"/>
          <w:b/>
          <w:bCs/>
          <w:lang w:val="en-US" w:bidi="en-US"/>
        </w:rPr>
      </w:pPr>
      <w:r w:rsidRPr="006678D6">
        <w:rPr>
          <w:rStyle w:val="Bodytext214pt"/>
          <w:sz w:val="22"/>
          <w:szCs w:val="22"/>
        </w:rPr>
        <w:t>Background information for the “Training political academy on adaptation” within the context of the EU Adaptation Urban Partnership</w:t>
      </w:r>
      <w:r w:rsidRPr="006678D6">
        <w:rPr>
          <w:rFonts w:ascii="Arial" w:hAnsi="Arial" w:cs="Arial"/>
          <w:lang w:val="en-GB"/>
        </w:rPr>
        <w:t xml:space="preserve"> </w:t>
      </w:r>
    </w:p>
    <w:p w14:paraId="0756305C" w14:textId="77777777" w:rsidR="00924186" w:rsidRPr="006678D6" w:rsidRDefault="00924186" w:rsidP="00924186">
      <w:pPr>
        <w:pBdr>
          <w:bottom w:val="single" w:sz="6" w:space="1" w:color="auto"/>
        </w:pBdr>
        <w:jc w:val="both"/>
        <w:rPr>
          <w:rStyle w:val="Bodytext214pt"/>
          <w:sz w:val="22"/>
          <w:szCs w:val="22"/>
        </w:rPr>
      </w:pPr>
      <w:r w:rsidRPr="006678D6">
        <w:rPr>
          <w:rStyle w:val="Bodytext214pt"/>
          <w:sz w:val="22"/>
          <w:szCs w:val="22"/>
        </w:rPr>
        <w:t>Version for the Glasgow Adaptation Session, 19 June 2019</w:t>
      </w:r>
    </w:p>
    <w:p w14:paraId="1089F764" w14:textId="77777777" w:rsidR="00924186" w:rsidRPr="006678D6" w:rsidRDefault="00924186" w:rsidP="00924186">
      <w:pPr>
        <w:pStyle w:val="CommentText"/>
        <w:jc w:val="both"/>
        <w:rPr>
          <w:rFonts w:ascii="Arial" w:hAnsi="Arial" w:cs="Arial"/>
          <w:sz w:val="22"/>
          <w:szCs w:val="22"/>
          <w:shd w:val="clear" w:color="auto" w:fill="FFFFFF"/>
          <w:lang w:val="en-GB"/>
        </w:rPr>
      </w:pPr>
      <w:r w:rsidRPr="006678D6">
        <w:rPr>
          <w:rFonts w:ascii="Arial" w:hAnsi="Arial" w:cs="Arial"/>
          <w:sz w:val="22"/>
          <w:szCs w:val="22"/>
          <w:shd w:val="clear" w:color="auto" w:fill="FFFFFF"/>
          <w:lang w:val="en-GB"/>
        </w:rPr>
        <w:t>The Urban Agenda for the EU was launched in May 2016 with the </w:t>
      </w:r>
      <w:hyperlink r:id="rId67" w:history="1">
        <w:r w:rsidRPr="006678D6">
          <w:rPr>
            <w:rStyle w:val="Hyperlink"/>
            <w:rFonts w:ascii="Arial" w:hAnsi="Arial" w:cs="Arial"/>
            <w:color w:val="004494"/>
            <w:sz w:val="22"/>
            <w:szCs w:val="22"/>
            <w:shd w:val="clear" w:color="auto" w:fill="FFFFFF"/>
            <w:lang w:val="en-GB"/>
          </w:rPr>
          <w:t>Pact of Amsterdam</w:t>
        </w:r>
      </w:hyperlink>
      <w:r w:rsidRPr="006678D6">
        <w:rPr>
          <w:rFonts w:ascii="Arial" w:hAnsi="Arial" w:cs="Arial"/>
          <w:sz w:val="22"/>
          <w:szCs w:val="22"/>
          <w:shd w:val="clear" w:color="auto" w:fill="FFFFFF"/>
          <w:lang w:val="en-GB"/>
        </w:rPr>
        <w:t>. It represents a new multi-level working method promoting cooperation between Member States, cities, the European Commission and other stakeholders in order to stimulate growth, liveability and innovation in the cities of Europe and to identify and successfully tackle social challenges.</w:t>
      </w:r>
    </w:p>
    <w:p w14:paraId="17E47320" w14:textId="77777777" w:rsidR="00924186" w:rsidRPr="006678D6" w:rsidRDefault="00924186" w:rsidP="00924186">
      <w:pPr>
        <w:pStyle w:val="CommentText"/>
        <w:jc w:val="both"/>
        <w:rPr>
          <w:rFonts w:ascii="Arial" w:hAnsi="Arial" w:cs="Arial"/>
          <w:sz w:val="22"/>
          <w:szCs w:val="22"/>
          <w:lang w:val="en-US"/>
        </w:rPr>
      </w:pPr>
      <w:r w:rsidRPr="006678D6">
        <w:rPr>
          <w:rFonts w:ascii="Arial" w:hAnsi="Arial" w:cs="Arial"/>
          <w:sz w:val="22"/>
          <w:szCs w:val="22"/>
          <w:lang w:val="en-US"/>
        </w:rPr>
        <w:t xml:space="preserve">The Urban agenda has 14 partnerships. One of them focuses on Adaptation. And within this context, there is one action called “Training academy for politicians on adaptation”, led by the Council of European Municipalities and Regions (CEMR) in collaboration with other partners: EUROCITIES and cities of Glasgow, Genova, </w:t>
      </w:r>
      <w:proofErr w:type="spellStart"/>
      <w:r w:rsidRPr="006678D6">
        <w:rPr>
          <w:rFonts w:ascii="Arial" w:hAnsi="Arial" w:cs="Arial"/>
          <w:sz w:val="22"/>
          <w:szCs w:val="22"/>
          <w:lang w:val="en-US"/>
        </w:rPr>
        <w:t>Loulé</w:t>
      </w:r>
      <w:proofErr w:type="spellEnd"/>
      <w:r w:rsidRPr="006678D6">
        <w:rPr>
          <w:rFonts w:ascii="Arial" w:hAnsi="Arial" w:cs="Arial"/>
          <w:sz w:val="22"/>
          <w:szCs w:val="22"/>
          <w:lang w:val="en-US"/>
        </w:rPr>
        <w:t xml:space="preserve"> and Potenza. </w:t>
      </w:r>
    </w:p>
    <w:p w14:paraId="32214427" w14:textId="77777777" w:rsidR="00924186" w:rsidRPr="006678D6" w:rsidRDefault="00924186" w:rsidP="00924186">
      <w:pPr>
        <w:pStyle w:val="CommentText"/>
        <w:jc w:val="both"/>
        <w:rPr>
          <w:rFonts w:ascii="Arial" w:hAnsi="Arial" w:cs="Arial"/>
          <w:sz w:val="22"/>
          <w:szCs w:val="22"/>
          <w:lang w:val="en-US"/>
        </w:rPr>
      </w:pPr>
      <w:r w:rsidRPr="006678D6">
        <w:rPr>
          <w:rFonts w:ascii="Arial" w:hAnsi="Arial" w:cs="Arial"/>
          <w:sz w:val="22"/>
          <w:szCs w:val="22"/>
          <w:lang w:val="en-US"/>
        </w:rPr>
        <w:t>The purpose of these academies is to provide information to politicians to assist them in their decision-making on issues related to adaptation. This background note aims at providing material ahead of these academies so the time spent during the sessions can concentrate on clarification of issues and productive discussions.</w:t>
      </w:r>
    </w:p>
    <w:p w14:paraId="4140687B" w14:textId="77777777" w:rsidR="00924186" w:rsidRPr="006678D6" w:rsidRDefault="00924186" w:rsidP="00924186">
      <w:pPr>
        <w:pStyle w:val="CommentText"/>
        <w:jc w:val="both"/>
        <w:rPr>
          <w:rFonts w:ascii="Arial" w:hAnsi="Arial" w:cs="Arial"/>
          <w:sz w:val="22"/>
          <w:szCs w:val="22"/>
          <w:lang w:val="en-US"/>
        </w:rPr>
      </w:pPr>
      <w:r w:rsidRPr="006678D6">
        <w:rPr>
          <w:rFonts w:ascii="Arial" w:hAnsi="Arial" w:cs="Arial"/>
          <w:sz w:val="22"/>
          <w:szCs w:val="22"/>
          <w:lang w:val="en-US"/>
        </w:rPr>
        <w:t>There are general and local academies planned as following:</w:t>
      </w:r>
    </w:p>
    <w:p w14:paraId="5EF50821" w14:textId="77777777" w:rsidR="00924186" w:rsidRPr="006678D6" w:rsidRDefault="00924186" w:rsidP="00924186">
      <w:pPr>
        <w:pStyle w:val="ListParagraph"/>
        <w:numPr>
          <w:ilvl w:val="0"/>
          <w:numId w:val="9"/>
        </w:numPr>
        <w:spacing w:line="256" w:lineRule="auto"/>
        <w:jc w:val="both"/>
        <w:rPr>
          <w:rFonts w:ascii="Arial" w:hAnsi="Arial" w:cs="Arial"/>
          <w:iCs/>
          <w:lang w:val="en-US"/>
        </w:rPr>
      </w:pPr>
      <w:r w:rsidRPr="006678D6">
        <w:rPr>
          <w:rFonts w:ascii="Arial" w:hAnsi="Arial" w:cs="Arial"/>
          <w:iCs/>
          <w:lang w:val="en-US"/>
        </w:rPr>
        <w:t>General academies</w:t>
      </w:r>
    </w:p>
    <w:p w14:paraId="7945C4D5" w14:textId="77777777" w:rsidR="00924186" w:rsidRPr="006678D6" w:rsidRDefault="00924186" w:rsidP="00924186">
      <w:pPr>
        <w:pStyle w:val="ListParagraph"/>
        <w:numPr>
          <w:ilvl w:val="1"/>
          <w:numId w:val="9"/>
        </w:numPr>
        <w:spacing w:line="256" w:lineRule="auto"/>
        <w:jc w:val="both"/>
        <w:rPr>
          <w:rFonts w:ascii="Arial" w:hAnsi="Arial" w:cs="Arial"/>
          <w:lang w:val="en-US"/>
        </w:rPr>
      </w:pPr>
      <w:r w:rsidRPr="006678D6">
        <w:rPr>
          <w:rFonts w:ascii="Arial" w:hAnsi="Arial" w:cs="Arial"/>
          <w:lang w:val="en-US"/>
        </w:rPr>
        <w:t>Oslo, 22</w:t>
      </w:r>
      <w:r w:rsidRPr="006678D6">
        <w:rPr>
          <w:rFonts w:ascii="Arial" w:hAnsi="Arial" w:cs="Arial"/>
          <w:vertAlign w:val="superscript"/>
          <w:lang w:val="en-US"/>
        </w:rPr>
        <w:t>nd</w:t>
      </w:r>
      <w:r w:rsidRPr="006678D6">
        <w:rPr>
          <w:rFonts w:ascii="Arial" w:hAnsi="Arial" w:cs="Arial"/>
          <w:lang w:val="en-US"/>
        </w:rPr>
        <w:t xml:space="preserve"> May 2019 in the context of the Urban future forum.</w:t>
      </w:r>
    </w:p>
    <w:p w14:paraId="049D2056" w14:textId="77777777" w:rsidR="00924186" w:rsidRPr="006678D6" w:rsidRDefault="00924186" w:rsidP="00924186">
      <w:pPr>
        <w:pStyle w:val="ListParagraph"/>
        <w:numPr>
          <w:ilvl w:val="1"/>
          <w:numId w:val="9"/>
        </w:numPr>
        <w:spacing w:line="256" w:lineRule="auto"/>
        <w:jc w:val="both"/>
        <w:rPr>
          <w:rFonts w:ascii="Arial" w:hAnsi="Arial" w:cs="Arial"/>
          <w:lang w:val="en-US"/>
        </w:rPr>
      </w:pPr>
      <w:r w:rsidRPr="006678D6">
        <w:rPr>
          <w:rFonts w:ascii="Arial" w:hAnsi="Arial" w:cs="Arial"/>
          <w:lang w:val="en-US"/>
        </w:rPr>
        <w:t>Brussels, October, in the context of the European Week of Cities and Regions to be held between 7-10</w:t>
      </w:r>
      <w:r w:rsidRPr="006678D6">
        <w:rPr>
          <w:rFonts w:ascii="Arial" w:hAnsi="Arial" w:cs="Arial"/>
          <w:vertAlign w:val="superscript"/>
          <w:lang w:val="en-US"/>
        </w:rPr>
        <w:t>th</w:t>
      </w:r>
      <w:r w:rsidRPr="006678D6">
        <w:rPr>
          <w:rFonts w:ascii="Arial" w:hAnsi="Arial" w:cs="Arial"/>
          <w:lang w:val="en-US"/>
        </w:rPr>
        <w:t xml:space="preserve"> October 2019 (exact date of the academy TBC).</w:t>
      </w:r>
    </w:p>
    <w:p w14:paraId="1AEE2796" w14:textId="77777777" w:rsidR="00924186" w:rsidRPr="006678D6" w:rsidRDefault="00924186" w:rsidP="00924186">
      <w:pPr>
        <w:pStyle w:val="ListParagraph"/>
        <w:numPr>
          <w:ilvl w:val="1"/>
          <w:numId w:val="9"/>
        </w:numPr>
        <w:spacing w:line="256" w:lineRule="auto"/>
        <w:jc w:val="both"/>
        <w:rPr>
          <w:rFonts w:ascii="Arial" w:hAnsi="Arial" w:cs="Arial"/>
          <w:lang w:val="en-US"/>
        </w:rPr>
      </w:pPr>
      <w:r w:rsidRPr="006678D6">
        <w:rPr>
          <w:rFonts w:ascii="Arial" w:hAnsi="Arial" w:cs="Arial"/>
          <w:lang w:val="en-US"/>
        </w:rPr>
        <w:t>Innsbruck, Austria, 6-8</w:t>
      </w:r>
      <w:r w:rsidRPr="006678D6">
        <w:rPr>
          <w:rFonts w:ascii="Arial" w:hAnsi="Arial" w:cs="Arial"/>
          <w:vertAlign w:val="superscript"/>
          <w:lang w:val="en-US"/>
        </w:rPr>
        <w:t>th</w:t>
      </w:r>
      <w:r w:rsidRPr="006678D6">
        <w:rPr>
          <w:rFonts w:ascii="Arial" w:hAnsi="Arial" w:cs="Arial"/>
          <w:lang w:val="en-US"/>
        </w:rPr>
        <w:t xml:space="preserve"> May 2020 in the context of the CEMR congress, open to any politician wishing to attend</w:t>
      </w:r>
    </w:p>
    <w:p w14:paraId="3D715CA4" w14:textId="77777777" w:rsidR="00924186" w:rsidRPr="006678D6" w:rsidRDefault="00924186" w:rsidP="00924186">
      <w:pPr>
        <w:pStyle w:val="ListParagraph"/>
        <w:numPr>
          <w:ilvl w:val="0"/>
          <w:numId w:val="9"/>
        </w:numPr>
        <w:spacing w:line="256" w:lineRule="auto"/>
        <w:jc w:val="both"/>
        <w:rPr>
          <w:rFonts w:ascii="Arial" w:hAnsi="Arial" w:cs="Arial"/>
          <w:iCs/>
          <w:lang w:val="en-US"/>
        </w:rPr>
      </w:pPr>
      <w:r w:rsidRPr="006678D6">
        <w:rPr>
          <w:rFonts w:ascii="Arial" w:hAnsi="Arial" w:cs="Arial"/>
          <w:iCs/>
          <w:lang w:val="en-US"/>
        </w:rPr>
        <w:t>Local academies</w:t>
      </w:r>
    </w:p>
    <w:p w14:paraId="40FBCD6E" w14:textId="77777777" w:rsidR="00924186" w:rsidRPr="006678D6" w:rsidRDefault="00924186" w:rsidP="00924186">
      <w:pPr>
        <w:pStyle w:val="ListParagraph"/>
        <w:numPr>
          <w:ilvl w:val="1"/>
          <w:numId w:val="9"/>
        </w:numPr>
        <w:spacing w:line="256" w:lineRule="auto"/>
        <w:jc w:val="both"/>
        <w:rPr>
          <w:rFonts w:ascii="Arial" w:hAnsi="Arial" w:cs="Arial"/>
          <w:lang w:val="en-US"/>
        </w:rPr>
      </w:pPr>
      <w:r w:rsidRPr="006678D6">
        <w:rPr>
          <w:rFonts w:ascii="Arial" w:hAnsi="Arial" w:cs="Arial"/>
          <w:lang w:val="en-US"/>
        </w:rPr>
        <w:t>Glasgow 19</w:t>
      </w:r>
      <w:r w:rsidRPr="006678D6">
        <w:rPr>
          <w:rFonts w:ascii="Arial" w:hAnsi="Arial" w:cs="Arial"/>
          <w:vertAlign w:val="superscript"/>
          <w:lang w:val="en-US"/>
        </w:rPr>
        <w:t>th</w:t>
      </w:r>
      <w:r w:rsidRPr="006678D6">
        <w:rPr>
          <w:rFonts w:ascii="Arial" w:hAnsi="Arial" w:cs="Arial"/>
          <w:lang w:val="en-US"/>
        </w:rPr>
        <w:t xml:space="preserve"> June 2019</w:t>
      </w:r>
    </w:p>
    <w:p w14:paraId="1704C43D" w14:textId="77777777" w:rsidR="00924186" w:rsidRPr="006678D6" w:rsidRDefault="00924186" w:rsidP="00924186">
      <w:pPr>
        <w:pStyle w:val="ListParagraph"/>
        <w:numPr>
          <w:ilvl w:val="1"/>
          <w:numId w:val="9"/>
        </w:numPr>
        <w:spacing w:line="256" w:lineRule="auto"/>
        <w:jc w:val="both"/>
        <w:rPr>
          <w:rFonts w:ascii="Arial" w:hAnsi="Arial" w:cs="Arial"/>
          <w:lang w:val="fr-BE"/>
        </w:rPr>
      </w:pPr>
      <w:r w:rsidRPr="006678D6">
        <w:rPr>
          <w:rFonts w:ascii="Arial" w:hAnsi="Arial" w:cs="Arial"/>
          <w:lang w:val="fr-BE"/>
        </w:rPr>
        <w:t xml:space="preserve">Genova, </w:t>
      </w:r>
      <w:proofErr w:type="spellStart"/>
      <w:r w:rsidRPr="006678D6">
        <w:rPr>
          <w:rFonts w:ascii="Arial" w:hAnsi="Arial" w:cs="Arial"/>
          <w:lang w:val="fr-BE"/>
        </w:rPr>
        <w:t>Autumn</w:t>
      </w:r>
      <w:proofErr w:type="spellEnd"/>
      <w:r w:rsidRPr="006678D6">
        <w:rPr>
          <w:rFonts w:ascii="Arial" w:hAnsi="Arial" w:cs="Arial"/>
          <w:lang w:val="fr-BE"/>
        </w:rPr>
        <w:t xml:space="preserve"> 2019 (exact date </w:t>
      </w:r>
      <w:proofErr w:type="gramStart"/>
      <w:r w:rsidRPr="006678D6">
        <w:rPr>
          <w:rFonts w:ascii="Arial" w:hAnsi="Arial" w:cs="Arial"/>
          <w:lang w:val="fr-BE"/>
        </w:rPr>
        <w:t>TBC )</w:t>
      </w:r>
      <w:proofErr w:type="gramEnd"/>
    </w:p>
    <w:p w14:paraId="2CE91262" w14:textId="77777777" w:rsidR="00924186" w:rsidRPr="006678D6" w:rsidRDefault="00924186" w:rsidP="00924186">
      <w:pPr>
        <w:pStyle w:val="ListParagraph"/>
        <w:numPr>
          <w:ilvl w:val="1"/>
          <w:numId w:val="9"/>
        </w:numPr>
        <w:spacing w:line="256" w:lineRule="auto"/>
        <w:jc w:val="both"/>
        <w:rPr>
          <w:rFonts w:ascii="Arial" w:hAnsi="Arial" w:cs="Arial"/>
          <w:lang w:val="en-US"/>
        </w:rPr>
      </w:pPr>
      <w:proofErr w:type="spellStart"/>
      <w:r w:rsidRPr="006678D6">
        <w:rPr>
          <w:rFonts w:ascii="Arial" w:hAnsi="Arial" w:cs="Arial"/>
          <w:lang w:val="en-US"/>
        </w:rPr>
        <w:t>Loulé</w:t>
      </w:r>
      <w:proofErr w:type="spellEnd"/>
      <w:r w:rsidRPr="006678D6">
        <w:rPr>
          <w:rFonts w:ascii="Arial" w:hAnsi="Arial" w:cs="Arial"/>
          <w:lang w:val="en-US"/>
        </w:rPr>
        <w:t xml:space="preserve"> April 2020 - TBC</w:t>
      </w:r>
    </w:p>
    <w:p w14:paraId="0472F240" w14:textId="77777777" w:rsidR="00924186" w:rsidRPr="006678D6" w:rsidRDefault="00924186" w:rsidP="00924186">
      <w:pPr>
        <w:pStyle w:val="ListParagraph"/>
        <w:numPr>
          <w:ilvl w:val="1"/>
          <w:numId w:val="9"/>
        </w:numPr>
        <w:spacing w:line="256" w:lineRule="auto"/>
        <w:jc w:val="both"/>
        <w:rPr>
          <w:rFonts w:ascii="Arial" w:hAnsi="Arial" w:cs="Arial"/>
          <w:lang w:val="en-US"/>
        </w:rPr>
      </w:pPr>
      <w:r w:rsidRPr="006678D6">
        <w:rPr>
          <w:rFonts w:ascii="Arial" w:hAnsi="Arial" w:cs="Arial"/>
          <w:lang w:val="en-US"/>
        </w:rPr>
        <w:t>Potenza – Nov 2019 TBC</w:t>
      </w:r>
    </w:p>
    <w:p w14:paraId="48C44104" w14:textId="77777777" w:rsidR="00924186" w:rsidRPr="006678D6" w:rsidRDefault="00924186" w:rsidP="00924186">
      <w:pPr>
        <w:pStyle w:val="ListParagraph"/>
        <w:numPr>
          <w:ilvl w:val="1"/>
          <w:numId w:val="9"/>
        </w:numPr>
        <w:spacing w:line="256" w:lineRule="auto"/>
        <w:jc w:val="both"/>
        <w:rPr>
          <w:rFonts w:ascii="Arial" w:hAnsi="Arial" w:cs="Arial"/>
          <w:lang w:val="en-US"/>
        </w:rPr>
      </w:pPr>
      <w:r w:rsidRPr="006678D6">
        <w:rPr>
          <w:rFonts w:ascii="Arial" w:hAnsi="Arial" w:cs="Arial"/>
          <w:lang w:val="en-US"/>
        </w:rPr>
        <w:t>Trondheim – Spring 2020 - TBC</w:t>
      </w:r>
    </w:p>
    <w:p w14:paraId="2BFF0009" w14:textId="77777777" w:rsidR="00924186" w:rsidRPr="006678D6" w:rsidRDefault="00924186" w:rsidP="00924186">
      <w:pPr>
        <w:pStyle w:val="ListParagraph"/>
        <w:numPr>
          <w:ilvl w:val="1"/>
          <w:numId w:val="9"/>
        </w:numPr>
        <w:spacing w:line="256" w:lineRule="auto"/>
        <w:jc w:val="both"/>
        <w:rPr>
          <w:rFonts w:ascii="Arial" w:hAnsi="Arial" w:cs="Arial"/>
          <w:lang w:val="en-US"/>
        </w:rPr>
      </w:pPr>
      <w:r w:rsidRPr="006678D6">
        <w:rPr>
          <w:rFonts w:ascii="Arial" w:hAnsi="Arial" w:cs="Arial"/>
          <w:lang w:val="en-US"/>
        </w:rPr>
        <w:t>Others in 2020?</w:t>
      </w:r>
    </w:p>
    <w:p w14:paraId="70B11AFB" w14:textId="77777777" w:rsidR="00924186" w:rsidRPr="006678D6" w:rsidRDefault="00924186" w:rsidP="00924186">
      <w:pPr>
        <w:pStyle w:val="CommentText"/>
        <w:jc w:val="both"/>
        <w:rPr>
          <w:rFonts w:ascii="Arial" w:hAnsi="Arial" w:cs="Arial"/>
          <w:sz w:val="22"/>
          <w:szCs w:val="22"/>
          <w:lang w:val="en-US"/>
        </w:rPr>
      </w:pPr>
      <w:r w:rsidRPr="006678D6">
        <w:rPr>
          <w:rFonts w:ascii="Arial" w:hAnsi="Arial" w:cs="Arial"/>
          <w:b/>
          <w:sz w:val="22"/>
          <w:szCs w:val="22"/>
          <w:lang w:val="en-US"/>
        </w:rPr>
        <w:t>Disclaimer: This note does engage nor the Commission nor any of the partners, it only informs on adaptation matters in a very informal way</w:t>
      </w:r>
      <w:r w:rsidRPr="006678D6">
        <w:rPr>
          <w:rFonts w:ascii="Arial" w:hAnsi="Arial" w:cs="Arial"/>
          <w:sz w:val="22"/>
          <w:szCs w:val="22"/>
          <w:lang w:val="en-US"/>
        </w:rPr>
        <w:t>.</w:t>
      </w:r>
    </w:p>
    <w:p w14:paraId="1D042911" w14:textId="77777777" w:rsidR="00924186" w:rsidRPr="006678D6" w:rsidRDefault="00924186" w:rsidP="00924186">
      <w:pPr>
        <w:pBdr>
          <w:top w:val="single" w:sz="4" w:space="1" w:color="auto"/>
          <w:left w:val="single" w:sz="4" w:space="4" w:color="auto"/>
          <w:bottom w:val="single" w:sz="4" w:space="1" w:color="auto"/>
          <w:right w:val="single" w:sz="4" w:space="4" w:color="auto"/>
        </w:pBdr>
        <w:jc w:val="both"/>
        <w:rPr>
          <w:rFonts w:ascii="Arial" w:hAnsi="Arial" w:cs="Arial"/>
          <w:b/>
          <w:lang w:val="en-US"/>
        </w:rPr>
      </w:pPr>
      <w:r w:rsidRPr="006678D6">
        <w:rPr>
          <w:rFonts w:ascii="Arial" w:hAnsi="Arial" w:cs="Arial"/>
          <w:b/>
          <w:lang w:val="en-US"/>
        </w:rPr>
        <w:t>Table of contents</w:t>
      </w:r>
    </w:p>
    <w:p w14:paraId="43A839DB" w14:textId="77777777" w:rsidR="00924186" w:rsidRPr="006678D6" w:rsidRDefault="00924186" w:rsidP="00924186">
      <w:pPr>
        <w:pStyle w:val="ListParagraph"/>
        <w:numPr>
          <w:ilvl w:val="0"/>
          <w:numId w:val="10"/>
        </w:numPr>
        <w:spacing w:line="256" w:lineRule="auto"/>
        <w:jc w:val="both"/>
        <w:rPr>
          <w:rFonts w:ascii="Arial" w:hAnsi="Arial" w:cs="Arial"/>
          <w:lang w:val="fr-BE"/>
        </w:rPr>
      </w:pPr>
      <w:proofErr w:type="spellStart"/>
      <w:r w:rsidRPr="006678D6">
        <w:rPr>
          <w:rFonts w:ascii="Arial" w:hAnsi="Arial" w:cs="Arial"/>
          <w:lang w:val="fr-BE"/>
        </w:rPr>
        <w:t>Definitions</w:t>
      </w:r>
      <w:proofErr w:type="spellEnd"/>
      <w:r w:rsidRPr="006678D6">
        <w:rPr>
          <w:rFonts w:ascii="Arial" w:hAnsi="Arial" w:cs="Arial"/>
          <w:lang w:val="fr-BE"/>
        </w:rPr>
        <w:t xml:space="preserve"> (adaptation, mitigation, </w:t>
      </w:r>
      <w:proofErr w:type="spellStart"/>
      <w:r w:rsidRPr="006678D6">
        <w:rPr>
          <w:rFonts w:ascii="Arial" w:hAnsi="Arial" w:cs="Arial"/>
          <w:lang w:val="fr-BE"/>
        </w:rPr>
        <w:t>vulnerability</w:t>
      </w:r>
      <w:proofErr w:type="spellEnd"/>
      <w:r w:rsidRPr="006678D6">
        <w:rPr>
          <w:rFonts w:ascii="Arial" w:hAnsi="Arial" w:cs="Arial"/>
          <w:lang w:val="fr-BE"/>
        </w:rPr>
        <w:t xml:space="preserve">, </w:t>
      </w:r>
      <w:proofErr w:type="spellStart"/>
      <w:proofErr w:type="gramStart"/>
      <w:r w:rsidRPr="006678D6">
        <w:rPr>
          <w:rFonts w:ascii="Arial" w:hAnsi="Arial" w:cs="Arial"/>
          <w:lang w:val="fr-BE"/>
        </w:rPr>
        <w:t>risks</w:t>
      </w:r>
      <w:proofErr w:type="spellEnd"/>
      <w:r w:rsidRPr="006678D6">
        <w:rPr>
          <w:rFonts w:ascii="Arial" w:hAnsi="Arial" w:cs="Arial"/>
          <w:lang w:val="fr-BE"/>
        </w:rPr>
        <w:t>,…</w:t>
      </w:r>
      <w:proofErr w:type="gramEnd"/>
      <w:r w:rsidRPr="006678D6">
        <w:rPr>
          <w:rFonts w:ascii="Arial" w:hAnsi="Arial" w:cs="Arial"/>
          <w:lang w:val="fr-BE"/>
        </w:rPr>
        <w:t>)</w:t>
      </w:r>
    </w:p>
    <w:p w14:paraId="27C067BE" w14:textId="77777777" w:rsidR="00924186" w:rsidRPr="006678D6" w:rsidRDefault="00924186" w:rsidP="00924186">
      <w:pPr>
        <w:pStyle w:val="ListParagraph"/>
        <w:numPr>
          <w:ilvl w:val="0"/>
          <w:numId w:val="10"/>
        </w:numPr>
        <w:spacing w:line="256" w:lineRule="auto"/>
        <w:jc w:val="both"/>
        <w:rPr>
          <w:rFonts w:ascii="Arial" w:hAnsi="Arial" w:cs="Arial"/>
          <w:lang w:val="fr-BE"/>
        </w:rPr>
      </w:pPr>
      <w:r w:rsidRPr="006678D6">
        <w:rPr>
          <w:rFonts w:ascii="Arial" w:hAnsi="Arial" w:cs="Arial"/>
          <w:lang w:val="fr-BE"/>
        </w:rPr>
        <w:t xml:space="preserve">EU </w:t>
      </w:r>
      <w:proofErr w:type="spellStart"/>
      <w:r w:rsidRPr="006678D6">
        <w:rPr>
          <w:rFonts w:ascii="Arial" w:hAnsi="Arial" w:cs="Arial"/>
          <w:lang w:val="fr-BE"/>
        </w:rPr>
        <w:t>context</w:t>
      </w:r>
      <w:proofErr w:type="spellEnd"/>
      <w:r w:rsidRPr="006678D6">
        <w:rPr>
          <w:rFonts w:ascii="Arial" w:hAnsi="Arial" w:cs="Arial"/>
          <w:lang w:val="fr-BE"/>
        </w:rPr>
        <w:t xml:space="preserve"> of Adaptation (EU </w:t>
      </w:r>
      <w:proofErr w:type="spellStart"/>
      <w:r w:rsidRPr="006678D6">
        <w:rPr>
          <w:rFonts w:ascii="Arial" w:hAnsi="Arial" w:cs="Arial"/>
          <w:lang w:val="fr-BE"/>
        </w:rPr>
        <w:t>legislation</w:t>
      </w:r>
      <w:proofErr w:type="spellEnd"/>
      <w:r w:rsidRPr="006678D6">
        <w:rPr>
          <w:rFonts w:ascii="Arial" w:hAnsi="Arial" w:cs="Arial"/>
          <w:lang w:val="fr-BE"/>
        </w:rPr>
        <w:t>)</w:t>
      </w:r>
    </w:p>
    <w:p w14:paraId="1B58AE0E" w14:textId="77777777" w:rsidR="00924186" w:rsidRPr="006678D6" w:rsidRDefault="00924186" w:rsidP="00924186">
      <w:pPr>
        <w:pStyle w:val="ListParagraph"/>
        <w:numPr>
          <w:ilvl w:val="0"/>
          <w:numId w:val="10"/>
        </w:numPr>
        <w:spacing w:line="256" w:lineRule="auto"/>
        <w:jc w:val="both"/>
        <w:rPr>
          <w:rFonts w:ascii="Arial" w:hAnsi="Arial" w:cs="Arial"/>
          <w:lang w:val="fr-BE"/>
        </w:rPr>
      </w:pPr>
      <w:r w:rsidRPr="006678D6">
        <w:rPr>
          <w:rFonts w:ascii="Arial" w:hAnsi="Arial" w:cs="Arial"/>
          <w:lang w:val="fr-BE"/>
        </w:rPr>
        <w:t xml:space="preserve">Scottish adaptation </w:t>
      </w:r>
      <w:proofErr w:type="spellStart"/>
      <w:r w:rsidRPr="006678D6">
        <w:rPr>
          <w:rFonts w:ascii="Arial" w:hAnsi="Arial" w:cs="Arial"/>
          <w:lang w:val="fr-BE"/>
        </w:rPr>
        <w:t>legislation</w:t>
      </w:r>
      <w:proofErr w:type="spellEnd"/>
    </w:p>
    <w:p w14:paraId="341A143F" w14:textId="77777777" w:rsidR="00924186" w:rsidRPr="006678D6" w:rsidRDefault="00924186" w:rsidP="00924186">
      <w:pPr>
        <w:pStyle w:val="ListParagraph"/>
        <w:numPr>
          <w:ilvl w:val="0"/>
          <w:numId w:val="10"/>
        </w:numPr>
        <w:spacing w:line="256" w:lineRule="auto"/>
        <w:jc w:val="both"/>
        <w:rPr>
          <w:rFonts w:ascii="Arial" w:hAnsi="Arial" w:cs="Arial"/>
          <w:lang w:val="en-US"/>
        </w:rPr>
      </w:pPr>
      <w:r w:rsidRPr="006678D6">
        <w:rPr>
          <w:rFonts w:ascii="Arial" w:hAnsi="Arial" w:cs="Arial"/>
          <w:lang w:val="en-US"/>
        </w:rPr>
        <w:t>Funding sources</w:t>
      </w:r>
    </w:p>
    <w:p w14:paraId="67878176" w14:textId="77777777" w:rsidR="00924186" w:rsidRPr="006678D6" w:rsidRDefault="00924186" w:rsidP="00924186">
      <w:pPr>
        <w:pStyle w:val="ListParagraph"/>
        <w:numPr>
          <w:ilvl w:val="0"/>
          <w:numId w:val="10"/>
        </w:numPr>
        <w:spacing w:line="256" w:lineRule="auto"/>
        <w:jc w:val="both"/>
        <w:rPr>
          <w:rFonts w:ascii="Arial" w:hAnsi="Arial" w:cs="Arial"/>
          <w:lang w:val="en-US"/>
        </w:rPr>
      </w:pPr>
      <w:r w:rsidRPr="006678D6">
        <w:rPr>
          <w:rFonts w:ascii="Arial" w:hAnsi="Arial" w:cs="Arial"/>
          <w:lang w:val="en-US"/>
        </w:rPr>
        <w:t>Tools to adapt (</w:t>
      </w:r>
      <w:r w:rsidRPr="006678D6">
        <w:rPr>
          <w:rFonts w:ascii="Arial" w:eastAsia="Times New Roman" w:hAnsi="Arial" w:cs="Arial"/>
          <w:lang w:val="en-US"/>
        </w:rPr>
        <w:t>Covenant of Mayors initiative, climate-</w:t>
      </w:r>
      <w:proofErr w:type="spellStart"/>
      <w:r w:rsidRPr="006678D6">
        <w:rPr>
          <w:rFonts w:ascii="Arial" w:eastAsia="Times New Roman" w:hAnsi="Arial" w:cs="Arial"/>
          <w:lang w:val="en-US"/>
        </w:rPr>
        <w:t>Adaptm</w:t>
      </w:r>
      <w:proofErr w:type="spellEnd"/>
      <w:r w:rsidRPr="006678D6">
        <w:rPr>
          <w:rFonts w:ascii="Arial" w:eastAsia="Times New Roman" w:hAnsi="Arial" w:cs="Arial"/>
          <w:lang w:val="en-US"/>
        </w:rPr>
        <w:t xml:space="preserve"> Adaptation Scotland)</w:t>
      </w:r>
    </w:p>
    <w:p w14:paraId="547E7E22" w14:textId="77777777" w:rsidR="00924186" w:rsidRPr="006678D6" w:rsidRDefault="00924186" w:rsidP="00924186">
      <w:pPr>
        <w:pStyle w:val="ListParagraph"/>
        <w:numPr>
          <w:ilvl w:val="0"/>
          <w:numId w:val="10"/>
        </w:numPr>
        <w:spacing w:line="256" w:lineRule="auto"/>
        <w:jc w:val="both"/>
        <w:rPr>
          <w:rFonts w:ascii="Arial" w:eastAsia="Times New Roman" w:hAnsi="Arial" w:cs="Arial"/>
          <w:shd w:val="clear" w:color="auto" w:fill="FFFFFF"/>
          <w:lang w:val="en-US"/>
        </w:rPr>
      </w:pPr>
      <w:r w:rsidRPr="006678D6">
        <w:rPr>
          <w:rFonts w:ascii="Arial" w:eastAsia="Times New Roman" w:hAnsi="Arial" w:cs="Arial"/>
          <w:lang w:val="en-US"/>
        </w:rPr>
        <w:t>Global conventions (Sendai convention on “</w:t>
      </w:r>
      <w:r w:rsidRPr="006678D6">
        <w:rPr>
          <w:rFonts w:ascii="Arial" w:eastAsia="Times New Roman" w:hAnsi="Arial" w:cs="Arial"/>
          <w:shd w:val="clear" w:color="auto" w:fill="FFFFFF"/>
          <w:lang w:val="en-US"/>
        </w:rPr>
        <w:t>Disaster Risk Reduction, Framework which was adopted by UN Member States on 18 March 2015)</w:t>
      </w:r>
    </w:p>
    <w:p w14:paraId="13B9B845" w14:textId="77777777" w:rsidR="00924186" w:rsidRPr="006678D6" w:rsidRDefault="00924186" w:rsidP="00924186">
      <w:pPr>
        <w:pStyle w:val="ListParagraph"/>
        <w:numPr>
          <w:ilvl w:val="0"/>
          <w:numId w:val="10"/>
        </w:numPr>
        <w:spacing w:line="256" w:lineRule="auto"/>
        <w:jc w:val="both"/>
        <w:rPr>
          <w:rFonts w:ascii="Arial" w:hAnsi="Arial" w:cs="Arial"/>
          <w:u w:val="single"/>
          <w:lang w:val="en-US"/>
        </w:rPr>
      </w:pPr>
      <w:r w:rsidRPr="006678D6">
        <w:rPr>
          <w:rFonts w:ascii="Arial" w:eastAsia="Times New Roman" w:hAnsi="Arial" w:cs="Arial"/>
          <w:shd w:val="clear" w:color="auto" w:fill="FFFFFF"/>
          <w:lang w:val="en-US"/>
        </w:rPr>
        <w:t>Evidence f</w:t>
      </w:r>
      <w:r w:rsidRPr="006678D6">
        <w:rPr>
          <w:rFonts w:ascii="Arial" w:eastAsia="Times New Roman" w:hAnsi="Arial" w:cs="Arial"/>
          <w:lang w:val="en-GB"/>
        </w:rPr>
        <w:t xml:space="preserve">rom latest science (IPCC report and </w:t>
      </w:r>
      <w:proofErr w:type="spellStart"/>
      <w:r w:rsidRPr="006678D6">
        <w:rPr>
          <w:rFonts w:ascii="Arial" w:eastAsia="Times New Roman" w:hAnsi="Arial" w:cs="Arial"/>
          <w:lang w:val="en-GB"/>
        </w:rPr>
        <w:t>Climatexchange</w:t>
      </w:r>
      <w:proofErr w:type="spellEnd"/>
      <w:r w:rsidRPr="006678D6">
        <w:rPr>
          <w:rFonts w:ascii="Arial" w:eastAsia="Times New Roman" w:hAnsi="Arial" w:cs="Arial"/>
          <w:lang w:val="en-GB"/>
        </w:rPr>
        <w:t>)</w:t>
      </w:r>
    </w:p>
    <w:p w14:paraId="56DEE158" w14:textId="77777777" w:rsidR="00924186" w:rsidRPr="006678D6" w:rsidRDefault="00924186" w:rsidP="00924186">
      <w:pPr>
        <w:pStyle w:val="ListParagraph"/>
        <w:numPr>
          <w:ilvl w:val="0"/>
          <w:numId w:val="10"/>
        </w:numPr>
        <w:spacing w:line="256" w:lineRule="auto"/>
        <w:jc w:val="both"/>
        <w:rPr>
          <w:rFonts w:ascii="Arial" w:hAnsi="Arial" w:cs="Arial"/>
          <w:lang w:val="en-US"/>
        </w:rPr>
      </w:pPr>
      <w:r w:rsidRPr="006678D6">
        <w:rPr>
          <w:rFonts w:ascii="Arial" w:hAnsi="Arial" w:cs="Arial"/>
          <w:lang w:val="en-US"/>
        </w:rPr>
        <w:t>Useful websites</w:t>
      </w:r>
    </w:p>
    <w:p w14:paraId="3F77C23D" w14:textId="77777777" w:rsidR="00924186" w:rsidRPr="006678D6" w:rsidRDefault="00924186" w:rsidP="00924186">
      <w:pPr>
        <w:pStyle w:val="ListParagraph"/>
        <w:jc w:val="both"/>
        <w:rPr>
          <w:rFonts w:ascii="Arial" w:hAnsi="Arial" w:cs="Arial"/>
          <w:u w:val="single"/>
          <w:lang w:val="en-US"/>
        </w:rPr>
      </w:pPr>
    </w:p>
    <w:p w14:paraId="70636CC2" w14:textId="77777777" w:rsidR="00924186" w:rsidRPr="006678D6" w:rsidRDefault="00924186" w:rsidP="00924186">
      <w:pPr>
        <w:pStyle w:val="ListParagraph"/>
        <w:numPr>
          <w:ilvl w:val="0"/>
          <w:numId w:val="11"/>
        </w:numPr>
        <w:pBdr>
          <w:top w:val="single" w:sz="4" w:space="1" w:color="auto"/>
          <w:left w:val="single" w:sz="4" w:space="4" w:color="auto"/>
          <w:bottom w:val="single" w:sz="4" w:space="1" w:color="auto"/>
          <w:right w:val="single" w:sz="4" w:space="4" w:color="auto"/>
        </w:pBdr>
        <w:spacing w:line="256" w:lineRule="auto"/>
        <w:jc w:val="both"/>
        <w:rPr>
          <w:rFonts w:ascii="Arial" w:hAnsi="Arial" w:cs="Arial"/>
          <w:b/>
          <w:lang w:val="en-GB"/>
        </w:rPr>
      </w:pPr>
      <w:r w:rsidRPr="006678D6">
        <w:rPr>
          <w:rFonts w:ascii="Arial" w:hAnsi="Arial" w:cs="Arial"/>
          <w:b/>
          <w:lang w:val="en-GB"/>
        </w:rPr>
        <w:t xml:space="preserve">Definitions </w:t>
      </w:r>
    </w:p>
    <w:p w14:paraId="31503D12" w14:textId="77777777" w:rsidR="00924186" w:rsidRPr="006678D6" w:rsidRDefault="00924186" w:rsidP="00924186">
      <w:pPr>
        <w:shd w:val="clear" w:color="auto" w:fill="FFFFFF"/>
        <w:spacing w:after="288" w:line="240" w:lineRule="auto"/>
        <w:rPr>
          <w:rFonts w:ascii="Arial" w:eastAsia="Times New Roman" w:hAnsi="Arial" w:cs="Arial"/>
          <w:b/>
          <w:color w:val="000000"/>
          <w:u w:val="single"/>
          <w:lang w:val="nl-BE"/>
        </w:rPr>
      </w:pPr>
      <w:r w:rsidRPr="006678D6">
        <w:rPr>
          <w:rFonts w:ascii="Arial" w:eastAsia="Times New Roman" w:hAnsi="Arial" w:cs="Arial"/>
          <w:b/>
          <w:color w:val="000000"/>
          <w:u w:val="single"/>
        </w:rPr>
        <w:t>Adaptation</w:t>
      </w:r>
      <w:r w:rsidRPr="006678D6">
        <w:rPr>
          <w:rFonts w:ascii="Arial" w:eastAsia="Times New Roman" w:hAnsi="Arial" w:cs="Arial"/>
          <w:b/>
          <w:color w:val="000000"/>
          <w:u w:val="single"/>
          <w:lang w:val="en-GB"/>
        </w:rPr>
        <w:t xml:space="preserve"> </w:t>
      </w:r>
    </w:p>
    <w:p w14:paraId="6E43B946" w14:textId="77777777" w:rsidR="00924186" w:rsidRPr="006678D6" w:rsidRDefault="00924186" w:rsidP="00924186">
      <w:pPr>
        <w:numPr>
          <w:ilvl w:val="0"/>
          <w:numId w:val="12"/>
        </w:numPr>
        <w:shd w:val="clear" w:color="auto" w:fill="FFFFFF"/>
        <w:spacing w:before="100" w:beforeAutospacing="1" w:after="100" w:afterAutospacing="1" w:line="240" w:lineRule="auto"/>
        <w:ind w:left="0"/>
        <w:rPr>
          <w:rFonts w:ascii="Arial" w:eastAsia="Times New Roman" w:hAnsi="Arial" w:cs="Arial"/>
          <w:color w:val="000000"/>
        </w:rPr>
      </w:pPr>
      <w:r w:rsidRPr="006678D6">
        <w:rPr>
          <w:rFonts w:ascii="Arial" w:eastAsia="Times New Roman" w:hAnsi="Arial" w:cs="Arial"/>
          <w:color w:val="000000"/>
        </w:rPr>
        <w:t>The </w:t>
      </w:r>
      <w:hyperlink r:id="rId68" w:history="1">
        <w:r w:rsidRPr="006678D6">
          <w:rPr>
            <w:rStyle w:val="Hyperlink"/>
            <w:rFonts w:ascii="Arial" w:eastAsia="Times New Roman" w:hAnsi="Arial" w:cs="Arial"/>
            <w:color w:val="0079BE"/>
          </w:rPr>
          <w:t>UNFCCC</w:t>
        </w:r>
      </w:hyperlink>
      <w:r w:rsidRPr="006678D6">
        <w:rPr>
          <w:rFonts w:ascii="Arial" w:eastAsia="Times New Roman" w:hAnsi="Arial" w:cs="Arial"/>
          <w:color w:val="000000"/>
        </w:rPr>
        <w:t> defines it as actions taken to help communities and ecosystems cope with changing climate condition.</w:t>
      </w:r>
    </w:p>
    <w:p w14:paraId="37279530" w14:textId="77777777" w:rsidR="00924186" w:rsidRPr="006678D6" w:rsidRDefault="00924186" w:rsidP="00924186">
      <w:pPr>
        <w:numPr>
          <w:ilvl w:val="0"/>
          <w:numId w:val="12"/>
        </w:numPr>
        <w:shd w:val="clear" w:color="auto" w:fill="FFFFFF"/>
        <w:spacing w:before="100" w:beforeAutospacing="1" w:after="100" w:afterAutospacing="1" w:line="240" w:lineRule="auto"/>
        <w:ind w:left="0"/>
        <w:rPr>
          <w:rFonts w:ascii="Arial" w:eastAsia="Times New Roman" w:hAnsi="Arial" w:cs="Arial"/>
          <w:color w:val="000000"/>
        </w:rPr>
      </w:pPr>
      <w:r w:rsidRPr="006678D6">
        <w:rPr>
          <w:rFonts w:ascii="Arial" w:eastAsia="Times New Roman" w:hAnsi="Arial" w:cs="Arial"/>
          <w:color w:val="000000"/>
        </w:rPr>
        <w:t>The </w:t>
      </w:r>
      <w:hyperlink r:id="rId69" w:history="1">
        <w:r w:rsidRPr="006678D6">
          <w:rPr>
            <w:rStyle w:val="Hyperlink"/>
            <w:rFonts w:ascii="Arial" w:eastAsia="Times New Roman" w:hAnsi="Arial" w:cs="Arial"/>
            <w:color w:val="0079BE"/>
          </w:rPr>
          <w:t>IPCC</w:t>
        </w:r>
      </w:hyperlink>
      <w:r w:rsidRPr="006678D6">
        <w:rPr>
          <w:rFonts w:ascii="Arial" w:eastAsia="Times New Roman" w:hAnsi="Arial" w:cs="Arial"/>
          <w:color w:val="000000"/>
        </w:rPr>
        <w:t> describes it as adjustment in natural or human systems in response to actual or expected climatic stimuli or their effects, which moderates harm or exploits beneficial opportunities.</w:t>
      </w:r>
    </w:p>
    <w:p w14:paraId="04931581" w14:textId="77777777" w:rsidR="00924186" w:rsidRPr="006678D6" w:rsidRDefault="00924186" w:rsidP="00924186">
      <w:pPr>
        <w:numPr>
          <w:ilvl w:val="0"/>
          <w:numId w:val="12"/>
        </w:numPr>
        <w:shd w:val="clear" w:color="auto" w:fill="FFFFFF"/>
        <w:spacing w:before="100" w:beforeAutospacing="1" w:after="100" w:afterAutospacing="1" w:line="240" w:lineRule="auto"/>
        <w:ind w:left="0"/>
        <w:rPr>
          <w:rFonts w:ascii="Arial" w:eastAsia="Times New Roman" w:hAnsi="Arial" w:cs="Arial"/>
          <w:color w:val="000000"/>
        </w:rPr>
      </w:pPr>
      <w:r w:rsidRPr="006678D6">
        <w:rPr>
          <w:rFonts w:ascii="Arial" w:eastAsia="Times New Roman" w:hAnsi="Arial" w:cs="Arial"/>
          <w:color w:val="000000"/>
        </w:rPr>
        <w:t>The </w:t>
      </w:r>
      <w:hyperlink r:id="rId70" w:history="1">
        <w:r w:rsidRPr="006678D6">
          <w:rPr>
            <w:rStyle w:val="Hyperlink"/>
            <w:rFonts w:ascii="Arial" w:eastAsia="Times New Roman" w:hAnsi="Arial" w:cs="Arial"/>
            <w:color w:val="0079BE"/>
          </w:rPr>
          <w:t>UN Development Program</w:t>
        </w:r>
      </w:hyperlink>
      <w:r w:rsidRPr="006678D6">
        <w:rPr>
          <w:rFonts w:ascii="Arial" w:eastAsia="Times New Roman" w:hAnsi="Arial" w:cs="Arial"/>
          <w:color w:val="000000"/>
        </w:rPr>
        <w:t> calls it a process by which strategies to moderate, cope with and take advantage of the consequences of climatic events are enhanced, developed, and implemented.</w:t>
      </w:r>
    </w:p>
    <w:p w14:paraId="19AC98C8" w14:textId="77777777" w:rsidR="00924186" w:rsidRPr="006678D6" w:rsidRDefault="00924186" w:rsidP="00924186">
      <w:pPr>
        <w:numPr>
          <w:ilvl w:val="0"/>
          <w:numId w:val="12"/>
        </w:numPr>
        <w:shd w:val="clear" w:color="auto" w:fill="FFFFFF"/>
        <w:spacing w:before="100" w:beforeAutospacing="1" w:after="100" w:afterAutospacing="1" w:line="240" w:lineRule="auto"/>
        <w:ind w:left="0"/>
        <w:rPr>
          <w:rFonts w:ascii="Arial" w:eastAsia="Times New Roman" w:hAnsi="Arial" w:cs="Arial"/>
          <w:color w:val="000000"/>
        </w:rPr>
      </w:pPr>
      <w:r w:rsidRPr="006678D6">
        <w:rPr>
          <w:rFonts w:ascii="Arial" w:eastAsia="Times New Roman" w:hAnsi="Arial" w:cs="Arial"/>
          <w:color w:val="000000"/>
        </w:rPr>
        <w:t>The </w:t>
      </w:r>
      <w:hyperlink r:id="rId71" w:history="1">
        <w:r w:rsidRPr="006678D6">
          <w:rPr>
            <w:rStyle w:val="Hyperlink"/>
            <w:rFonts w:ascii="Arial" w:eastAsia="Times New Roman" w:hAnsi="Arial" w:cs="Arial"/>
            <w:color w:val="0079BE"/>
          </w:rPr>
          <w:t>UK Climate Impacts Program</w:t>
        </w:r>
      </w:hyperlink>
      <w:r w:rsidRPr="006678D6">
        <w:rPr>
          <w:rFonts w:ascii="Arial" w:eastAsia="Times New Roman" w:hAnsi="Arial" w:cs="Arial"/>
          <w:color w:val="000000"/>
        </w:rPr>
        <w:t> defines it as the process or outcome of a process that leads to a reduction in harm or risk of harm, or realisation of benefits associated with climate variability and climate change.</w:t>
      </w:r>
    </w:p>
    <w:p w14:paraId="0D6DFCDD" w14:textId="77777777" w:rsidR="00924186" w:rsidRPr="006678D6" w:rsidRDefault="004133CD" w:rsidP="00924186">
      <w:pPr>
        <w:numPr>
          <w:ilvl w:val="0"/>
          <w:numId w:val="12"/>
        </w:numPr>
        <w:shd w:val="clear" w:color="auto" w:fill="FFFFFF"/>
        <w:spacing w:before="100" w:beforeAutospacing="1" w:after="100" w:afterAutospacing="1" w:line="240" w:lineRule="auto"/>
        <w:ind w:left="0"/>
        <w:rPr>
          <w:rFonts w:ascii="Arial" w:eastAsia="Times New Roman" w:hAnsi="Arial" w:cs="Arial"/>
          <w:color w:val="000000"/>
        </w:rPr>
      </w:pPr>
      <w:hyperlink r:id="rId72" w:history="1">
        <w:r w:rsidR="00924186" w:rsidRPr="006678D6">
          <w:rPr>
            <w:rStyle w:val="Hyperlink"/>
            <w:rFonts w:ascii="Arial" w:eastAsia="Times New Roman" w:hAnsi="Arial" w:cs="Arial"/>
            <w:color w:val="0079BE"/>
          </w:rPr>
          <w:t>NCCARF</w:t>
        </w:r>
      </w:hyperlink>
      <w:r w:rsidR="00924186" w:rsidRPr="006678D6">
        <w:rPr>
          <w:rFonts w:ascii="Arial" w:eastAsia="Times New Roman" w:hAnsi="Arial" w:cs="Arial"/>
          <w:color w:val="000000"/>
        </w:rPr>
        <w:t> regards it as consisting of actions undertaken to reduce the adverse consequences of climate change, as well as to harness any beneficial opportunities.</w:t>
      </w:r>
    </w:p>
    <w:p w14:paraId="4F8A5358" w14:textId="77777777" w:rsidR="00924186" w:rsidRPr="006678D6" w:rsidRDefault="004133CD" w:rsidP="00924186">
      <w:pPr>
        <w:numPr>
          <w:ilvl w:val="0"/>
          <w:numId w:val="12"/>
        </w:numPr>
        <w:shd w:val="clear" w:color="auto" w:fill="FFFFFF"/>
        <w:spacing w:before="100" w:beforeAutospacing="1" w:after="100" w:afterAutospacing="1" w:line="240" w:lineRule="auto"/>
        <w:ind w:left="0"/>
        <w:rPr>
          <w:rFonts w:ascii="Arial" w:eastAsia="Times New Roman" w:hAnsi="Arial" w:cs="Arial"/>
          <w:color w:val="000000"/>
        </w:rPr>
      </w:pPr>
      <w:hyperlink r:id="rId73" w:history="1">
        <w:r w:rsidR="00924186" w:rsidRPr="006678D6">
          <w:rPr>
            <w:rStyle w:val="Hyperlink"/>
            <w:rFonts w:ascii="Arial" w:eastAsia="Times New Roman" w:hAnsi="Arial" w:cs="Arial"/>
            <w:color w:val="0079BE"/>
          </w:rPr>
          <w:t>The Victorian Government</w:t>
        </w:r>
      </w:hyperlink>
      <w:r w:rsidR="00924186" w:rsidRPr="006678D6">
        <w:rPr>
          <w:rFonts w:ascii="Arial" w:eastAsia="Times New Roman" w:hAnsi="Arial" w:cs="Arial"/>
          <w:color w:val="000000"/>
        </w:rPr>
        <w:t> says adapting to climate change is about taking deliberate and considered actions to avoid, manage or reduce the consequences of a hotter, drier and more extreme climate and to take advantage of the opportunities that such changes may generate.</w:t>
      </w:r>
    </w:p>
    <w:p w14:paraId="08AC457E" w14:textId="77777777" w:rsidR="00924186" w:rsidRPr="006678D6" w:rsidRDefault="00924186" w:rsidP="00924186">
      <w:pPr>
        <w:pStyle w:val="NormalWeb"/>
        <w:shd w:val="clear" w:color="auto" w:fill="FFFFFF"/>
        <w:spacing w:before="120" w:after="120"/>
        <w:jc w:val="both"/>
        <w:rPr>
          <w:rFonts w:ascii="Arial" w:eastAsia="Times New Roman" w:hAnsi="Arial" w:cs="Arial"/>
          <w:color w:val="222222"/>
        </w:rPr>
      </w:pPr>
      <w:r w:rsidRPr="006678D6">
        <w:rPr>
          <w:rFonts w:ascii="Arial" w:hAnsi="Arial" w:cs="Arial"/>
          <w:b/>
          <w:u w:val="single"/>
          <w:lang w:val="en-GB"/>
        </w:rPr>
        <w:t xml:space="preserve">Climate change </w:t>
      </w:r>
      <w:proofErr w:type="gramStart"/>
      <w:r w:rsidRPr="006678D6">
        <w:rPr>
          <w:rFonts w:ascii="Arial" w:hAnsi="Arial" w:cs="Arial"/>
          <w:b/>
          <w:u w:val="single"/>
          <w:lang w:val="en-GB"/>
        </w:rPr>
        <w:t>risk</w:t>
      </w:r>
      <w:r w:rsidRPr="006678D6">
        <w:rPr>
          <w:rFonts w:ascii="Arial" w:hAnsi="Arial" w:cs="Arial"/>
          <w:lang w:val="en-GB"/>
        </w:rPr>
        <w:t>:</w:t>
      </w:r>
      <w:proofErr w:type="gramEnd"/>
      <w:r w:rsidRPr="006678D6">
        <w:rPr>
          <w:rFonts w:ascii="Arial" w:hAnsi="Arial" w:cs="Arial"/>
          <w:lang w:val="en-GB"/>
        </w:rPr>
        <w:t xml:space="preserve"> </w:t>
      </w:r>
      <w:r w:rsidRPr="006678D6">
        <w:rPr>
          <w:rFonts w:ascii="Arial" w:hAnsi="Arial" w:cs="Arial"/>
          <w:color w:val="222222"/>
        </w:rPr>
        <w:t>means a risk resulting from </w:t>
      </w:r>
      <w:r w:rsidR="00195EA0" w:rsidRPr="006678D6">
        <w:fldChar w:fldCharType="begin"/>
      </w:r>
      <w:r w:rsidR="00195EA0" w:rsidRPr="006678D6">
        <w:rPr>
          <w:rFonts w:ascii="Arial" w:hAnsi="Arial" w:cs="Arial"/>
        </w:rPr>
        <w:instrText xml:space="preserve"> HYPERLINK "https://en.wikipedia.org/wiki/Climate_change" \o "Climate change" </w:instrText>
      </w:r>
      <w:r w:rsidR="00195EA0" w:rsidRPr="006678D6">
        <w:fldChar w:fldCharType="separate"/>
      </w:r>
      <w:r w:rsidRPr="006678D6">
        <w:rPr>
          <w:rStyle w:val="Hyperlink"/>
          <w:rFonts w:ascii="Arial" w:hAnsi="Arial" w:cs="Arial"/>
          <w:color w:val="0B0080"/>
        </w:rPr>
        <w:t>climate change</w:t>
      </w:r>
      <w:r w:rsidR="00195EA0" w:rsidRPr="006678D6">
        <w:rPr>
          <w:rStyle w:val="Hyperlink"/>
          <w:rFonts w:ascii="Arial" w:hAnsi="Arial" w:cs="Arial"/>
          <w:color w:val="0B0080"/>
        </w:rPr>
        <w:fldChar w:fldCharType="end"/>
      </w:r>
      <w:r w:rsidRPr="006678D6">
        <w:rPr>
          <w:rFonts w:ascii="Arial" w:hAnsi="Arial" w:cs="Arial"/>
          <w:color w:val="222222"/>
        </w:rPr>
        <w:t> and affecting natural and human systems and regions.</w:t>
      </w:r>
      <w:r w:rsidRPr="006678D6">
        <w:rPr>
          <w:rFonts w:ascii="Arial" w:hAnsi="Arial" w:cs="Arial"/>
          <w:color w:val="222222"/>
          <w:lang w:val="en-GB"/>
        </w:rPr>
        <w:t xml:space="preserve"> </w:t>
      </w:r>
      <w:r w:rsidRPr="006678D6">
        <w:rPr>
          <w:rFonts w:ascii="Arial" w:hAnsi="Arial" w:cs="Arial"/>
          <w:color w:val="222222"/>
        </w:rPr>
        <w:t>In the course of increasing global temperature and extreme weather phenomena the </w:t>
      </w:r>
      <w:r w:rsidR="00195EA0" w:rsidRPr="006678D6">
        <w:fldChar w:fldCharType="begin"/>
      </w:r>
      <w:r w:rsidR="00195EA0" w:rsidRPr="006678D6">
        <w:rPr>
          <w:rFonts w:ascii="Arial" w:hAnsi="Arial" w:cs="Arial"/>
        </w:rPr>
        <w:instrText xml:space="preserve"> HYPERLINK "https://en.wikipedia.org/wiki/Intergovernmental_Panel_on_Climate_Change" \o "Intergovernmental Panel on Climate Change" </w:instrText>
      </w:r>
      <w:r w:rsidR="00195EA0" w:rsidRPr="006678D6">
        <w:fldChar w:fldCharType="separate"/>
      </w:r>
      <w:r w:rsidRPr="006678D6">
        <w:rPr>
          <w:rStyle w:val="Hyperlink"/>
          <w:rFonts w:ascii="Arial" w:hAnsi="Arial" w:cs="Arial"/>
          <w:color w:val="0B0080"/>
        </w:rPr>
        <w:t>Intergovernmental Panel on Climate Change</w:t>
      </w:r>
      <w:r w:rsidR="00195EA0" w:rsidRPr="006678D6">
        <w:rPr>
          <w:rStyle w:val="Hyperlink"/>
          <w:rFonts w:ascii="Arial" w:hAnsi="Arial" w:cs="Arial"/>
          <w:color w:val="0B0080"/>
        </w:rPr>
        <w:fldChar w:fldCharType="end"/>
      </w:r>
      <w:r w:rsidRPr="006678D6">
        <w:rPr>
          <w:rFonts w:ascii="Arial" w:hAnsi="Arial" w:cs="Arial"/>
          <w:color w:val="222222"/>
        </w:rPr>
        <w:t> (IPCC) has been founded by the </w:t>
      </w:r>
      <w:r w:rsidR="00195EA0" w:rsidRPr="006678D6">
        <w:fldChar w:fldCharType="begin"/>
      </w:r>
      <w:r w:rsidR="00195EA0" w:rsidRPr="006678D6">
        <w:rPr>
          <w:rFonts w:ascii="Arial" w:hAnsi="Arial" w:cs="Arial"/>
        </w:rPr>
        <w:instrText xml:space="preserve"> HYPERLINK "https://en.wikipedia.org/wiki/United_Nations_Environment_Programme" \o "United Nations Environment Programme" </w:instrText>
      </w:r>
      <w:r w:rsidR="00195EA0" w:rsidRPr="006678D6">
        <w:fldChar w:fldCharType="separate"/>
      </w:r>
      <w:r w:rsidRPr="006678D6">
        <w:rPr>
          <w:rStyle w:val="Hyperlink"/>
          <w:rFonts w:ascii="Arial" w:hAnsi="Arial" w:cs="Arial"/>
          <w:color w:val="0B0080"/>
        </w:rPr>
        <w:t>United Nations Environment Programme</w:t>
      </w:r>
      <w:r w:rsidR="00195EA0" w:rsidRPr="006678D6">
        <w:rPr>
          <w:rStyle w:val="Hyperlink"/>
          <w:rFonts w:ascii="Arial" w:hAnsi="Arial" w:cs="Arial"/>
          <w:color w:val="0B0080"/>
        </w:rPr>
        <w:fldChar w:fldCharType="end"/>
      </w:r>
      <w:r w:rsidRPr="006678D6">
        <w:rPr>
          <w:rFonts w:ascii="Arial" w:hAnsi="Arial" w:cs="Arial"/>
          <w:color w:val="222222"/>
        </w:rPr>
        <w:t> (UNEP) and the </w:t>
      </w:r>
      <w:r w:rsidR="00195EA0" w:rsidRPr="006678D6">
        <w:fldChar w:fldCharType="begin"/>
      </w:r>
      <w:r w:rsidR="00195EA0" w:rsidRPr="006678D6">
        <w:rPr>
          <w:rFonts w:ascii="Arial" w:hAnsi="Arial" w:cs="Arial"/>
        </w:rPr>
        <w:instrText xml:space="preserve"> HYPERLINK "https://en.wikipedia.org/wiki/World_Meteorological_Organization" \o "World Meteorological Organization" </w:instrText>
      </w:r>
      <w:r w:rsidR="00195EA0" w:rsidRPr="006678D6">
        <w:fldChar w:fldCharType="separate"/>
      </w:r>
      <w:r w:rsidRPr="006678D6">
        <w:rPr>
          <w:rStyle w:val="Hyperlink"/>
          <w:rFonts w:ascii="Arial" w:hAnsi="Arial" w:cs="Arial"/>
          <w:color w:val="0B0080"/>
        </w:rPr>
        <w:t>World Meteorological Organization</w:t>
      </w:r>
      <w:r w:rsidR="00195EA0" w:rsidRPr="006678D6">
        <w:rPr>
          <w:rStyle w:val="Hyperlink"/>
          <w:rFonts w:ascii="Arial" w:hAnsi="Arial" w:cs="Arial"/>
          <w:color w:val="0B0080"/>
        </w:rPr>
        <w:fldChar w:fldCharType="end"/>
      </w:r>
      <w:r w:rsidRPr="006678D6">
        <w:rPr>
          <w:rFonts w:ascii="Arial" w:hAnsi="Arial" w:cs="Arial"/>
          <w:color w:val="222222"/>
        </w:rPr>
        <w:t> (WMO) for a better understanding of </w:t>
      </w:r>
      <w:r w:rsidR="00195EA0" w:rsidRPr="006678D6">
        <w:fldChar w:fldCharType="begin"/>
      </w:r>
      <w:r w:rsidR="00195EA0" w:rsidRPr="006678D6">
        <w:rPr>
          <w:rFonts w:ascii="Arial" w:hAnsi="Arial" w:cs="Arial"/>
        </w:rPr>
        <w:instrText xml:space="preserve"> HYPERLINK "https://en.wikipedia.org/wiki/Climate_change" \o "Climate change" </w:instrText>
      </w:r>
      <w:r w:rsidR="00195EA0" w:rsidRPr="006678D6">
        <w:fldChar w:fldCharType="separate"/>
      </w:r>
      <w:r w:rsidRPr="006678D6">
        <w:rPr>
          <w:rStyle w:val="Hyperlink"/>
          <w:rFonts w:ascii="Arial" w:hAnsi="Arial" w:cs="Arial"/>
          <w:color w:val="0B0080"/>
        </w:rPr>
        <w:t>climate change</w:t>
      </w:r>
      <w:r w:rsidR="00195EA0" w:rsidRPr="006678D6">
        <w:rPr>
          <w:rStyle w:val="Hyperlink"/>
          <w:rFonts w:ascii="Arial" w:hAnsi="Arial" w:cs="Arial"/>
          <w:color w:val="0B0080"/>
        </w:rPr>
        <w:fldChar w:fldCharType="end"/>
      </w:r>
      <w:r w:rsidRPr="006678D6">
        <w:rPr>
          <w:rFonts w:ascii="Arial" w:hAnsi="Arial" w:cs="Arial"/>
          <w:color w:val="222222"/>
        </w:rPr>
        <w:t> and meeting concerns of these observations. Its main aim is evaluating climate risks and exploring strategies for the prevention of these risks.</w:t>
      </w:r>
    </w:p>
    <w:p w14:paraId="53F2A32D" w14:textId="77777777" w:rsidR="00924186" w:rsidRPr="006678D6" w:rsidRDefault="00924186" w:rsidP="0039006B">
      <w:pPr>
        <w:rPr>
          <w:rFonts w:ascii="Arial" w:hAnsi="Arial" w:cs="Arial"/>
        </w:rPr>
      </w:pPr>
      <w:r w:rsidRPr="006678D6">
        <w:rPr>
          <w:rFonts w:ascii="Arial" w:hAnsi="Arial" w:cs="Arial"/>
          <w:b/>
          <w:u w:val="single"/>
        </w:rPr>
        <w:t>VULNERABILITY TO CLIMATE CHANGE (IPCC)</w:t>
      </w:r>
      <w:r w:rsidRPr="006678D6">
        <w:rPr>
          <w:rFonts w:ascii="Arial" w:hAnsi="Arial" w:cs="Arial"/>
        </w:rPr>
        <w:t>: is the degree to which a system is susceptible to, and unable to cope with, adverse effects of climate change, including climate variability and extremes. Vulnerability is a function of the character, magnitude and rate of climate change and variation to which a system is EXPOSED, its SENSITIVITY, and its ADAPTIVE CAPACITY</w:t>
      </w:r>
    </w:p>
    <w:p w14:paraId="1E6ADC3A" w14:textId="77777777" w:rsidR="00924186" w:rsidRPr="006678D6" w:rsidRDefault="00924186" w:rsidP="00924186">
      <w:pPr>
        <w:shd w:val="clear" w:color="auto" w:fill="FFFFFF"/>
        <w:spacing w:after="0" w:line="240" w:lineRule="auto"/>
        <w:jc w:val="both"/>
        <w:outlineLvl w:val="0"/>
        <w:rPr>
          <w:rFonts w:ascii="Arial" w:hAnsi="Arial" w:cs="Arial"/>
        </w:rPr>
      </w:pPr>
    </w:p>
    <w:p w14:paraId="048F5F9C" w14:textId="77777777" w:rsidR="00924186" w:rsidRPr="006678D6" w:rsidRDefault="00924186" w:rsidP="0039006B">
      <w:pPr>
        <w:rPr>
          <w:rFonts w:ascii="Arial" w:eastAsia="Times New Roman" w:hAnsi="Arial" w:cs="Arial"/>
          <w:b/>
          <w:i/>
          <w:kern w:val="36"/>
        </w:rPr>
      </w:pPr>
      <w:r w:rsidRPr="006678D6">
        <w:rPr>
          <w:rFonts w:ascii="Arial" w:hAnsi="Arial" w:cs="Arial"/>
          <w:b/>
          <w:u w:val="single"/>
        </w:rPr>
        <w:t>EXPOSURE (IPCC)</w:t>
      </w:r>
      <w:r w:rsidRPr="006678D6">
        <w:rPr>
          <w:rFonts w:ascii="Arial" w:hAnsi="Arial" w:cs="Arial"/>
        </w:rPr>
        <w:t>: the presence of people, livelihoods, species or ecosystems, environmental functions, services, and resources, infrastructure, or economic, social or cultural assets in places and settings that could be adversely affected. SENSITIVITY (IPCC): the degree to which a system or species is affected, either adversely or beneficially, by climate variability or change. The effect may be direct (e.g. a change in crop VULNERABILITY = potential impact (sensitivity x exposure) – adaptive capacity VULNERABILITY - DEFINITION (2) Coordinated by Project financed with the contribution of LIFE Programme 2014-2020 beneficially, by climate variability or change. The effect may be direct (e.g. a change in crop yield in response to a change in the mean, range or variability of temperature) or indirect (e.g. damages caused by an increase in the frequency of coastal flooding due to sea level rise). POTENTIAL IMPACT (IPCC): impacts of climate change are the effects of climate change o n natural (e.g. water resources, biodiversity, soil, etc) and human systems (e.g. agriculture, health, tourism, etc). Potential impacts are all impacts that may occur given a projected change in climate, without considering adaptation. ADAPTIVE CAPACITY (IPCC): the ability of a system to adjust to climate change (including climate variability and extremes) to moderate potential damages, to take advantages of opportunities, or to cope with the consequences</w:t>
      </w:r>
    </w:p>
    <w:p w14:paraId="0B53A28A" w14:textId="77777777" w:rsidR="00924186" w:rsidRPr="006678D6" w:rsidRDefault="00924186" w:rsidP="00924186">
      <w:pPr>
        <w:shd w:val="clear" w:color="auto" w:fill="FFFFFF"/>
        <w:spacing w:after="0" w:line="240" w:lineRule="auto"/>
        <w:jc w:val="both"/>
        <w:outlineLvl w:val="0"/>
        <w:rPr>
          <w:rFonts w:ascii="Arial" w:eastAsia="Times New Roman" w:hAnsi="Arial" w:cs="Arial"/>
          <w:b/>
          <w:i/>
          <w:kern w:val="36"/>
        </w:rPr>
      </w:pPr>
    </w:p>
    <w:p w14:paraId="228F4AD2" w14:textId="77777777" w:rsidR="00924186" w:rsidRPr="006678D6" w:rsidRDefault="00924186" w:rsidP="00924186">
      <w:pPr>
        <w:shd w:val="clear" w:color="auto" w:fill="FFFFFF"/>
        <w:spacing w:after="0" w:line="240" w:lineRule="auto"/>
        <w:jc w:val="both"/>
        <w:outlineLvl w:val="0"/>
        <w:rPr>
          <w:rFonts w:ascii="Arial" w:eastAsia="Times New Roman" w:hAnsi="Arial" w:cs="Arial"/>
          <w:b/>
          <w:i/>
          <w:kern w:val="36"/>
        </w:rPr>
      </w:pPr>
    </w:p>
    <w:p w14:paraId="6E362717" w14:textId="77777777" w:rsidR="00924186" w:rsidRPr="006678D6" w:rsidRDefault="00924186" w:rsidP="0039006B">
      <w:pPr>
        <w:rPr>
          <w:rFonts w:ascii="Arial" w:eastAsia="Times New Roman" w:hAnsi="Arial" w:cs="Arial"/>
          <w:b/>
          <w:i/>
          <w:kern w:val="36"/>
          <w:lang w:val="en-GB"/>
        </w:rPr>
      </w:pPr>
      <w:r w:rsidRPr="006678D6">
        <w:rPr>
          <w:rFonts w:ascii="Arial" w:eastAsia="Times New Roman" w:hAnsi="Arial" w:cs="Arial"/>
          <w:b/>
          <w:i/>
          <w:kern w:val="36"/>
        </w:rPr>
        <w:t>Key Terms</w:t>
      </w:r>
      <w:r w:rsidRPr="006678D6">
        <w:rPr>
          <w:rFonts w:ascii="Arial" w:eastAsia="Times New Roman" w:hAnsi="Arial" w:cs="Arial"/>
          <w:b/>
          <w:i/>
          <w:kern w:val="36"/>
          <w:lang w:val="en-GB"/>
        </w:rPr>
        <w:t xml:space="preserve"> from World bank</w:t>
      </w:r>
    </w:p>
    <w:p w14:paraId="2E867E2A" w14:textId="77777777" w:rsidR="00924186" w:rsidRPr="006678D6" w:rsidRDefault="00924186" w:rsidP="00924186">
      <w:pPr>
        <w:shd w:val="clear" w:color="auto" w:fill="FFFFFF"/>
        <w:spacing w:after="0" w:line="300" w:lineRule="atLeast"/>
        <w:jc w:val="both"/>
        <w:rPr>
          <w:rFonts w:ascii="Arial" w:eastAsia="Times New Roman" w:hAnsi="Arial" w:cs="Arial"/>
          <w:b/>
          <w:bCs/>
          <w:lang w:val="en-GB"/>
        </w:rPr>
      </w:pPr>
    </w:p>
    <w:p w14:paraId="78A2DECE" w14:textId="77777777" w:rsidR="00924186" w:rsidRPr="006678D6" w:rsidRDefault="00924186" w:rsidP="00924186">
      <w:pPr>
        <w:shd w:val="clear" w:color="auto" w:fill="FFFFFF"/>
        <w:spacing w:after="0" w:line="300" w:lineRule="atLeast"/>
        <w:jc w:val="both"/>
        <w:rPr>
          <w:rFonts w:ascii="Arial" w:eastAsia="Times New Roman" w:hAnsi="Arial" w:cs="Arial"/>
        </w:rPr>
      </w:pPr>
      <w:r w:rsidRPr="006678D6">
        <w:rPr>
          <w:rFonts w:ascii="Arial" w:eastAsia="Times New Roman" w:hAnsi="Arial" w:cs="Arial"/>
          <w:b/>
          <w:bCs/>
          <w:u w:val="single"/>
        </w:rPr>
        <w:t>Adaptive capacity</w:t>
      </w:r>
      <w:r w:rsidRPr="006678D6">
        <w:rPr>
          <w:rFonts w:ascii="Arial" w:eastAsia="Times New Roman" w:hAnsi="Arial" w:cs="Arial"/>
        </w:rPr>
        <w:t>: The ability of systems, institutions, humans, and other organisms to adjust to potential damage, to take advantage of opportunities, or to respond to consequences of hazards.</w:t>
      </w:r>
      <w:r w:rsidRPr="006678D6">
        <w:rPr>
          <w:rFonts w:ascii="Arial" w:eastAsia="Times New Roman" w:hAnsi="Arial" w:cs="Arial"/>
          <w:vertAlign w:val="superscript"/>
        </w:rPr>
        <w:t>1</w:t>
      </w:r>
    </w:p>
    <w:p w14:paraId="1B4A84F7" w14:textId="77777777" w:rsidR="00924186" w:rsidRPr="006678D6" w:rsidRDefault="00924186" w:rsidP="00924186">
      <w:pPr>
        <w:shd w:val="clear" w:color="auto" w:fill="FFFFFF"/>
        <w:spacing w:after="0" w:line="300" w:lineRule="atLeast"/>
        <w:jc w:val="both"/>
        <w:rPr>
          <w:rFonts w:ascii="Arial" w:eastAsia="Times New Roman" w:hAnsi="Arial" w:cs="Arial"/>
        </w:rPr>
      </w:pPr>
      <w:r w:rsidRPr="006678D6">
        <w:rPr>
          <w:rFonts w:ascii="Arial" w:eastAsia="Times New Roman" w:hAnsi="Arial" w:cs="Arial"/>
        </w:rPr>
        <w:t> </w:t>
      </w:r>
    </w:p>
    <w:p w14:paraId="14DBC296" w14:textId="77777777" w:rsidR="00924186" w:rsidRPr="006678D6" w:rsidRDefault="00924186" w:rsidP="00924186">
      <w:pPr>
        <w:shd w:val="clear" w:color="auto" w:fill="FFFFFF"/>
        <w:spacing w:after="0" w:line="300" w:lineRule="atLeast"/>
        <w:jc w:val="both"/>
        <w:rPr>
          <w:rFonts w:ascii="Arial" w:eastAsia="Times New Roman" w:hAnsi="Arial" w:cs="Arial"/>
        </w:rPr>
      </w:pPr>
      <w:r w:rsidRPr="006678D6">
        <w:rPr>
          <w:rFonts w:ascii="Arial" w:eastAsia="Times New Roman" w:hAnsi="Arial" w:cs="Arial"/>
          <w:b/>
          <w:bCs/>
          <w:u w:val="single"/>
        </w:rPr>
        <w:t>Climate hazard</w:t>
      </w:r>
      <w:r w:rsidRPr="006678D6">
        <w:rPr>
          <w:rFonts w:ascii="Arial" w:eastAsia="Times New Roman" w:hAnsi="Arial" w:cs="Arial"/>
        </w:rPr>
        <w:t>: A physical process or event (hydro-meteorological or oceanographic variables or phenomena) that can harm human health, livelihoods, or natural resources. A hazard is not simply the potential for adverse effects.</w:t>
      </w:r>
      <w:r w:rsidRPr="006678D6">
        <w:rPr>
          <w:rFonts w:ascii="Arial" w:eastAsia="Times New Roman" w:hAnsi="Arial" w:cs="Arial"/>
          <w:vertAlign w:val="superscript"/>
        </w:rPr>
        <w:t>2</w:t>
      </w:r>
    </w:p>
    <w:p w14:paraId="4DC4B993" w14:textId="77777777" w:rsidR="00924186" w:rsidRPr="006678D6" w:rsidRDefault="00924186" w:rsidP="00924186">
      <w:pPr>
        <w:shd w:val="clear" w:color="auto" w:fill="FFFFFF"/>
        <w:spacing w:after="0" w:line="300" w:lineRule="atLeast"/>
        <w:jc w:val="both"/>
        <w:rPr>
          <w:rFonts w:ascii="Arial" w:eastAsia="Times New Roman" w:hAnsi="Arial" w:cs="Arial"/>
        </w:rPr>
      </w:pPr>
      <w:r w:rsidRPr="006678D6">
        <w:rPr>
          <w:rFonts w:ascii="Arial" w:eastAsia="Times New Roman" w:hAnsi="Arial" w:cs="Arial"/>
        </w:rPr>
        <w:t> </w:t>
      </w:r>
    </w:p>
    <w:p w14:paraId="0F102861" w14:textId="77777777" w:rsidR="00924186" w:rsidRPr="006678D6" w:rsidRDefault="00924186" w:rsidP="00924186">
      <w:pPr>
        <w:shd w:val="clear" w:color="auto" w:fill="FFFFFF"/>
        <w:spacing w:after="0" w:line="300" w:lineRule="atLeast"/>
        <w:jc w:val="both"/>
        <w:rPr>
          <w:rFonts w:ascii="Arial" w:eastAsia="Times New Roman" w:hAnsi="Arial" w:cs="Arial"/>
        </w:rPr>
      </w:pPr>
      <w:r w:rsidRPr="006678D6">
        <w:rPr>
          <w:rFonts w:ascii="Arial" w:eastAsia="Times New Roman" w:hAnsi="Arial" w:cs="Arial"/>
          <w:b/>
          <w:bCs/>
          <w:u w:val="single"/>
        </w:rPr>
        <w:t>Exposure</w:t>
      </w:r>
      <w:r w:rsidRPr="006678D6">
        <w:rPr>
          <w:rFonts w:ascii="Arial" w:eastAsia="Times New Roman" w:hAnsi="Arial" w:cs="Arial"/>
        </w:rPr>
        <w:t>: The presence of people, livelihoods, species or ecosystems, environmental services and resources, infrastructure, or economic, social, or cultural assets in places that could be adversely affected by a hazard.</w:t>
      </w:r>
      <w:r w:rsidRPr="006678D6">
        <w:rPr>
          <w:rFonts w:ascii="Arial" w:eastAsia="Times New Roman" w:hAnsi="Arial" w:cs="Arial"/>
          <w:vertAlign w:val="superscript"/>
        </w:rPr>
        <w:t>1</w:t>
      </w:r>
    </w:p>
    <w:p w14:paraId="79E9BAE5" w14:textId="77777777" w:rsidR="00924186" w:rsidRPr="006678D6" w:rsidRDefault="00924186" w:rsidP="00924186">
      <w:pPr>
        <w:shd w:val="clear" w:color="auto" w:fill="FFFFFF"/>
        <w:spacing w:after="0" w:line="300" w:lineRule="atLeast"/>
        <w:jc w:val="both"/>
        <w:rPr>
          <w:rFonts w:ascii="Arial" w:eastAsia="Times New Roman" w:hAnsi="Arial" w:cs="Arial"/>
        </w:rPr>
      </w:pPr>
      <w:r w:rsidRPr="006678D6">
        <w:rPr>
          <w:rFonts w:ascii="Arial" w:eastAsia="Times New Roman" w:hAnsi="Arial" w:cs="Arial"/>
        </w:rPr>
        <w:t> </w:t>
      </w:r>
    </w:p>
    <w:p w14:paraId="16B3E319" w14:textId="77777777" w:rsidR="00924186" w:rsidRPr="006678D6" w:rsidRDefault="00924186" w:rsidP="00924186">
      <w:pPr>
        <w:shd w:val="clear" w:color="auto" w:fill="FFFFFF"/>
        <w:spacing w:after="0" w:line="300" w:lineRule="atLeast"/>
        <w:jc w:val="both"/>
        <w:rPr>
          <w:rFonts w:ascii="Arial" w:eastAsia="Times New Roman" w:hAnsi="Arial" w:cs="Arial"/>
        </w:rPr>
      </w:pPr>
      <w:r w:rsidRPr="006678D6">
        <w:rPr>
          <w:rFonts w:ascii="Arial" w:eastAsia="Times New Roman" w:hAnsi="Arial" w:cs="Arial"/>
          <w:b/>
          <w:bCs/>
          <w:u w:val="single"/>
        </w:rPr>
        <w:t>Geophysical hazard</w:t>
      </w:r>
      <w:r w:rsidRPr="006678D6">
        <w:rPr>
          <w:rFonts w:ascii="Arial" w:eastAsia="Times New Roman" w:hAnsi="Arial" w:cs="Arial"/>
        </w:rPr>
        <w:t>: Natural land processes and events with the potential to cause harm to human health, livelihoods, systems, or natural resources. In this tool, "hazard" refers to the physical event itself, not its potential for adverse effects.</w:t>
      </w:r>
      <w:r w:rsidRPr="006678D6">
        <w:rPr>
          <w:rFonts w:ascii="Arial" w:eastAsia="Times New Roman" w:hAnsi="Arial" w:cs="Arial"/>
          <w:vertAlign w:val="superscript"/>
        </w:rPr>
        <w:t>2</w:t>
      </w:r>
    </w:p>
    <w:p w14:paraId="0E1BEBF5" w14:textId="77777777" w:rsidR="00924186" w:rsidRPr="006678D6" w:rsidRDefault="00924186" w:rsidP="00924186">
      <w:pPr>
        <w:shd w:val="clear" w:color="auto" w:fill="FFFFFF"/>
        <w:spacing w:after="0" w:line="300" w:lineRule="atLeast"/>
        <w:jc w:val="both"/>
        <w:rPr>
          <w:rFonts w:ascii="Arial" w:eastAsia="Times New Roman" w:hAnsi="Arial" w:cs="Arial"/>
        </w:rPr>
      </w:pPr>
      <w:r w:rsidRPr="006678D6">
        <w:rPr>
          <w:rFonts w:ascii="Arial" w:eastAsia="Times New Roman" w:hAnsi="Arial" w:cs="Arial"/>
        </w:rPr>
        <w:t> </w:t>
      </w:r>
    </w:p>
    <w:p w14:paraId="6037E07B" w14:textId="77777777" w:rsidR="00924186" w:rsidRPr="006678D6" w:rsidRDefault="00924186" w:rsidP="00924186">
      <w:pPr>
        <w:shd w:val="clear" w:color="auto" w:fill="FFFFFF"/>
        <w:spacing w:after="0" w:line="300" w:lineRule="atLeast"/>
        <w:jc w:val="both"/>
        <w:rPr>
          <w:rFonts w:ascii="Arial" w:eastAsia="Times New Roman" w:hAnsi="Arial" w:cs="Arial"/>
        </w:rPr>
      </w:pPr>
      <w:r w:rsidRPr="006678D6">
        <w:rPr>
          <w:rFonts w:ascii="Arial" w:eastAsia="Times New Roman" w:hAnsi="Arial" w:cs="Arial"/>
          <w:b/>
          <w:bCs/>
          <w:u w:val="single"/>
        </w:rPr>
        <w:t>Potential impact</w:t>
      </w:r>
      <w:r w:rsidRPr="006678D6">
        <w:rPr>
          <w:rFonts w:ascii="Arial" w:eastAsia="Times New Roman" w:hAnsi="Arial" w:cs="Arial"/>
        </w:rPr>
        <w:t>: The potential effects of hazards on human or natural assets and systems. These potential effects, which are determined by both exposure and sensitivity, may be beneficial or harmful.</w:t>
      </w:r>
    </w:p>
    <w:p w14:paraId="5AABBDA7" w14:textId="77777777" w:rsidR="00924186" w:rsidRPr="006678D6" w:rsidRDefault="00924186" w:rsidP="00924186">
      <w:pPr>
        <w:shd w:val="clear" w:color="auto" w:fill="FFFFFF"/>
        <w:spacing w:after="0" w:line="300" w:lineRule="atLeast"/>
        <w:jc w:val="both"/>
        <w:rPr>
          <w:rFonts w:ascii="Arial" w:eastAsia="Times New Roman" w:hAnsi="Arial" w:cs="Arial"/>
        </w:rPr>
      </w:pPr>
      <w:r w:rsidRPr="006678D6">
        <w:rPr>
          <w:rFonts w:ascii="Arial" w:eastAsia="Times New Roman" w:hAnsi="Arial" w:cs="Arial"/>
        </w:rPr>
        <w:t> </w:t>
      </w:r>
    </w:p>
    <w:p w14:paraId="099789E3" w14:textId="77777777" w:rsidR="00924186" w:rsidRPr="006678D6" w:rsidRDefault="00924186" w:rsidP="00924186">
      <w:pPr>
        <w:shd w:val="clear" w:color="auto" w:fill="FFFFFF"/>
        <w:spacing w:after="0" w:line="300" w:lineRule="atLeast"/>
        <w:jc w:val="both"/>
        <w:rPr>
          <w:rFonts w:ascii="Arial" w:eastAsia="Times New Roman" w:hAnsi="Arial" w:cs="Arial"/>
        </w:rPr>
      </w:pPr>
      <w:r w:rsidRPr="006678D6">
        <w:rPr>
          <w:rFonts w:ascii="Arial" w:eastAsia="Times New Roman" w:hAnsi="Arial" w:cs="Arial"/>
          <w:b/>
          <w:bCs/>
          <w:u w:val="single"/>
        </w:rPr>
        <w:t>Resilience</w:t>
      </w:r>
      <w:r w:rsidRPr="006678D6">
        <w:rPr>
          <w:rFonts w:ascii="Arial" w:eastAsia="Times New Roman" w:hAnsi="Arial" w:cs="Arial"/>
        </w:rPr>
        <w:t>: The capacity of a social-ecological system to cope with a hazardous event or disturbance, responding or reorganizing in ways that maintain its essential function, identity, and structure, while also maintaining the capacity for adaptation, learning, and transformation.</w:t>
      </w:r>
      <w:r w:rsidRPr="006678D6">
        <w:rPr>
          <w:rFonts w:ascii="Arial" w:eastAsia="Times New Roman" w:hAnsi="Arial" w:cs="Arial"/>
          <w:vertAlign w:val="superscript"/>
        </w:rPr>
        <w:t>1</w:t>
      </w:r>
    </w:p>
    <w:p w14:paraId="15917141" w14:textId="77777777" w:rsidR="00924186" w:rsidRPr="006678D6" w:rsidRDefault="00924186" w:rsidP="00924186">
      <w:pPr>
        <w:shd w:val="clear" w:color="auto" w:fill="FFFFFF"/>
        <w:spacing w:after="0" w:line="300" w:lineRule="atLeast"/>
        <w:jc w:val="both"/>
        <w:rPr>
          <w:rFonts w:ascii="Arial" w:eastAsia="Times New Roman" w:hAnsi="Arial" w:cs="Arial"/>
        </w:rPr>
      </w:pPr>
      <w:r w:rsidRPr="006678D6">
        <w:rPr>
          <w:rFonts w:ascii="Arial" w:eastAsia="Times New Roman" w:hAnsi="Arial" w:cs="Arial"/>
        </w:rPr>
        <w:t> </w:t>
      </w:r>
    </w:p>
    <w:p w14:paraId="07B28F67" w14:textId="77777777" w:rsidR="00924186" w:rsidRPr="006678D6" w:rsidRDefault="00924186" w:rsidP="00924186">
      <w:pPr>
        <w:shd w:val="clear" w:color="auto" w:fill="FFFFFF"/>
        <w:spacing w:after="0" w:line="300" w:lineRule="atLeast"/>
        <w:jc w:val="both"/>
        <w:rPr>
          <w:rFonts w:ascii="Arial" w:eastAsia="Times New Roman" w:hAnsi="Arial" w:cs="Arial"/>
        </w:rPr>
      </w:pPr>
      <w:r w:rsidRPr="006678D6">
        <w:rPr>
          <w:rFonts w:ascii="Arial" w:eastAsia="Times New Roman" w:hAnsi="Arial" w:cs="Arial"/>
          <w:b/>
          <w:bCs/>
          <w:u w:val="single"/>
        </w:rPr>
        <w:t>Risk</w:t>
      </w:r>
      <w:r w:rsidRPr="006678D6">
        <w:rPr>
          <w:rFonts w:ascii="Arial" w:eastAsia="Times New Roman" w:hAnsi="Arial" w:cs="Arial"/>
        </w:rPr>
        <w:t>: The potential for consequences where something of human value (including humans themselves) is at stake and where the outcome is uncertain.</w:t>
      </w:r>
      <w:r w:rsidRPr="006678D6">
        <w:rPr>
          <w:rFonts w:ascii="Arial" w:eastAsia="Times New Roman" w:hAnsi="Arial" w:cs="Arial"/>
          <w:vertAlign w:val="superscript"/>
        </w:rPr>
        <w:t>1</w:t>
      </w:r>
      <w:r w:rsidRPr="006678D6">
        <w:rPr>
          <w:rFonts w:ascii="Arial" w:eastAsia="Times New Roman" w:hAnsi="Arial" w:cs="Arial"/>
        </w:rPr>
        <w:t> This tool defines climate risk as a combination of hazard exposure, sensitivity to impact, and adaptive capacity. It does not define risk as the product of the probability of hazardous events and the consequences of those events, as is frequently used.</w:t>
      </w:r>
    </w:p>
    <w:p w14:paraId="68340C27" w14:textId="77777777" w:rsidR="00924186" w:rsidRPr="006678D6" w:rsidRDefault="00924186" w:rsidP="00924186">
      <w:pPr>
        <w:shd w:val="clear" w:color="auto" w:fill="FFFFFF"/>
        <w:spacing w:after="0" w:line="300" w:lineRule="atLeast"/>
        <w:jc w:val="both"/>
        <w:rPr>
          <w:rFonts w:ascii="Arial" w:eastAsia="Times New Roman" w:hAnsi="Arial" w:cs="Arial"/>
        </w:rPr>
      </w:pPr>
      <w:r w:rsidRPr="006678D6">
        <w:rPr>
          <w:rFonts w:ascii="Arial" w:eastAsia="Times New Roman" w:hAnsi="Arial" w:cs="Arial"/>
        </w:rPr>
        <w:t> </w:t>
      </w:r>
    </w:p>
    <w:p w14:paraId="2FC314AD" w14:textId="77777777" w:rsidR="00924186" w:rsidRPr="006678D6" w:rsidRDefault="00924186" w:rsidP="00924186">
      <w:pPr>
        <w:shd w:val="clear" w:color="auto" w:fill="FFFFFF"/>
        <w:spacing w:after="0" w:line="300" w:lineRule="atLeast"/>
        <w:jc w:val="both"/>
        <w:rPr>
          <w:rFonts w:ascii="Arial" w:eastAsia="Times New Roman" w:hAnsi="Arial" w:cs="Arial"/>
        </w:rPr>
      </w:pPr>
      <w:r w:rsidRPr="006678D6">
        <w:rPr>
          <w:rFonts w:ascii="Arial" w:eastAsia="Times New Roman" w:hAnsi="Arial" w:cs="Arial"/>
          <w:b/>
          <w:bCs/>
          <w:u w:val="single"/>
        </w:rPr>
        <w:t>Sensitivity</w:t>
      </w:r>
      <w:r w:rsidRPr="006678D6">
        <w:rPr>
          <w:rFonts w:ascii="Arial" w:eastAsia="Times New Roman" w:hAnsi="Arial" w:cs="Arial"/>
        </w:rPr>
        <w:t>: The degree to which a system, asset, or species may be affected, either adversely or beneficially, when exposed to climate variability or change or geophysical hazards.</w:t>
      </w:r>
    </w:p>
    <w:p w14:paraId="69FD08E3" w14:textId="77777777" w:rsidR="00924186" w:rsidRPr="006678D6" w:rsidRDefault="00924186" w:rsidP="00924186">
      <w:pPr>
        <w:jc w:val="both"/>
        <w:rPr>
          <w:rFonts w:ascii="Arial" w:hAnsi="Arial" w:cs="Arial"/>
          <w:b/>
          <w:u w:val="single"/>
        </w:rPr>
      </w:pPr>
    </w:p>
    <w:p w14:paraId="2B4AD6B7" w14:textId="77777777" w:rsidR="00924186" w:rsidRPr="006678D6" w:rsidRDefault="00924186" w:rsidP="00924186">
      <w:pPr>
        <w:pStyle w:val="ListParagraph"/>
        <w:numPr>
          <w:ilvl w:val="0"/>
          <w:numId w:val="11"/>
        </w:numPr>
        <w:pBdr>
          <w:top w:val="single" w:sz="4" w:space="1" w:color="auto"/>
          <w:left w:val="single" w:sz="4" w:space="4" w:color="auto"/>
          <w:bottom w:val="single" w:sz="4" w:space="1" w:color="auto"/>
          <w:right w:val="single" w:sz="4" w:space="4" w:color="auto"/>
        </w:pBdr>
        <w:spacing w:line="256" w:lineRule="auto"/>
        <w:jc w:val="both"/>
        <w:rPr>
          <w:rFonts w:ascii="Arial" w:hAnsi="Arial" w:cs="Arial"/>
          <w:b/>
          <w:lang w:val="fr-BE"/>
        </w:rPr>
      </w:pPr>
      <w:r w:rsidRPr="006678D6">
        <w:rPr>
          <w:rFonts w:ascii="Arial" w:hAnsi="Arial" w:cs="Arial"/>
          <w:b/>
          <w:lang w:val="fr-BE"/>
        </w:rPr>
        <w:t xml:space="preserve">EU </w:t>
      </w:r>
      <w:proofErr w:type="spellStart"/>
      <w:r w:rsidRPr="006678D6">
        <w:rPr>
          <w:rFonts w:ascii="Arial" w:hAnsi="Arial" w:cs="Arial"/>
          <w:b/>
          <w:lang w:val="fr-BE"/>
        </w:rPr>
        <w:t>context</w:t>
      </w:r>
      <w:proofErr w:type="spellEnd"/>
      <w:r w:rsidRPr="006678D6">
        <w:rPr>
          <w:rFonts w:ascii="Arial" w:hAnsi="Arial" w:cs="Arial"/>
          <w:b/>
          <w:lang w:val="fr-BE"/>
        </w:rPr>
        <w:t xml:space="preserve"> of Adaptation (EU </w:t>
      </w:r>
      <w:proofErr w:type="spellStart"/>
      <w:r w:rsidRPr="006678D6">
        <w:rPr>
          <w:rFonts w:ascii="Arial" w:hAnsi="Arial" w:cs="Arial"/>
          <w:b/>
          <w:lang w:val="fr-BE"/>
        </w:rPr>
        <w:t>legislation</w:t>
      </w:r>
      <w:proofErr w:type="spellEnd"/>
      <w:proofErr w:type="gramStart"/>
      <w:r w:rsidRPr="006678D6">
        <w:rPr>
          <w:rFonts w:ascii="Arial" w:hAnsi="Arial" w:cs="Arial"/>
          <w:b/>
          <w:lang w:val="fr-BE"/>
        </w:rPr>
        <w:t>):</w:t>
      </w:r>
      <w:proofErr w:type="gramEnd"/>
      <w:r w:rsidRPr="006678D6">
        <w:rPr>
          <w:rFonts w:ascii="Arial" w:hAnsi="Arial" w:cs="Arial"/>
          <w:b/>
          <w:lang w:val="fr-BE"/>
        </w:rPr>
        <w:t xml:space="preserve"> Source : </w:t>
      </w:r>
      <w:hyperlink r:id="rId74" w:history="1">
        <w:r w:rsidRPr="006678D6">
          <w:rPr>
            <w:rStyle w:val="Hyperlink"/>
            <w:rFonts w:ascii="Arial" w:hAnsi="Arial" w:cs="Arial"/>
            <w:b/>
            <w:lang w:val="fr-BE"/>
          </w:rPr>
          <w:t xml:space="preserve">EU Commission </w:t>
        </w:r>
        <w:proofErr w:type="spellStart"/>
        <w:r w:rsidRPr="006678D6">
          <w:rPr>
            <w:rStyle w:val="Hyperlink"/>
            <w:rFonts w:ascii="Arial" w:hAnsi="Arial" w:cs="Arial"/>
            <w:b/>
            <w:lang w:val="fr-BE"/>
          </w:rPr>
          <w:t>website</w:t>
        </w:r>
        <w:proofErr w:type="spellEnd"/>
      </w:hyperlink>
    </w:p>
    <w:p w14:paraId="711BF3AF" w14:textId="77777777" w:rsidR="00924186" w:rsidRPr="006678D6" w:rsidRDefault="00924186" w:rsidP="00924186">
      <w:pPr>
        <w:jc w:val="both"/>
        <w:rPr>
          <w:rFonts w:ascii="Arial" w:hAnsi="Arial" w:cs="Arial"/>
          <w:u w:val="single"/>
          <w:lang w:val="en-GB"/>
        </w:rPr>
      </w:pPr>
      <w:r w:rsidRPr="006678D6">
        <w:rPr>
          <w:rFonts w:ascii="Arial" w:hAnsi="Arial" w:cs="Arial"/>
          <w:bCs/>
          <w:shd w:val="clear" w:color="auto" w:fill="FFFFFF"/>
        </w:rPr>
        <w:t>In 2013, the European Commission adopted an EU strategy on adaptation to climate change,  welcomed by the EU Member States. The strategy aims to make Europe more climate-resilient. By taking a coherent approach and providing for improved coordination, it aims to enhance the preparedness and capacity of all governance levels to respond to the impacts of climate change.</w:t>
      </w:r>
    </w:p>
    <w:p w14:paraId="58606C2C" w14:textId="77777777" w:rsidR="00924186" w:rsidRPr="006678D6" w:rsidRDefault="00924186" w:rsidP="00924186">
      <w:pPr>
        <w:spacing w:after="300" w:line="240" w:lineRule="auto"/>
        <w:jc w:val="both"/>
        <w:rPr>
          <w:rFonts w:ascii="Arial" w:eastAsia="Times New Roman" w:hAnsi="Arial" w:cs="Arial"/>
          <w:lang w:val="en-GB"/>
        </w:rPr>
      </w:pPr>
      <w:r w:rsidRPr="006678D6">
        <w:rPr>
          <w:rFonts w:ascii="Arial" w:eastAsia="Times New Roman" w:hAnsi="Arial" w:cs="Arial"/>
        </w:rPr>
        <w:t>The </w:t>
      </w:r>
      <w:hyperlink r:id="rId75" w:anchor="tab-0-1" w:history="1">
        <w:r w:rsidRPr="006678D6">
          <w:rPr>
            <w:rStyle w:val="Hyperlink"/>
            <w:rFonts w:ascii="Arial" w:eastAsia="Times New Roman" w:hAnsi="Arial" w:cs="Arial"/>
            <w:lang w:val="en"/>
          </w:rPr>
          <w:t>EU Adaptation Strategy</w:t>
        </w:r>
      </w:hyperlink>
      <w:r w:rsidRPr="006678D6">
        <w:rPr>
          <w:rFonts w:ascii="Arial" w:eastAsia="Times New Roman" w:hAnsi="Arial" w:cs="Arial"/>
        </w:rPr>
        <w:t> focuses on three key objectives:</w:t>
      </w:r>
      <w:r w:rsidRPr="006678D6">
        <w:rPr>
          <w:rFonts w:ascii="Arial" w:eastAsia="Times New Roman" w:hAnsi="Arial" w:cs="Arial"/>
          <w:lang w:val="en-GB"/>
        </w:rPr>
        <w:t xml:space="preserve"> </w:t>
      </w:r>
      <w:r w:rsidRPr="006678D6">
        <w:rPr>
          <w:rFonts w:ascii="Arial" w:eastAsia="Times New Roman" w:hAnsi="Arial" w:cs="Arial"/>
          <w:b/>
          <w:bCs/>
        </w:rPr>
        <w:t>Promoting action by Member States</w:t>
      </w:r>
      <w:r w:rsidRPr="006678D6">
        <w:rPr>
          <w:rFonts w:ascii="Arial" w:eastAsia="Times New Roman" w:hAnsi="Arial" w:cs="Arial"/>
        </w:rPr>
        <w:t>: The Commission encourages all Member States to adopt comprehensive adaptation strategies (currently 25 have strategies) and provides funding to help them build up their adaptation capacities and take action. It also supports adaptation in cities through the </w:t>
      </w:r>
      <w:r w:rsidR="00195EA0" w:rsidRPr="006678D6">
        <w:fldChar w:fldCharType="begin"/>
      </w:r>
      <w:r w:rsidR="00195EA0" w:rsidRPr="006678D6">
        <w:rPr>
          <w:rFonts w:ascii="Arial" w:hAnsi="Arial" w:cs="Arial"/>
        </w:rPr>
        <w:instrText xml:space="preserve"> HYPERLINK "http://www.covenantofmayors.eu/about/covenant-of-mayors_en.html" </w:instrText>
      </w:r>
      <w:r w:rsidR="00195EA0" w:rsidRPr="006678D6">
        <w:fldChar w:fldCharType="separate"/>
      </w:r>
      <w:r w:rsidRPr="006678D6">
        <w:rPr>
          <w:rStyle w:val="Hyperlink"/>
          <w:rFonts w:ascii="Arial" w:eastAsia="Times New Roman" w:hAnsi="Arial" w:cs="Arial"/>
        </w:rPr>
        <w:t>Covenant of Mayors for Climate and Energy</w:t>
      </w:r>
      <w:r w:rsidR="00195EA0" w:rsidRPr="006678D6">
        <w:rPr>
          <w:rStyle w:val="Hyperlink"/>
          <w:rFonts w:ascii="Arial" w:eastAsia="Times New Roman" w:hAnsi="Arial" w:cs="Arial"/>
        </w:rPr>
        <w:fldChar w:fldCharType="end"/>
      </w:r>
      <w:r w:rsidRPr="006678D6">
        <w:rPr>
          <w:rFonts w:ascii="Arial" w:eastAsia="Times New Roman" w:hAnsi="Arial" w:cs="Arial"/>
        </w:rPr>
        <w:t> initiative.</w:t>
      </w:r>
      <w:r w:rsidRPr="006678D6">
        <w:rPr>
          <w:rFonts w:ascii="Arial" w:eastAsia="Times New Roman" w:hAnsi="Arial" w:cs="Arial"/>
          <w:lang w:val="en-GB"/>
        </w:rPr>
        <w:t xml:space="preserve"> </w:t>
      </w:r>
      <w:r w:rsidRPr="006678D6">
        <w:rPr>
          <w:rFonts w:ascii="Arial" w:eastAsia="Times New Roman" w:hAnsi="Arial" w:cs="Arial"/>
          <w:b/>
          <w:bCs/>
        </w:rPr>
        <w:t>'Climate-proofing' action at EU level</w:t>
      </w:r>
      <w:r w:rsidRPr="006678D6">
        <w:rPr>
          <w:rFonts w:ascii="Arial" w:eastAsia="Times New Roman" w:hAnsi="Arial" w:cs="Arial"/>
        </w:rPr>
        <w:t> by further promoting adaptation in key vulnerable sectors such as agriculture, fisheries and cohesion policy, ensuring that Europe's infrastructure is made more resilient, and promoting the use of insurance against natural and man-made disasters.</w:t>
      </w:r>
      <w:r w:rsidRPr="006678D6">
        <w:rPr>
          <w:rFonts w:ascii="Arial" w:eastAsia="Times New Roman" w:hAnsi="Arial" w:cs="Arial"/>
          <w:lang w:val="en-GB"/>
        </w:rPr>
        <w:t xml:space="preserve"> </w:t>
      </w:r>
      <w:r w:rsidRPr="006678D6">
        <w:rPr>
          <w:rFonts w:ascii="Arial" w:eastAsia="Times New Roman" w:hAnsi="Arial" w:cs="Arial"/>
          <w:b/>
          <w:bCs/>
        </w:rPr>
        <w:t>Better informed decision-making</w:t>
      </w:r>
      <w:r w:rsidRPr="006678D6">
        <w:rPr>
          <w:rFonts w:ascii="Arial" w:eastAsia="Times New Roman" w:hAnsi="Arial" w:cs="Arial"/>
        </w:rPr>
        <w:t> by addressing gaps in knowledge about adaptation and further developing the European climate adaptation platform (Climate-ADAPT).</w:t>
      </w:r>
    </w:p>
    <w:p w14:paraId="0622A789" w14:textId="77777777" w:rsidR="00924186" w:rsidRPr="006678D6" w:rsidRDefault="00924186" w:rsidP="00924186">
      <w:pPr>
        <w:spacing w:after="300" w:line="240" w:lineRule="auto"/>
        <w:jc w:val="both"/>
        <w:rPr>
          <w:rFonts w:ascii="Arial" w:eastAsia="Times New Roman" w:hAnsi="Arial" w:cs="Arial"/>
          <w:color w:val="113355"/>
        </w:rPr>
      </w:pPr>
      <w:r w:rsidRPr="006678D6">
        <w:rPr>
          <w:rFonts w:ascii="Arial" w:eastAsia="Times New Roman" w:hAnsi="Arial" w:cs="Arial"/>
        </w:rPr>
        <w:t>The Commission published an evaluation of the strategy in November 2018.</w:t>
      </w:r>
      <w:r w:rsidRPr="006678D6">
        <w:rPr>
          <w:rFonts w:ascii="Arial" w:eastAsia="Times New Roman" w:hAnsi="Arial" w:cs="Arial"/>
          <w:lang w:val="en-GB"/>
        </w:rPr>
        <w:t xml:space="preserve"> </w:t>
      </w:r>
      <w:r w:rsidRPr="006678D6">
        <w:rPr>
          <w:rFonts w:ascii="Arial" w:eastAsia="Times New Roman" w:hAnsi="Arial" w:cs="Arial"/>
        </w:rPr>
        <w:t>The evaluation was accompanied by a</w:t>
      </w:r>
      <w:r w:rsidRPr="006678D6">
        <w:rPr>
          <w:rFonts w:ascii="Arial" w:eastAsia="Times New Roman" w:hAnsi="Arial" w:cs="Arial"/>
          <w:color w:val="113355"/>
        </w:rPr>
        <w:t> </w:t>
      </w:r>
      <w:hyperlink r:id="rId76" w:history="1">
        <w:r w:rsidRPr="006678D6">
          <w:rPr>
            <w:rStyle w:val="Hyperlink"/>
            <w:rFonts w:ascii="Arial" w:eastAsia="Times New Roman" w:hAnsi="Arial" w:cs="Arial"/>
            <w:color w:val="003366"/>
          </w:rPr>
          <w:t>public consultation</w:t>
        </w:r>
      </w:hyperlink>
      <w:r w:rsidRPr="006678D6">
        <w:rPr>
          <w:rFonts w:ascii="Arial" w:eastAsia="Times New Roman" w:hAnsi="Arial" w:cs="Arial"/>
          <w:color w:val="113355"/>
        </w:rPr>
        <w:t> </w:t>
      </w:r>
      <w:r w:rsidRPr="006678D6">
        <w:rPr>
          <w:rFonts w:ascii="Arial" w:eastAsia="Times New Roman" w:hAnsi="Arial" w:cs="Arial"/>
        </w:rPr>
        <w:t>from December 2017 to March 2018 (page available in most EU languages).</w:t>
      </w:r>
      <w:r w:rsidRPr="006678D6">
        <w:rPr>
          <w:rFonts w:ascii="Arial" w:eastAsia="Times New Roman" w:hAnsi="Arial" w:cs="Arial"/>
          <w:lang w:val="en-GB"/>
        </w:rPr>
        <w:t xml:space="preserve"> </w:t>
      </w:r>
      <w:r w:rsidRPr="006678D6">
        <w:rPr>
          <w:rFonts w:ascii="Arial" w:eastAsia="Times New Roman" w:hAnsi="Arial" w:cs="Arial"/>
        </w:rPr>
        <w:t>The analysis resulted in a </w:t>
      </w:r>
      <w:r w:rsidR="00195EA0" w:rsidRPr="006678D6">
        <w:fldChar w:fldCharType="begin"/>
      </w:r>
      <w:r w:rsidR="00195EA0" w:rsidRPr="006678D6">
        <w:rPr>
          <w:rFonts w:ascii="Arial" w:hAnsi="Arial" w:cs="Arial"/>
        </w:rPr>
        <w:instrText xml:space="preserve"> HYPERLINK "https://eur-lex.europa.eu/legal-content/EN/TXT/?uri=COM:2018:738:FIN" </w:instrText>
      </w:r>
      <w:r w:rsidR="00195EA0" w:rsidRPr="006678D6">
        <w:fldChar w:fldCharType="separate"/>
      </w:r>
      <w:r w:rsidRPr="006678D6">
        <w:rPr>
          <w:rStyle w:val="Hyperlink"/>
          <w:rFonts w:ascii="Arial" w:eastAsia="Times New Roman" w:hAnsi="Arial" w:cs="Arial"/>
          <w:color w:val="003366"/>
        </w:rPr>
        <w:t>report</w:t>
      </w:r>
      <w:r w:rsidR="00195EA0" w:rsidRPr="006678D6">
        <w:rPr>
          <w:rStyle w:val="Hyperlink"/>
          <w:rFonts w:ascii="Arial" w:eastAsia="Times New Roman" w:hAnsi="Arial" w:cs="Arial"/>
          <w:color w:val="003366"/>
        </w:rPr>
        <w:fldChar w:fldCharType="end"/>
      </w:r>
      <w:r w:rsidRPr="006678D6">
        <w:rPr>
          <w:rFonts w:ascii="Arial" w:eastAsia="Times New Roman" w:hAnsi="Arial" w:cs="Arial"/>
          <w:color w:val="113355"/>
        </w:rPr>
        <w:t> </w:t>
      </w:r>
      <w:r w:rsidRPr="006678D6">
        <w:rPr>
          <w:rFonts w:ascii="Arial" w:eastAsia="Times New Roman" w:hAnsi="Arial" w:cs="Arial"/>
        </w:rPr>
        <w:t>on lessons learned and reflections on improvements for future action, accompanied by a </w:t>
      </w:r>
      <w:r w:rsidR="00195EA0" w:rsidRPr="006678D6">
        <w:fldChar w:fldCharType="begin"/>
      </w:r>
      <w:r w:rsidR="00195EA0" w:rsidRPr="006678D6">
        <w:rPr>
          <w:rFonts w:ascii="Arial" w:hAnsi="Arial" w:cs="Arial"/>
        </w:rPr>
        <w:instrText xml:space="preserve"> HYPERLINK "https://eur-lex.europa.eu/legal-content/EN/TXT/?uri=SWD:2018:461:FIN" </w:instrText>
      </w:r>
      <w:r w:rsidR="00195EA0" w:rsidRPr="006678D6">
        <w:fldChar w:fldCharType="separate"/>
      </w:r>
      <w:r w:rsidRPr="006678D6">
        <w:rPr>
          <w:rStyle w:val="Hyperlink"/>
          <w:rFonts w:ascii="Arial" w:eastAsia="Times New Roman" w:hAnsi="Arial" w:cs="Arial"/>
          <w:color w:val="003366"/>
        </w:rPr>
        <w:t>staff working document</w:t>
      </w:r>
      <w:r w:rsidR="00195EA0" w:rsidRPr="006678D6">
        <w:rPr>
          <w:rStyle w:val="Hyperlink"/>
          <w:rFonts w:ascii="Arial" w:eastAsia="Times New Roman" w:hAnsi="Arial" w:cs="Arial"/>
          <w:color w:val="003366"/>
        </w:rPr>
        <w:fldChar w:fldCharType="end"/>
      </w:r>
      <w:r w:rsidRPr="006678D6">
        <w:rPr>
          <w:rFonts w:ascii="Arial" w:eastAsia="Times New Roman" w:hAnsi="Arial" w:cs="Arial"/>
          <w:color w:val="113355"/>
        </w:rPr>
        <w:t> presenting the evaluation in detail.</w:t>
      </w:r>
    </w:p>
    <w:p w14:paraId="7A81D42F" w14:textId="77777777" w:rsidR="00924186" w:rsidRPr="006678D6" w:rsidRDefault="004133CD" w:rsidP="00924186">
      <w:pPr>
        <w:jc w:val="both"/>
        <w:rPr>
          <w:rStyle w:val="Hyperlink"/>
          <w:rFonts w:ascii="Arial" w:hAnsi="Arial" w:cs="Arial"/>
          <w:color w:val="007CB9"/>
          <w:bdr w:val="none" w:sz="0" w:space="0" w:color="auto" w:frame="1"/>
          <w:shd w:val="clear" w:color="auto" w:fill="FFFFFF"/>
        </w:rPr>
      </w:pPr>
      <w:hyperlink r:id="rId77" w:history="1">
        <w:r w:rsidR="00924186" w:rsidRPr="006678D6">
          <w:rPr>
            <w:rStyle w:val="Hyperlink"/>
            <w:rFonts w:ascii="Arial" w:hAnsi="Arial" w:cs="Arial"/>
          </w:rPr>
          <w:t>Climate adapt</w:t>
        </w:r>
      </w:hyperlink>
      <w:r w:rsidR="00924186" w:rsidRPr="006678D6">
        <w:rPr>
          <w:rFonts w:ascii="Arial" w:hAnsi="Arial" w:cs="Arial"/>
        </w:rPr>
        <w:t>: T</w:t>
      </w:r>
      <w:r w:rsidR="00924186" w:rsidRPr="006678D6">
        <w:rPr>
          <w:rFonts w:ascii="Arial" w:hAnsi="Arial" w:cs="Arial"/>
          <w:shd w:val="clear" w:color="auto" w:fill="FFFFFF"/>
        </w:rPr>
        <w:t>he European Climate Adaptation Platform Climate-ADAPT is a partnership between the</w:t>
      </w:r>
      <w:r w:rsidR="00924186" w:rsidRPr="006678D6">
        <w:rPr>
          <w:rFonts w:ascii="Arial" w:hAnsi="Arial" w:cs="Arial"/>
          <w:color w:val="3A3A3A"/>
          <w:shd w:val="clear" w:color="auto" w:fill="FFFFFF"/>
        </w:rPr>
        <w:t> </w:t>
      </w:r>
      <w:hyperlink r:id="rId78" w:tgtFrame="_blank" w:history="1">
        <w:r w:rsidR="00924186" w:rsidRPr="006678D6">
          <w:rPr>
            <w:rStyle w:val="Hyperlink"/>
            <w:rFonts w:ascii="Arial" w:hAnsi="Arial" w:cs="Arial"/>
            <w:color w:val="007CB9"/>
            <w:bdr w:val="none" w:sz="0" w:space="0" w:color="auto" w:frame="1"/>
            <w:shd w:val="clear" w:color="auto" w:fill="FFFFFF"/>
          </w:rPr>
          <w:t>European Commission</w:t>
        </w:r>
      </w:hyperlink>
      <w:r w:rsidR="00924186" w:rsidRPr="006678D6">
        <w:rPr>
          <w:rFonts w:ascii="Arial" w:hAnsi="Arial" w:cs="Arial"/>
          <w:color w:val="3A3A3A"/>
          <w:shd w:val="clear" w:color="auto" w:fill="FFFFFF"/>
        </w:rPr>
        <w:t> </w:t>
      </w:r>
      <w:r w:rsidR="00924186" w:rsidRPr="006678D6">
        <w:rPr>
          <w:rFonts w:ascii="Arial" w:hAnsi="Arial" w:cs="Arial"/>
          <w:shd w:val="clear" w:color="auto" w:fill="FFFFFF"/>
        </w:rPr>
        <w:t>and the </w:t>
      </w:r>
      <w:r w:rsidR="00195EA0" w:rsidRPr="006678D6">
        <w:fldChar w:fldCharType="begin"/>
      </w:r>
      <w:r w:rsidR="00195EA0" w:rsidRPr="006678D6">
        <w:rPr>
          <w:rFonts w:ascii="Arial" w:hAnsi="Arial" w:cs="Arial"/>
        </w:rPr>
        <w:instrText xml:space="preserve"> HYPERLINK "https://www.eea.europa.eu/" \t "_blank" </w:instrText>
      </w:r>
      <w:r w:rsidR="00195EA0" w:rsidRPr="006678D6">
        <w:fldChar w:fldCharType="separate"/>
      </w:r>
      <w:r w:rsidR="00924186" w:rsidRPr="006678D6">
        <w:rPr>
          <w:rStyle w:val="Hyperlink"/>
          <w:rFonts w:ascii="Arial" w:hAnsi="Arial" w:cs="Arial"/>
          <w:color w:val="007CB9"/>
          <w:bdr w:val="none" w:sz="0" w:space="0" w:color="auto" w:frame="1"/>
          <w:shd w:val="clear" w:color="auto" w:fill="FFFFFF"/>
        </w:rPr>
        <w:t>European Environment Agency.</w:t>
      </w:r>
      <w:r w:rsidR="00195EA0" w:rsidRPr="006678D6">
        <w:rPr>
          <w:rStyle w:val="Hyperlink"/>
          <w:rFonts w:ascii="Arial" w:hAnsi="Arial" w:cs="Arial"/>
          <w:color w:val="007CB9"/>
          <w:bdr w:val="none" w:sz="0" w:space="0" w:color="auto" w:frame="1"/>
          <w:shd w:val="clear" w:color="auto" w:fill="FFFFFF"/>
        </w:rPr>
        <w:fldChar w:fldCharType="end"/>
      </w:r>
    </w:p>
    <w:p w14:paraId="61B60FB9" w14:textId="77777777" w:rsidR="00924186" w:rsidRPr="006678D6" w:rsidRDefault="00924186" w:rsidP="00924186">
      <w:pPr>
        <w:spacing w:after="0" w:line="240" w:lineRule="auto"/>
        <w:rPr>
          <w:rFonts w:ascii="Arial" w:eastAsia="Times New Roman" w:hAnsi="Arial" w:cs="Arial"/>
          <w:lang w:val="en-GB"/>
        </w:rPr>
      </w:pPr>
      <w:r w:rsidRPr="006678D6">
        <w:rPr>
          <w:rFonts w:ascii="Arial" w:eastAsia="Times New Roman" w:hAnsi="Arial" w:cs="Arial"/>
          <w:lang w:val="en-GB"/>
        </w:rPr>
        <w:t xml:space="preserve">EU strategy is </w:t>
      </w:r>
      <w:hyperlink r:id="rId79" w:history="1">
        <w:r w:rsidRPr="006678D6">
          <w:rPr>
            <w:rStyle w:val="Hyperlink"/>
            <w:rFonts w:ascii="Arial" w:eastAsia="Times New Roman" w:hAnsi="Arial" w:cs="Arial"/>
            <w:lang w:val="en-GB"/>
          </w:rPr>
          <w:t>https://climate-adapt.eea.europa.eu/eu-adaptation-policy/strategy</w:t>
        </w:r>
      </w:hyperlink>
    </w:p>
    <w:p w14:paraId="208627C4" w14:textId="77777777" w:rsidR="00924186" w:rsidRPr="006678D6" w:rsidRDefault="00924186" w:rsidP="00924186">
      <w:pPr>
        <w:jc w:val="both"/>
        <w:rPr>
          <w:rFonts w:ascii="Arial" w:hAnsi="Arial" w:cs="Arial"/>
          <w:b/>
          <w:u w:val="single"/>
          <w:lang w:val="en-US"/>
        </w:rPr>
      </w:pPr>
    </w:p>
    <w:p w14:paraId="55B051D5" w14:textId="77777777" w:rsidR="00924186" w:rsidRPr="006678D6" w:rsidRDefault="00924186" w:rsidP="00924186">
      <w:pPr>
        <w:pStyle w:val="ListParagraph"/>
        <w:numPr>
          <w:ilvl w:val="0"/>
          <w:numId w:val="11"/>
        </w:numPr>
        <w:pBdr>
          <w:top w:val="single" w:sz="4" w:space="1" w:color="auto"/>
          <w:left w:val="single" w:sz="4" w:space="4" w:color="auto"/>
          <w:bottom w:val="single" w:sz="4" w:space="1" w:color="auto"/>
          <w:right w:val="single" w:sz="4" w:space="4" w:color="auto"/>
        </w:pBdr>
        <w:spacing w:line="256" w:lineRule="auto"/>
        <w:jc w:val="both"/>
        <w:rPr>
          <w:rFonts w:ascii="Arial" w:hAnsi="Arial" w:cs="Arial"/>
          <w:b/>
          <w:lang w:val="en-GB"/>
        </w:rPr>
      </w:pPr>
      <w:r w:rsidRPr="006678D6">
        <w:rPr>
          <w:rFonts w:ascii="Arial" w:hAnsi="Arial" w:cs="Arial"/>
          <w:b/>
          <w:lang w:val="en-GB"/>
        </w:rPr>
        <w:t xml:space="preserve">Scottish Adaptation legislation: </w:t>
      </w:r>
      <w:proofErr w:type="gramStart"/>
      <w:r w:rsidRPr="006678D6">
        <w:rPr>
          <w:rFonts w:ascii="Arial" w:hAnsi="Arial" w:cs="Arial"/>
          <w:b/>
          <w:lang w:val="en-GB"/>
        </w:rPr>
        <w:t>Source :</w:t>
      </w:r>
      <w:proofErr w:type="gramEnd"/>
      <w:r w:rsidRPr="006678D6">
        <w:rPr>
          <w:rFonts w:ascii="Arial" w:hAnsi="Arial" w:cs="Arial"/>
          <w:b/>
          <w:lang w:val="en-GB"/>
        </w:rPr>
        <w:t xml:space="preserve"> </w:t>
      </w:r>
      <w:hyperlink r:id="rId80" w:history="1">
        <w:r w:rsidRPr="006678D6">
          <w:rPr>
            <w:rStyle w:val="Hyperlink"/>
            <w:rFonts w:ascii="Arial" w:hAnsi="Arial" w:cs="Arial"/>
            <w:b/>
            <w:lang w:val="en-GB"/>
          </w:rPr>
          <w:t>Adaptation Scotland website</w:t>
        </w:r>
      </w:hyperlink>
    </w:p>
    <w:p w14:paraId="68404B18" w14:textId="77777777" w:rsidR="00924186" w:rsidRPr="006678D6" w:rsidRDefault="00924186" w:rsidP="00924186">
      <w:pPr>
        <w:jc w:val="both"/>
        <w:rPr>
          <w:rFonts w:ascii="Arial" w:hAnsi="Arial" w:cs="Arial"/>
          <w:shd w:val="clear" w:color="auto" w:fill="FFFFFF"/>
          <w:lang w:val="en-GB"/>
        </w:rPr>
      </w:pPr>
      <w:r w:rsidRPr="006678D6">
        <w:rPr>
          <w:rFonts w:ascii="Arial" w:hAnsi="Arial" w:cs="Arial"/>
          <w:shd w:val="clear" w:color="auto" w:fill="FFFFFF"/>
        </w:rPr>
        <w:t>Climate change policy in Scotland responds to both a UK and a Scottish framework. There are two key pieces of legislation: the UK Climate Change Act 2008 and the Climate Change (Scotland) Act 2009. The UK Act requires a Climate Change Risk Assessment (CCRA) every five years. The CCRA is the basis for adaptation policy in both Scotland and the UK.</w:t>
      </w:r>
    </w:p>
    <w:p w14:paraId="058DB515" w14:textId="77777777" w:rsidR="00924186" w:rsidRPr="006678D6" w:rsidRDefault="00924186" w:rsidP="00924186">
      <w:pPr>
        <w:jc w:val="both"/>
        <w:rPr>
          <w:rFonts w:ascii="Arial" w:hAnsi="Arial" w:cs="Arial"/>
          <w:shd w:val="clear" w:color="auto" w:fill="FFFFFF"/>
        </w:rPr>
      </w:pPr>
      <w:r w:rsidRPr="006678D6">
        <w:rPr>
          <w:rFonts w:ascii="Arial" w:hAnsi="Arial" w:cs="Arial"/>
          <w:shd w:val="clear" w:color="auto" w:fill="FFFFFF"/>
        </w:rPr>
        <w:t>The Scottish Climate Change Adaptation Programme (SCCAP) addresses the impacts identified for Scotland in the UK Climate Change Risk Assessment (CCRA). It sets out the Scottish Government’s objectives in relation to adaptation to climate change.</w:t>
      </w:r>
    </w:p>
    <w:p w14:paraId="2868A68B" w14:textId="77777777" w:rsidR="00924186" w:rsidRPr="006678D6" w:rsidRDefault="00924186" w:rsidP="00924186">
      <w:pPr>
        <w:shd w:val="clear" w:color="auto" w:fill="FFFFFF"/>
        <w:spacing w:before="150" w:after="300" w:line="330" w:lineRule="atLeast"/>
        <w:rPr>
          <w:rFonts w:ascii="Arial" w:eastAsia="Times New Roman" w:hAnsi="Arial" w:cs="Arial"/>
          <w:lang w:val="en-GB" w:eastAsia="en-GB"/>
        </w:rPr>
      </w:pPr>
      <w:r w:rsidRPr="006678D6">
        <w:rPr>
          <w:rFonts w:ascii="Arial" w:eastAsia="Times New Roman" w:hAnsi="Arial" w:cs="Arial"/>
          <w:lang w:val="en-GB" w:eastAsia="en-GB"/>
        </w:rPr>
        <w:t>The Climate Change (Scotland) Act 2009 established the Public Bodies Climate Change Duties which came into force on 1 January 2011. It requires that Public Bodies exercise their functions:</w:t>
      </w:r>
    </w:p>
    <w:p w14:paraId="51C9FA03" w14:textId="77777777" w:rsidR="00924186" w:rsidRPr="006678D6" w:rsidRDefault="00924186" w:rsidP="00924186">
      <w:pPr>
        <w:numPr>
          <w:ilvl w:val="0"/>
          <w:numId w:val="13"/>
        </w:numPr>
        <w:shd w:val="clear" w:color="auto" w:fill="FFFFFF"/>
        <w:spacing w:before="100" w:beforeAutospacing="1" w:after="100" w:afterAutospacing="1" w:line="240" w:lineRule="auto"/>
        <w:rPr>
          <w:rFonts w:ascii="Arial" w:eastAsia="Times New Roman" w:hAnsi="Arial" w:cs="Arial"/>
          <w:lang w:val="en-GB" w:eastAsia="en-GB"/>
        </w:rPr>
      </w:pPr>
      <w:r w:rsidRPr="006678D6">
        <w:rPr>
          <w:rFonts w:ascii="Arial" w:eastAsia="Times New Roman" w:hAnsi="Arial" w:cs="Arial"/>
          <w:lang w:val="en-GB" w:eastAsia="en-GB"/>
        </w:rPr>
        <w:t>in a way best calculated to contribute to deliver the Act’s emissions reduction targets;</w:t>
      </w:r>
    </w:p>
    <w:p w14:paraId="4C8924EC" w14:textId="77777777" w:rsidR="00924186" w:rsidRPr="006678D6" w:rsidRDefault="00924186" w:rsidP="00924186">
      <w:pPr>
        <w:numPr>
          <w:ilvl w:val="0"/>
          <w:numId w:val="13"/>
        </w:numPr>
        <w:shd w:val="clear" w:color="auto" w:fill="FFFFFF"/>
        <w:spacing w:before="100" w:beforeAutospacing="1" w:after="100" w:afterAutospacing="1" w:line="240" w:lineRule="auto"/>
        <w:rPr>
          <w:rFonts w:ascii="Arial" w:eastAsia="Times New Roman" w:hAnsi="Arial" w:cs="Arial"/>
          <w:lang w:val="en-GB" w:eastAsia="en-GB"/>
        </w:rPr>
      </w:pPr>
      <w:r w:rsidRPr="006678D6">
        <w:rPr>
          <w:rFonts w:ascii="Arial" w:eastAsia="Times New Roman" w:hAnsi="Arial" w:cs="Arial"/>
          <w:lang w:val="en-GB" w:eastAsia="en-GB"/>
        </w:rPr>
        <w:t>in a way best calculated </w:t>
      </w:r>
      <w:r w:rsidRPr="006678D6">
        <w:rPr>
          <w:rFonts w:ascii="Arial" w:eastAsia="Times New Roman" w:hAnsi="Arial" w:cs="Arial"/>
          <w:b/>
          <w:bCs/>
          <w:lang w:val="en-GB" w:eastAsia="en-GB"/>
        </w:rPr>
        <w:t>to deliver any statutory adaptation programme</w:t>
      </w:r>
      <w:r w:rsidRPr="006678D6">
        <w:rPr>
          <w:rFonts w:ascii="Arial" w:eastAsia="Times New Roman" w:hAnsi="Arial" w:cs="Arial"/>
          <w:lang w:val="en-GB" w:eastAsia="en-GB"/>
        </w:rPr>
        <w:t>; and</w:t>
      </w:r>
    </w:p>
    <w:p w14:paraId="445A57C9" w14:textId="77777777" w:rsidR="00924186" w:rsidRPr="006678D6" w:rsidRDefault="00924186" w:rsidP="00924186">
      <w:pPr>
        <w:numPr>
          <w:ilvl w:val="0"/>
          <w:numId w:val="13"/>
        </w:numPr>
        <w:shd w:val="clear" w:color="auto" w:fill="FFFFFF"/>
        <w:spacing w:before="100" w:beforeAutospacing="1" w:after="100" w:afterAutospacing="1" w:line="240" w:lineRule="auto"/>
        <w:rPr>
          <w:rFonts w:ascii="Arial" w:eastAsia="Times New Roman" w:hAnsi="Arial" w:cs="Arial"/>
          <w:lang w:val="en-GB" w:eastAsia="en-GB"/>
        </w:rPr>
      </w:pPr>
      <w:r w:rsidRPr="006678D6">
        <w:rPr>
          <w:rFonts w:ascii="Arial" w:eastAsia="Times New Roman" w:hAnsi="Arial" w:cs="Arial"/>
          <w:lang w:val="en-GB" w:eastAsia="en-GB"/>
        </w:rPr>
        <w:t>in a way that it considers most sustainable.</w:t>
      </w:r>
    </w:p>
    <w:p w14:paraId="58E6A2FE" w14:textId="77777777" w:rsidR="00924186" w:rsidRPr="006678D6" w:rsidRDefault="00924186" w:rsidP="00924186">
      <w:pPr>
        <w:shd w:val="clear" w:color="auto" w:fill="FFFFFF"/>
        <w:spacing w:before="150" w:after="300" w:line="330" w:lineRule="atLeast"/>
        <w:rPr>
          <w:rFonts w:ascii="Arial" w:eastAsia="Times New Roman" w:hAnsi="Arial" w:cs="Arial"/>
          <w:lang w:val="en-GB" w:eastAsia="en-GB"/>
        </w:rPr>
      </w:pPr>
      <w:r w:rsidRPr="006678D6">
        <w:rPr>
          <w:rFonts w:ascii="Arial" w:eastAsia="Times New Roman" w:hAnsi="Arial" w:cs="Arial"/>
          <w:lang w:val="en-GB" w:eastAsia="en-GB"/>
        </w:rPr>
        <w:t>Part of delivering the adaptation programme involves reporting on adaptation work through the Public Bodies Climate Change Reporting. This was introduced on a voluntary basis in November 2015 and became mandatory to report on an annual basis in 2016.</w:t>
      </w:r>
    </w:p>
    <w:p w14:paraId="2307D679" w14:textId="6D82EC55" w:rsidR="00924186" w:rsidRPr="006678D6" w:rsidRDefault="00924186" w:rsidP="00924186">
      <w:pPr>
        <w:pStyle w:val="NormalWeb"/>
        <w:shd w:val="clear" w:color="auto" w:fill="FFFFFF"/>
        <w:spacing w:before="150" w:after="300" w:line="330" w:lineRule="atLeast"/>
        <w:rPr>
          <w:rFonts w:ascii="Arial" w:hAnsi="Arial" w:cs="Arial"/>
        </w:rPr>
      </w:pPr>
      <w:r w:rsidRPr="006678D6">
        <w:rPr>
          <w:rFonts w:ascii="Arial" w:hAnsi="Arial" w:cs="Arial"/>
        </w:rPr>
        <w:t xml:space="preserve">Climate change adaptation is supported by a wide range of legislative and policy drivers, including those listed below. </w:t>
      </w:r>
    </w:p>
    <w:p w14:paraId="52B1630D" w14:textId="77777777" w:rsidR="000F382C" w:rsidRPr="006678D6" w:rsidRDefault="000F382C" w:rsidP="00924186">
      <w:pPr>
        <w:pStyle w:val="NormalWeb"/>
        <w:shd w:val="clear" w:color="auto" w:fill="FFFFFF"/>
        <w:spacing w:before="150" w:after="300" w:line="330" w:lineRule="atLeast"/>
        <w:rPr>
          <w:rFonts w:ascii="Arial" w:eastAsia="Times New Roman" w:hAnsi="Arial" w:cs="Arial"/>
          <w:lang w:val="en-GB"/>
        </w:rPr>
      </w:pPr>
    </w:p>
    <w:p w14:paraId="7EBB9E85" w14:textId="77777777" w:rsidR="00924186" w:rsidRPr="006678D6" w:rsidRDefault="00924186" w:rsidP="00924186">
      <w:pPr>
        <w:pStyle w:val="NormalWeb"/>
        <w:shd w:val="clear" w:color="auto" w:fill="FFFFFF"/>
        <w:spacing w:before="150" w:after="300" w:line="330" w:lineRule="atLeast"/>
        <w:rPr>
          <w:rFonts w:ascii="Arial" w:hAnsi="Arial" w:cs="Arial"/>
        </w:rPr>
      </w:pPr>
      <w:r w:rsidRPr="006678D6">
        <w:rPr>
          <w:rFonts w:ascii="Arial" w:hAnsi="Arial" w:cs="Arial"/>
        </w:rPr>
        <w:t>Legislation</w:t>
      </w:r>
    </w:p>
    <w:p w14:paraId="7EBD47DA" w14:textId="77777777" w:rsidR="00924186" w:rsidRPr="006678D6" w:rsidRDefault="00924186" w:rsidP="00924186">
      <w:pPr>
        <w:numPr>
          <w:ilvl w:val="0"/>
          <w:numId w:val="14"/>
        </w:numPr>
        <w:shd w:val="clear" w:color="auto" w:fill="FFFFFF"/>
        <w:spacing w:before="100" w:beforeAutospacing="1" w:after="100" w:afterAutospacing="1" w:line="240" w:lineRule="auto"/>
        <w:rPr>
          <w:rFonts w:ascii="Arial" w:hAnsi="Arial" w:cs="Arial"/>
        </w:rPr>
      </w:pPr>
      <w:r w:rsidRPr="006678D6">
        <w:rPr>
          <w:rFonts w:ascii="Arial" w:hAnsi="Arial" w:cs="Arial"/>
        </w:rPr>
        <w:t>The Civil Contingencies Act (2004)</w:t>
      </w:r>
    </w:p>
    <w:p w14:paraId="3E7A79FF" w14:textId="77777777" w:rsidR="00924186" w:rsidRPr="006678D6" w:rsidRDefault="00924186" w:rsidP="00924186">
      <w:pPr>
        <w:numPr>
          <w:ilvl w:val="0"/>
          <w:numId w:val="14"/>
        </w:numPr>
        <w:shd w:val="clear" w:color="auto" w:fill="FFFFFF"/>
        <w:spacing w:before="100" w:beforeAutospacing="1" w:after="100" w:afterAutospacing="1" w:line="240" w:lineRule="auto"/>
        <w:rPr>
          <w:rFonts w:ascii="Arial" w:hAnsi="Arial" w:cs="Arial"/>
        </w:rPr>
      </w:pPr>
      <w:r w:rsidRPr="006678D6">
        <w:rPr>
          <w:rFonts w:ascii="Arial" w:hAnsi="Arial" w:cs="Arial"/>
        </w:rPr>
        <w:t>Planning etc (Scotland) Act 2006</w:t>
      </w:r>
    </w:p>
    <w:p w14:paraId="7BA6F297" w14:textId="77777777" w:rsidR="00924186" w:rsidRPr="006678D6" w:rsidRDefault="00924186" w:rsidP="00924186">
      <w:pPr>
        <w:numPr>
          <w:ilvl w:val="0"/>
          <w:numId w:val="14"/>
        </w:numPr>
        <w:shd w:val="clear" w:color="auto" w:fill="FFFFFF"/>
        <w:spacing w:before="100" w:beforeAutospacing="1" w:after="100" w:afterAutospacing="1" w:line="240" w:lineRule="auto"/>
        <w:rPr>
          <w:rFonts w:ascii="Arial" w:hAnsi="Arial" w:cs="Arial"/>
        </w:rPr>
      </w:pPr>
      <w:r w:rsidRPr="006678D6">
        <w:rPr>
          <w:rFonts w:ascii="Arial" w:hAnsi="Arial" w:cs="Arial"/>
        </w:rPr>
        <w:t>Marine (Scotland) Act 2010</w:t>
      </w:r>
    </w:p>
    <w:p w14:paraId="4EB58B95" w14:textId="77777777" w:rsidR="00924186" w:rsidRPr="006678D6" w:rsidRDefault="00924186" w:rsidP="00924186">
      <w:pPr>
        <w:numPr>
          <w:ilvl w:val="0"/>
          <w:numId w:val="14"/>
        </w:numPr>
        <w:shd w:val="clear" w:color="auto" w:fill="FFFFFF"/>
        <w:spacing w:before="100" w:beforeAutospacing="1" w:after="100" w:afterAutospacing="1" w:line="240" w:lineRule="auto"/>
        <w:rPr>
          <w:rFonts w:ascii="Arial" w:hAnsi="Arial" w:cs="Arial"/>
        </w:rPr>
      </w:pPr>
      <w:r w:rsidRPr="006678D6">
        <w:rPr>
          <w:rFonts w:ascii="Arial" w:hAnsi="Arial" w:cs="Arial"/>
        </w:rPr>
        <w:t>Flood Risk Management (Scotland) Act 2009</w:t>
      </w:r>
    </w:p>
    <w:p w14:paraId="25B8AF5E" w14:textId="77777777" w:rsidR="00924186" w:rsidRPr="006678D6" w:rsidRDefault="00924186" w:rsidP="00924186">
      <w:pPr>
        <w:pStyle w:val="NormalWeb"/>
        <w:shd w:val="clear" w:color="auto" w:fill="FFFFFF"/>
        <w:spacing w:before="150" w:after="300" w:line="330" w:lineRule="atLeast"/>
        <w:rPr>
          <w:rFonts w:ascii="Arial" w:hAnsi="Arial" w:cs="Arial"/>
        </w:rPr>
      </w:pPr>
      <w:r w:rsidRPr="006678D6">
        <w:rPr>
          <w:rFonts w:ascii="Arial" w:hAnsi="Arial" w:cs="Arial"/>
        </w:rPr>
        <w:t>Policies and Frameworks</w:t>
      </w:r>
    </w:p>
    <w:p w14:paraId="392C73A1" w14:textId="77777777" w:rsidR="00924186" w:rsidRPr="006678D6" w:rsidRDefault="00924186" w:rsidP="00924186">
      <w:pPr>
        <w:numPr>
          <w:ilvl w:val="0"/>
          <w:numId w:val="15"/>
        </w:numPr>
        <w:shd w:val="clear" w:color="auto" w:fill="FFFFFF"/>
        <w:spacing w:before="100" w:beforeAutospacing="1" w:after="100" w:afterAutospacing="1" w:line="240" w:lineRule="auto"/>
        <w:rPr>
          <w:rFonts w:ascii="Arial" w:hAnsi="Arial" w:cs="Arial"/>
        </w:rPr>
      </w:pPr>
      <w:r w:rsidRPr="006678D6">
        <w:rPr>
          <w:rFonts w:ascii="Arial" w:hAnsi="Arial" w:cs="Arial"/>
        </w:rPr>
        <w:t>National Planning Framework 3 (2014)</w:t>
      </w:r>
    </w:p>
    <w:p w14:paraId="795CB017" w14:textId="77777777" w:rsidR="00924186" w:rsidRPr="006678D6" w:rsidRDefault="00924186" w:rsidP="00924186">
      <w:pPr>
        <w:numPr>
          <w:ilvl w:val="0"/>
          <w:numId w:val="15"/>
        </w:numPr>
        <w:shd w:val="clear" w:color="auto" w:fill="FFFFFF"/>
        <w:spacing w:before="100" w:beforeAutospacing="1" w:after="100" w:afterAutospacing="1" w:line="240" w:lineRule="auto"/>
        <w:rPr>
          <w:rFonts w:ascii="Arial" w:hAnsi="Arial" w:cs="Arial"/>
        </w:rPr>
      </w:pPr>
      <w:r w:rsidRPr="006678D6">
        <w:rPr>
          <w:rFonts w:ascii="Arial" w:hAnsi="Arial" w:cs="Arial"/>
        </w:rPr>
        <w:t>Scottish Planning Policy (2014)</w:t>
      </w:r>
    </w:p>
    <w:p w14:paraId="73DC62EE" w14:textId="77777777" w:rsidR="00924186" w:rsidRPr="006678D6" w:rsidRDefault="00924186" w:rsidP="00924186">
      <w:pPr>
        <w:numPr>
          <w:ilvl w:val="0"/>
          <w:numId w:val="15"/>
        </w:numPr>
        <w:shd w:val="clear" w:color="auto" w:fill="FFFFFF"/>
        <w:spacing w:before="100" w:beforeAutospacing="1" w:after="100" w:afterAutospacing="1" w:line="240" w:lineRule="auto"/>
        <w:rPr>
          <w:rFonts w:ascii="Arial" w:hAnsi="Arial" w:cs="Arial"/>
        </w:rPr>
      </w:pPr>
      <w:r w:rsidRPr="006678D6">
        <w:rPr>
          <w:rFonts w:ascii="Arial" w:hAnsi="Arial" w:cs="Arial"/>
        </w:rPr>
        <w:t>Scottish Soil Framework (2009)</w:t>
      </w:r>
    </w:p>
    <w:p w14:paraId="68CC38F9" w14:textId="77777777" w:rsidR="00924186" w:rsidRPr="006678D6" w:rsidRDefault="00924186" w:rsidP="00924186">
      <w:pPr>
        <w:pStyle w:val="NormalWeb"/>
        <w:shd w:val="clear" w:color="auto" w:fill="FFFFFF"/>
        <w:spacing w:before="150" w:after="300" w:line="330" w:lineRule="atLeast"/>
        <w:rPr>
          <w:rFonts w:ascii="Arial" w:hAnsi="Arial" w:cs="Arial"/>
        </w:rPr>
      </w:pPr>
      <w:r w:rsidRPr="006678D6">
        <w:rPr>
          <w:rFonts w:ascii="Arial" w:hAnsi="Arial" w:cs="Arial"/>
        </w:rPr>
        <w:t>Strategies and plans</w:t>
      </w:r>
    </w:p>
    <w:p w14:paraId="7DB293AD" w14:textId="77777777" w:rsidR="00924186" w:rsidRPr="006678D6" w:rsidRDefault="00924186" w:rsidP="00924186">
      <w:pPr>
        <w:numPr>
          <w:ilvl w:val="0"/>
          <w:numId w:val="16"/>
        </w:numPr>
        <w:shd w:val="clear" w:color="auto" w:fill="FFFFFF"/>
        <w:spacing w:before="100" w:beforeAutospacing="1" w:after="100" w:afterAutospacing="1" w:line="240" w:lineRule="auto"/>
        <w:rPr>
          <w:rFonts w:ascii="Arial" w:hAnsi="Arial" w:cs="Arial"/>
        </w:rPr>
      </w:pPr>
      <w:r w:rsidRPr="006678D6">
        <w:rPr>
          <w:rFonts w:ascii="Arial" w:hAnsi="Arial" w:cs="Arial"/>
        </w:rPr>
        <w:t>Flood Risk Management Strategies</w:t>
      </w:r>
    </w:p>
    <w:p w14:paraId="46D85147" w14:textId="77777777" w:rsidR="00924186" w:rsidRPr="006678D6" w:rsidRDefault="00924186" w:rsidP="00924186">
      <w:pPr>
        <w:numPr>
          <w:ilvl w:val="0"/>
          <w:numId w:val="16"/>
        </w:numPr>
        <w:shd w:val="clear" w:color="auto" w:fill="FFFFFF"/>
        <w:spacing w:before="100" w:beforeAutospacing="1" w:after="100" w:afterAutospacing="1" w:line="240" w:lineRule="auto"/>
        <w:rPr>
          <w:rFonts w:ascii="Arial" w:hAnsi="Arial" w:cs="Arial"/>
        </w:rPr>
      </w:pPr>
      <w:r w:rsidRPr="006678D6">
        <w:rPr>
          <w:rFonts w:ascii="Arial" w:hAnsi="Arial" w:cs="Arial"/>
        </w:rPr>
        <w:t>Local Flood Risk Management Plans</w:t>
      </w:r>
    </w:p>
    <w:p w14:paraId="73B2ED54" w14:textId="77777777" w:rsidR="00924186" w:rsidRPr="006678D6" w:rsidRDefault="00924186" w:rsidP="00924186">
      <w:pPr>
        <w:numPr>
          <w:ilvl w:val="0"/>
          <w:numId w:val="16"/>
        </w:numPr>
        <w:shd w:val="clear" w:color="auto" w:fill="FFFFFF"/>
        <w:spacing w:before="100" w:beforeAutospacing="1" w:after="100" w:afterAutospacing="1" w:line="240" w:lineRule="auto"/>
        <w:rPr>
          <w:rFonts w:ascii="Arial" w:hAnsi="Arial" w:cs="Arial"/>
        </w:rPr>
      </w:pPr>
      <w:r w:rsidRPr="006678D6">
        <w:rPr>
          <w:rFonts w:ascii="Arial" w:hAnsi="Arial" w:cs="Arial"/>
        </w:rPr>
        <w:t>Local Development Plans</w:t>
      </w:r>
    </w:p>
    <w:p w14:paraId="324795DE" w14:textId="77777777" w:rsidR="00924186" w:rsidRPr="006678D6" w:rsidRDefault="00924186" w:rsidP="00924186">
      <w:pPr>
        <w:numPr>
          <w:ilvl w:val="0"/>
          <w:numId w:val="16"/>
        </w:numPr>
        <w:shd w:val="clear" w:color="auto" w:fill="FFFFFF"/>
        <w:spacing w:before="100" w:beforeAutospacing="1" w:after="100" w:afterAutospacing="1" w:line="240" w:lineRule="auto"/>
        <w:rPr>
          <w:rFonts w:ascii="Arial" w:hAnsi="Arial" w:cs="Arial"/>
        </w:rPr>
      </w:pPr>
      <w:r w:rsidRPr="006678D6">
        <w:rPr>
          <w:rFonts w:ascii="Arial" w:hAnsi="Arial" w:cs="Arial"/>
        </w:rPr>
        <w:t>Land Use Strategy</w:t>
      </w:r>
    </w:p>
    <w:p w14:paraId="7F4D4448" w14:textId="77777777" w:rsidR="00924186" w:rsidRPr="006678D6" w:rsidRDefault="00924186" w:rsidP="00924186">
      <w:pPr>
        <w:pStyle w:val="ListParagraph"/>
        <w:numPr>
          <w:ilvl w:val="0"/>
          <w:numId w:val="11"/>
        </w:numPr>
        <w:pBdr>
          <w:top w:val="single" w:sz="4" w:space="1" w:color="auto"/>
          <w:left w:val="single" w:sz="4" w:space="4" w:color="auto"/>
          <w:bottom w:val="single" w:sz="4" w:space="1" w:color="auto"/>
          <w:right w:val="single" w:sz="4" w:space="4" w:color="auto"/>
        </w:pBdr>
        <w:spacing w:line="256" w:lineRule="auto"/>
        <w:ind w:hanging="578"/>
        <w:jc w:val="both"/>
        <w:rPr>
          <w:rFonts w:ascii="Arial" w:hAnsi="Arial" w:cs="Arial"/>
          <w:b/>
          <w:lang w:val="en-US"/>
        </w:rPr>
      </w:pPr>
      <w:r w:rsidRPr="006678D6">
        <w:rPr>
          <w:rFonts w:ascii="Arial" w:hAnsi="Arial" w:cs="Arial"/>
          <w:b/>
          <w:lang w:val="en-US"/>
        </w:rPr>
        <w:t>Funding sources</w:t>
      </w:r>
    </w:p>
    <w:p w14:paraId="524167CE" w14:textId="77777777" w:rsidR="00924186" w:rsidRPr="006678D6" w:rsidRDefault="00924186" w:rsidP="00924186">
      <w:pPr>
        <w:spacing w:after="0" w:line="240" w:lineRule="auto"/>
        <w:ind w:left="360"/>
        <w:rPr>
          <w:rFonts w:ascii="Arial" w:eastAsia="Times New Roman" w:hAnsi="Arial" w:cs="Arial"/>
          <w:lang w:val="en-GB"/>
        </w:rPr>
      </w:pPr>
      <w:r w:rsidRPr="006678D6">
        <w:rPr>
          <w:rFonts w:ascii="Arial" w:eastAsia="Times New Roman" w:hAnsi="Arial" w:cs="Arial"/>
          <w:lang w:val="en-GB"/>
        </w:rPr>
        <w:t>Information available from the Covenant of Mayors on funding:</w:t>
      </w:r>
    </w:p>
    <w:p w14:paraId="3238282C" w14:textId="77777777" w:rsidR="00924186" w:rsidRPr="006678D6" w:rsidRDefault="00924186" w:rsidP="00924186">
      <w:pPr>
        <w:spacing w:after="0" w:line="240" w:lineRule="auto"/>
        <w:ind w:left="360"/>
        <w:rPr>
          <w:rFonts w:ascii="Arial" w:eastAsia="Times New Roman" w:hAnsi="Arial" w:cs="Arial"/>
          <w:lang w:val="en-GB"/>
        </w:rPr>
      </w:pPr>
    </w:p>
    <w:p w14:paraId="2F69EDC3" w14:textId="77777777" w:rsidR="00924186" w:rsidRPr="006678D6" w:rsidRDefault="004133CD" w:rsidP="00924186">
      <w:pPr>
        <w:spacing w:after="0" w:line="240" w:lineRule="auto"/>
        <w:ind w:left="360"/>
        <w:rPr>
          <w:rFonts w:ascii="Arial" w:eastAsia="Times New Roman" w:hAnsi="Arial" w:cs="Arial"/>
          <w:lang w:val="en-GB"/>
        </w:rPr>
      </w:pPr>
      <w:hyperlink r:id="rId81" w:history="1">
        <w:r w:rsidR="00924186" w:rsidRPr="006678D6">
          <w:rPr>
            <w:rStyle w:val="Hyperlink"/>
            <w:rFonts w:ascii="Arial" w:eastAsia="Times New Roman" w:hAnsi="Arial" w:cs="Arial"/>
            <w:lang w:val="en-GB"/>
          </w:rPr>
          <w:t>https://www.covenantofmayors.eu/support/funding.html</w:t>
        </w:r>
      </w:hyperlink>
      <w:r w:rsidR="00924186" w:rsidRPr="006678D6">
        <w:rPr>
          <w:rFonts w:ascii="Arial" w:eastAsia="Times New Roman" w:hAnsi="Arial" w:cs="Arial"/>
          <w:lang w:val="en-GB"/>
        </w:rPr>
        <w:t xml:space="preserve">; </w:t>
      </w:r>
      <w:hyperlink r:id="rId82" w:history="1">
        <w:r w:rsidR="00924186" w:rsidRPr="006678D6">
          <w:rPr>
            <w:rStyle w:val="Hyperlink"/>
            <w:rFonts w:ascii="Arial" w:eastAsia="Times New Roman" w:hAnsi="Arial" w:cs="Arial"/>
            <w:lang w:val="en-GB"/>
          </w:rPr>
          <w:t>https://www.eea.europa.eu/publications/financing-urban-adaptation-to-climate-change</w:t>
        </w:r>
      </w:hyperlink>
      <w:r w:rsidR="00924186" w:rsidRPr="006678D6">
        <w:rPr>
          <w:rFonts w:ascii="Arial" w:eastAsia="Times New Roman" w:hAnsi="Arial" w:cs="Arial"/>
          <w:lang w:val="en-GB"/>
        </w:rPr>
        <w:t xml:space="preserve"> </w:t>
      </w:r>
    </w:p>
    <w:p w14:paraId="0DD31A26" w14:textId="77777777" w:rsidR="00924186" w:rsidRPr="006678D6" w:rsidRDefault="00924186" w:rsidP="00924186">
      <w:pPr>
        <w:jc w:val="both"/>
        <w:rPr>
          <w:rFonts w:ascii="Arial" w:hAnsi="Arial" w:cs="Arial"/>
          <w:b/>
          <w:u w:val="single"/>
          <w:lang w:val="en-US"/>
        </w:rPr>
      </w:pPr>
    </w:p>
    <w:p w14:paraId="769EE224" w14:textId="77777777" w:rsidR="00924186" w:rsidRPr="006678D6" w:rsidRDefault="00924186" w:rsidP="00924186">
      <w:pPr>
        <w:pStyle w:val="ListParagraph"/>
        <w:numPr>
          <w:ilvl w:val="0"/>
          <w:numId w:val="11"/>
        </w:numPr>
        <w:pBdr>
          <w:top w:val="single" w:sz="4" w:space="1" w:color="auto"/>
          <w:left w:val="single" w:sz="4" w:space="4" w:color="auto"/>
          <w:bottom w:val="single" w:sz="4" w:space="1" w:color="auto"/>
          <w:right w:val="single" w:sz="4" w:space="4" w:color="auto"/>
        </w:pBdr>
        <w:spacing w:line="256" w:lineRule="auto"/>
        <w:ind w:left="284" w:hanging="142"/>
        <w:jc w:val="both"/>
        <w:rPr>
          <w:rFonts w:ascii="Arial" w:hAnsi="Arial" w:cs="Arial"/>
          <w:lang w:val="en-US"/>
        </w:rPr>
      </w:pPr>
      <w:r w:rsidRPr="006678D6">
        <w:rPr>
          <w:rFonts w:ascii="Arial" w:hAnsi="Arial" w:cs="Arial"/>
          <w:b/>
          <w:lang w:val="en-US"/>
        </w:rPr>
        <w:t>Tools to adapt</w:t>
      </w:r>
      <w:r w:rsidRPr="006678D6">
        <w:rPr>
          <w:rFonts w:ascii="Arial" w:hAnsi="Arial" w:cs="Arial"/>
          <w:lang w:val="en-US"/>
        </w:rPr>
        <w:t xml:space="preserve"> </w:t>
      </w:r>
    </w:p>
    <w:p w14:paraId="48568413" w14:textId="77777777" w:rsidR="00924186" w:rsidRPr="006678D6" w:rsidRDefault="00924186" w:rsidP="00924186">
      <w:pPr>
        <w:pStyle w:val="ListParagraph"/>
        <w:rPr>
          <w:rFonts w:ascii="Arial" w:hAnsi="Arial" w:cs="Arial"/>
          <w:lang w:val="en-US"/>
        </w:rPr>
      </w:pPr>
    </w:p>
    <w:p w14:paraId="3A15B6A0" w14:textId="77777777" w:rsidR="00924186" w:rsidRPr="006678D6" w:rsidRDefault="00924186" w:rsidP="00924186">
      <w:pPr>
        <w:pStyle w:val="ListParagraph"/>
        <w:numPr>
          <w:ilvl w:val="0"/>
          <w:numId w:val="17"/>
        </w:numPr>
        <w:spacing w:after="0" w:line="240" w:lineRule="auto"/>
        <w:rPr>
          <w:rFonts w:ascii="Arial" w:eastAsia="Times New Roman" w:hAnsi="Arial" w:cs="Arial"/>
          <w:lang w:val="en-GB"/>
        </w:rPr>
      </w:pPr>
      <w:r w:rsidRPr="006678D6">
        <w:rPr>
          <w:rFonts w:ascii="Arial" w:eastAsia="Times New Roman" w:hAnsi="Arial" w:cs="Arial"/>
          <w:lang w:val="en-GB"/>
        </w:rPr>
        <w:t xml:space="preserve">Urban Adaptation Support Tool (developed by the Covenant of Mayors for Climate and Energy in Collaboration with EEA) It is a meta tool and links to all kind of other tools: </w:t>
      </w:r>
      <w:hyperlink r:id="rId83" w:history="1">
        <w:r w:rsidRPr="006678D6">
          <w:rPr>
            <w:rStyle w:val="Hyperlink"/>
            <w:rFonts w:ascii="Arial" w:eastAsia="Times New Roman" w:hAnsi="Arial" w:cs="Arial"/>
            <w:lang w:val="en-GB"/>
          </w:rPr>
          <w:t>https://climate-adapt.eea.europa.eu/knowledge/tools/urban-ast</w:t>
        </w:r>
      </w:hyperlink>
    </w:p>
    <w:p w14:paraId="6E0BFD47" w14:textId="77777777" w:rsidR="00924186" w:rsidRPr="006678D6" w:rsidRDefault="004133CD" w:rsidP="00924186">
      <w:pPr>
        <w:pStyle w:val="ListParagraph"/>
        <w:numPr>
          <w:ilvl w:val="0"/>
          <w:numId w:val="17"/>
        </w:numPr>
        <w:spacing w:line="256" w:lineRule="auto"/>
        <w:jc w:val="both"/>
        <w:rPr>
          <w:rFonts w:ascii="Arial" w:hAnsi="Arial" w:cs="Arial"/>
          <w:lang w:val="en-US"/>
        </w:rPr>
      </w:pPr>
      <w:hyperlink r:id="rId84" w:history="1">
        <w:r w:rsidR="00924186" w:rsidRPr="006678D6">
          <w:rPr>
            <w:rStyle w:val="Hyperlink"/>
            <w:rFonts w:ascii="Arial" w:hAnsi="Arial" w:cs="Arial"/>
            <w:lang w:val="en-US"/>
          </w:rPr>
          <w:t>C</w:t>
        </w:r>
        <w:r w:rsidR="00924186" w:rsidRPr="006678D6">
          <w:rPr>
            <w:rStyle w:val="Hyperlink"/>
            <w:rFonts w:ascii="Arial" w:eastAsia="Times New Roman" w:hAnsi="Arial" w:cs="Arial"/>
            <w:lang w:val="en-US"/>
          </w:rPr>
          <w:t>ovenant of Mayors Europe</w:t>
        </w:r>
      </w:hyperlink>
    </w:p>
    <w:p w14:paraId="5D006EDF" w14:textId="77777777" w:rsidR="00924186" w:rsidRPr="006678D6" w:rsidRDefault="004133CD" w:rsidP="00924186">
      <w:pPr>
        <w:pStyle w:val="ListParagraph"/>
        <w:numPr>
          <w:ilvl w:val="0"/>
          <w:numId w:val="17"/>
        </w:numPr>
        <w:spacing w:line="256" w:lineRule="auto"/>
        <w:jc w:val="both"/>
        <w:rPr>
          <w:rFonts w:ascii="Arial" w:eastAsia="Times New Roman" w:hAnsi="Arial" w:cs="Arial"/>
          <w:lang w:val="en-US"/>
        </w:rPr>
      </w:pPr>
      <w:hyperlink r:id="rId85" w:history="1">
        <w:r w:rsidR="00924186" w:rsidRPr="006678D6">
          <w:rPr>
            <w:rStyle w:val="Hyperlink"/>
            <w:rFonts w:ascii="Arial" w:eastAsia="Times New Roman" w:hAnsi="Arial" w:cs="Arial"/>
            <w:lang w:val="en-US"/>
          </w:rPr>
          <w:t>Covenant of Mayors Sub Saharan Africa</w:t>
        </w:r>
      </w:hyperlink>
    </w:p>
    <w:p w14:paraId="74AA585F" w14:textId="77777777" w:rsidR="00924186" w:rsidRPr="006678D6" w:rsidRDefault="004133CD" w:rsidP="00924186">
      <w:pPr>
        <w:pStyle w:val="ListParagraph"/>
        <w:numPr>
          <w:ilvl w:val="0"/>
          <w:numId w:val="17"/>
        </w:numPr>
        <w:spacing w:line="256" w:lineRule="auto"/>
        <w:jc w:val="both"/>
        <w:rPr>
          <w:rStyle w:val="Hyperlink"/>
          <w:rFonts w:ascii="Arial" w:hAnsi="Arial" w:cs="Arial"/>
        </w:rPr>
      </w:pPr>
      <w:hyperlink r:id="rId86" w:history="1">
        <w:r w:rsidR="00924186" w:rsidRPr="006678D6">
          <w:rPr>
            <w:rStyle w:val="Hyperlink"/>
            <w:rFonts w:ascii="Arial" w:hAnsi="Arial" w:cs="Arial"/>
          </w:rPr>
          <w:t>Climate adapt</w:t>
        </w:r>
      </w:hyperlink>
    </w:p>
    <w:p w14:paraId="460D1BEA" w14:textId="77777777" w:rsidR="00924186" w:rsidRPr="006678D6" w:rsidRDefault="00924186" w:rsidP="00924186">
      <w:pPr>
        <w:pStyle w:val="ListParagraph"/>
        <w:numPr>
          <w:ilvl w:val="0"/>
          <w:numId w:val="18"/>
        </w:numPr>
        <w:spacing w:after="0" w:line="240" w:lineRule="auto"/>
        <w:rPr>
          <w:rFonts w:ascii="Arial" w:hAnsi="Arial" w:cs="Arial"/>
          <w:lang w:val="en-GB"/>
        </w:rPr>
      </w:pPr>
      <w:r w:rsidRPr="006678D6">
        <w:rPr>
          <w:rFonts w:ascii="Arial" w:eastAsia="Times New Roman" w:hAnsi="Arial" w:cs="Arial"/>
          <w:lang w:val="en-GB"/>
        </w:rPr>
        <w:t xml:space="preserve">Information sources the two EEA reports that together provide a comprehensive and illustrative overview on the situation and are both still relevant: </w:t>
      </w:r>
    </w:p>
    <w:p w14:paraId="7FF4ACF5" w14:textId="77777777" w:rsidR="00924186" w:rsidRPr="006678D6" w:rsidRDefault="00924186" w:rsidP="00924186">
      <w:pPr>
        <w:pStyle w:val="ListParagraph"/>
        <w:numPr>
          <w:ilvl w:val="0"/>
          <w:numId w:val="19"/>
        </w:numPr>
        <w:spacing w:after="0" w:line="240" w:lineRule="auto"/>
        <w:rPr>
          <w:rFonts w:ascii="Arial" w:eastAsia="Times New Roman" w:hAnsi="Arial" w:cs="Arial"/>
          <w:lang w:val="en-GB"/>
        </w:rPr>
      </w:pPr>
      <w:r w:rsidRPr="006678D6">
        <w:rPr>
          <w:rFonts w:ascii="Arial" w:eastAsia="Times New Roman" w:hAnsi="Arial" w:cs="Arial"/>
          <w:lang w:val="en-GB"/>
        </w:rPr>
        <w:t>Urban adaptation to climate change in Europe 2016 – Transforming cities in a changing climate (</w:t>
      </w:r>
      <w:hyperlink r:id="rId87" w:history="1">
        <w:r w:rsidRPr="006678D6">
          <w:rPr>
            <w:rStyle w:val="Hyperlink"/>
            <w:rFonts w:ascii="Arial" w:eastAsia="Times New Roman" w:hAnsi="Arial" w:cs="Arial"/>
            <w:lang w:val="en-GB"/>
          </w:rPr>
          <w:t>https://www.eea.europa.eu/publications/urban-adaptation-2016</w:t>
        </w:r>
      </w:hyperlink>
      <w:r w:rsidRPr="006678D6">
        <w:rPr>
          <w:rFonts w:ascii="Arial" w:eastAsia="Times New Roman" w:hAnsi="Arial" w:cs="Arial"/>
          <w:lang w:val="en-GB"/>
        </w:rPr>
        <w:t xml:space="preserve">) </w:t>
      </w:r>
    </w:p>
    <w:p w14:paraId="689C21BF" w14:textId="77777777" w:rsidR="00924186" w:rsidRPr="006678D6" w:rsidRDefault="00924186" w:rsidP="00924186">
      <w:pPr>
        <w:pStyle w:val="ListParagraph"/>
        <w:numPr>
          <w:ilvl w:val="0"/>
          <w:numId w:val="19"/>
        </w:numPr>
        <w:spacing w:after="0" w:line="240" w:lineRule="auto"/>
        <w:rPr>
          <w:rFonts w:ascii="Arial" w:eastAsia="Times New Roman" w:hAnsi="Arial" w:cs="Arial"/>
          <w:lang w:val="en-GB"/>
        </w:rPr>
      </w:pPr>
      <w:r w:rsidRPr="006678D6">
        <w:rPr>
          <w:rFonts w:ascii="Arial" w:eastAsia="Times New Roman" w:hAnsi="Arial" w:cs="Arial"/>
          <w:lang w:val="en-GB"/>
        </w:rPr>
        <w:t>Urban adaptation to climate change in Europe 2012 – challenges and opportunities for cities together with supportive national and European policies (</w:t>
      </w:r>
      <w:hyperlink r:id="rId88" w:history="1">
        <w:r w:rsidRPr="006678D6">
          <w:rPr>
            <w:rStyle w:val="Hyperlink"/>
            <w:rFonts w:ascii="Arial" w:eastAsia="Times New Roman" w:hAnsi="Arial" w:cs="Arial"/>
            <w:lang w:val="en-GB"/>
          </w:rPr>
          <w:t>https://www.eea.europa.eu/publications/urban-adaptation-to-climate-change</w:t>
        </w:r>
      </w:hyperlink>
      <w:r w:rsidRPr="006678D6">
        <w:rPr>
          <w:rFonts w:ascii="Arial" w:eastAsia="Times New Roman" w:hAnsi="Arial" w:cs="Arial"/>
          <w:lang w:val="en-GB"/>
        </w:rPr>
        <w:t>)</w:t>
      </w:r>
    </w:p>
    <w:p w14:paraId="48C78835" w14:textId="77777777" w:rsidR="00924186" w:rsidRPr="006678D6" w:rsidRDefault="00924186" w:rsidP="00924186">
      <w:pPr>
        <w:ind w:left="1428"/>
        <w:rPr>
          <w:rFonts w:ascii="Arial" w:hAnsi="Arial" w:cs="Arial"/>
          <w:lang w:val="en-GB"/>
        </w:rPr>
      </w:pPr>
      <w:r w:rsidRPr="006678D6">
        <w:rPr>
          <w:rFonts w:ascii="Arial" w:hAnsi="Arial" w:cs="Arial"/>
          <w:lang w:val="en-GB"/>
        </w:rPr>
        <w:t xml:space="preserve">And </w:t>
      </w:r>
    </w:p>
    <w:p w14:paraId="29C141B5" w14:textId="77777777" w:rsidR="00924186" w:rsidRPr="006678D6" w:rsidRDefault="00924186" w:rsidP="00924186">
      <w:pPr>
        <w:pStyle w:val="ListParagraph"/>
        <w:numPr>
          <w:ilvl w:val="0"/>
          <w:numId w:val="17"/>
        </w:numPr>
        <w:spacing w:line="256" w:lineRule="auto"/>
        <w:jc w:val="both"/>
        <w:rPr>
          <w:rStyle w:val="Hyperlink"/>
          <w:rFonts w:ascii="Arial" w:eastAsia="Times New Roman" w:hAnsi="Arial" w:cs="Arial"/>
          <w:lang w:val="en-US"/>
        </w:rPr>
      </w:pPr>
      <w:r w:rsidRPr="006678D6">
        <w:rPr>
          <w:rFonts w:ascii="Arial" w:eastAsia="Times New Roman" w:hAnsi="Arial" w:cs="Arial"/>
          <w:lang w:val="en-GB"/>
        </w:rPr>
        <w:t xml:space="preserve">The interactive Urban Adaptation Map Viewer; </w:t>
      </w:r>
      <w:hyperlink r:id="rId89" w:history="1">
        <w:r w:rsidRPr="006678D6">
          <w:rPr>
            <w:rStyle w:val="Hyperlink"/>
            <w:rFonts w:ascii="Arial" w:eastAsia="Times New Roman" w:hAnsi="Arial" w:cs="Arial"/>
            <w:lang w:val="en-GB"/>
          </w:rPr>
          <w:t>https://climate-adapt.eea.europa.eu/knowledge/tools/urban-adaptation</w:t>
        </w:r>
      </w:hyperlink>
    </w:p>
    <w:p w14:paraId="7602782B" w14:textId="77777777" w:rsidR="00924186" w:rsidRPr="006678D6" w:rsidRDefault="00924186" w:rsidP="00924186">
      <w:pPr>
        <w:pStyle w:val="ListParagraph"/>
        <w:jc w:val="both"/>
        <w:rPr>
          <w:rStyle w:val="Hyperlink"/>
          <w:rFonts w:ascii="Arial" w:eastAsia="Times New Roman" w:hAnsi="Arial" w:cs="Arial"/>
          <w:lang w:val="en-US"/>
        </w:rPr>
      </w:pPr>
    </w:p>
    <w:p w14:paraId="3F82ABAA" w14:textId="082E6122" w:rsidR="00B839E9" w:rsidRPr="006678D6" w:rsidRDefault="00924186" w:rsidP="00B839E9">
      <w:pPr>
        <w:pStyle w:val="ListParagraph"/>
        <w:numPr>
          <w:ilvl w:val="0"/>
          <w:numId w:val="17"/>
        </w:numPr>
        <w:spacing w:line="256" w:lineRule="auto"/>
        <w:jc w:val="both"/>
        <w:rPr>
          <w:rStyle w:val="Hyperlink"/>
          <w:rFonts w:ascii="Arial" w:hAnsi="Arial" w:cs="Arial"/>
          <w:b/>
          <w:lang w:val="en-US"/>
        </w:rPr>
      </w:pPr>
      <w:r w:rsidRPr="006678D6">
        <w:rPr>
          <w:rStyle w:val="Hyperlink"/>
          <w:rFonts w:ascii="Arial" w:eastAsia="Times New Roman" w:hAnsi="Arial" w:cs="Arial"/>
          <w:lang w:val="en-GB"/>
        </w:rPr>
        <w:t xml:space="preserve">The Adaptation Scotland programme supports organisations, businesses and communities in Scotland to adapt to the impacts of climate change. Guidance, tools, case studies, training and peer to peer learning are offered to support public sector action to adapt: </w:t>
      </w:r>
      <w:hyperlink r:id="rId90" w:history="1">
        <w:r w:rsidRPr="006678D6">
          <w:rPr>
            <w:rStyle w:val="Hyperlink"/>
            <w:rFonts w:ascii="Arial" w:hAnsi="Arial" w:cs="Arial"/>
          </w:rPr>
          <w:t>https://adaptationscotland.org.uk/how-adapt/your-sector/public-sector</w:t>
        </w:r>
      </w:hyperlink>
    </w:p>
    <w:p w14:paraId="1E145B75" w14:textId="77777777" w:rsidR="00B839E9" w:rsidRPr="006678D6" w:rsidRDefault="00B839E9" w:rsidP="00B839E9">
      <w:pPr>
        <w:pStyle w:val="ListParagraph"/>
        <w:rPr>
          <w:rFonts w:ascii="Arial" w:hAnsi="Arial" w:cs="Arial"/>
          <w:b/>
          <w:color w:val="0563C1"/>
          <w:u w:val="single"/>
          <w:lang w:val="en-US"/>
        </w:rPr>
      </w:pPr>
    </w:p>
    <w:p w14:paraId="76510AB3" w14:textId="77777777" w:rsidR="00B839E9" w:rsidRPr="006678D6" w:rsidRDefault="00B839E9" w:rsidP="00B839E9">
      <w:pPr>
        <w:pStyle w:val="ListParagraph"/>
        <w:spacing w:line="256" w:lineRule="auto"/>
        <w:jc w:val="both"/>
        <w:rPr>
          <w:rFonts w:ascii="Arial" w:hAnsi="Arial" w:cs="Arial"/>
          <w:b/>
          <w:color w:val="0563C1"/>
          <w:u w:val="single"/>
          <w:lang w:val="en-US"/>
        </w:rPr>
      </w:pPr>
    </w:p>
    <w:p w14:paraId="257AE3B6" w14:textId="77777777" w:rsidR="00924186" w:rsidRPr="006678D6" w:rsidRDefault="00924186" w:rsidP="00924186">
      <w:pPr>
        <w:pStyle w:val="ListParagraph"/>
        <w:numPr>
          <w:ilvl w:val="0"/>
          <w:numId w:val="11"/>
        </w:numPr>
        <w:pBdr>
          <w:top w:val="single" w:sz="4" w:space="1" w:color="auto"/>
          <w:left w:val="single" w:sz="4" w:space="4" w:color="auto"/>
          <w:bottom w:val="single" w:sz="4" w:space="1" w:color="auto"/>
          <w:right w:val="single" w:sz="4" w:space="4" w:color="auto"/>
        </w:pBdr>
        <w:spacing w:line="256" w:lineRule="auto"/>
        <w:ind w:left="284" w:hanging="142"/>
        <w:jc w:val="both"/>
        <w:rPr>
          <w:rFonts w:ascii="Arial" w:hAnsi="Arial" w:cs="Arial"/>
          <w:lang w:val="en-US"/>
        </w:rPr>
      </w:pPr>
      <w:r w:rsidRPr="006678D6">
        <w:rPr>
          <w:rFonts w:ascii="Arial" w:hAnsi="Arial" w:cs="Arial"/>
          <w:b/>
          <w:lang w:val="en-US"/>
        </w:rPr>
        <w:t>Global conventions</w:t>
      </w:r>
      <w:r w:rsidRPr="006678D6">
        <w:rPr>
          <w:rFonts w:ascii="Arial" w:hAnsi="Arial" w:cs="Arial"/>
          <w:lang w:val="en-US"/>
        </w:rPr>
        <w:t xml:space="preserve"> </w:t>
      </w:r>
    </w:p>
    <w:p w14:paraId="767E7E60" w14:textId="77777777" w:rsidR="00924186" w:rsidRPr="006678D6" w:rsidRDefault="004133CD" w:rsidP="00924186">
      <w:pPr>
        <w:pStyle w:val="NormalWeb"/>
        <w:numPr>
          <w:ilvl w:val="0"/>
          <w:numId w:val="20"/>
        </w:numPr>
        <w:shd w:val="clear" w:color="auto" w:fill="FFFFFF"/>
        <w:jc w:val="both"/>
        <w:rPr>
          <w:rFonts w:ascii="Arial" w:hAnsi="Arial" w:cs="Arial"/>
          <w:color w:val="000000"/>
          <w:lang w:val="en-GB"/>
        </w:rPr>
      </w:pPr>
      <w:hyperlink r:id="rId91" w:history="1">
        <w:r w:rsidR="00924186" w:rsidRPr="006678D6">
          <w:rPr>
            <w:rStyle w:val="Hyperlink"/>
            <w:rFonts w:ascii="Arial" w:hAnsi="Arial" w:cs="Arial"/>
            <w:lang w:val="en-US"/>
          </w:rPr>
          <w:t>Sendai convention</w:t>
        </w:r>
      </w:hyperlink>
      <w:r w:rsidR="00924186" w:rsidRPr="006678D6">
        <w:rPr>
          <w:rFonts w:ascii="Arial" w:hAnsi="Arial" w:cs="Arial"/>
          <w:lang w:val="en-US"/>
        </w:rPr>
        <w:t xml:space="preserve"> on “</w:t>
      </w:r>
      <w:r w:rsidR="00924186" w:rsidRPr="006678D6">
        <w:rPr>
          <w:rFonts w:ascii="Arial" w:hAnsi="Arial" w:cs="Arial"/>
          <w:shd w:val="clear" w:color="auto" w:fill="FFFFFF"/>
          <w:lang w:val="en-US"/>
        </w:rPr>
        <w:t xml:space="preserve">Disaster Risk Reduction, Framework which was adopted by UN Member States on 18 March 2015).  </w:t>
      </w:r>
      <w:r w:rsidR="00924186" w:rsidRPr="006678D6">
        <w:rPr>
          <w:rFonts w:ascii="Arial" w:hAnsi="Arial" w:cs="Arial"/>
          <w:color w:val="000000"/>
        </w:rPr>
        <w:t>The Sendai Framework is a 15-year, voluntary, non-binding agreement which recognizes that the State has the primary role to reduce disaster risk but that responsibility should be shared with other stakeholders including local government, the private sector and other stakeholders. It aims for the following outcome: </w:t>
      </w:r>
      <w:r w:rsidR="00924186" w:rsidRPr="006678D6">
        <w:rPr>
          <w:rFonts w:ascii="Arial" w:hAnsi="Arial" w:cs="Arial"/>
          <w:color w:val="000000"/>
        </w:rPr>
        <w:br/>
      </w:r>
      <w:r w:rsidR="00924186" w:rsidRPr="006678D6">
        <w:rPr>
          <w:rFonts w:ascii="Arial" w:hAnsi="Arial" w:cs="Arial"/>
          <w:color w:val="000000"/>
        </w:rPr>
        <w:br/>
        <w:t>The Sendai Framework is the successor instrument to the </w:t>
      </w:r>
      <w:r w:rsidR="00195EA0" w:rsidRPr="006678D6">
        <w:fldChar w:fldCharType="begin"/>
      </w:r>
      <w:r w:rsidR="00195EA0" w:rsidRPr="006678D6">
        <w:rPr>
          <w:rFonts w:ascii="Arial" w:hAnsi="Arial" w:cs="Arial"/>
        </w:rPr>
        <w:instrText xml:space="preserve"> HYPERLINK "http://www.unisdr.org/we/coordinate/hfa" </w:instrText>
      </w:r>
      <w:r w:rsidR="00195EA0" w:rsidRPr="006678D6">
        <w:fldChar w:fldCharType="separate"/>
      </w:r>
      <w:r w:rsidR="00924186" w:rsidRPr="006678D6">
        <w:rPr>
          <w:rStyle w:val="Hyperlink"/>
          <w:rFonts w:ascii="Arial" w:hAnsi="Arial" w:cs="Arial"/>
          <w:color w:val="999999"/>
        </w:rPr>
        <w:t>Hyogo Framework for Action (HFA) 2005-2015: Building the Resilience of Nations and Communities to Disasters</w:t>
      </w:r>
      <w:r w:rsidR="00195EA0" w:rsidRPr="006678D6">
        <w:rPr>
          <w:rStyle w:val="Hyperlink"/>
          <w:rFonts w:ascii="Arial" w:hAnsi="Arial" w:cs="Arial"/>
          <w:color w:val="999999"/>
        </w:rPr>
        <w:fldChar w:fldCharType="end"/>
      </w:r>
      <w:r w:rsidR="00924186" w:rsidRPr="006678D6">
        <w:rPr>
          <w:rFonts w:ascii="Arial" w:hAnsi="Arial" w:cs="Arial"/>
          <w:color w:val="000000"/>
        </w:rPr>
        <w:t>. It is the outcome of stakeholder consultations initiated in March 2012 and inter-governmental negotiations held from July 2014 to March 2015, which were supported by the UNISDR upon the request of the UN General Assembly.</w:t>
      </w:r>
      <w:r w:rsidR="00924186" w:rsidRPr="006678D6">
        <w:rPr>
          <w:rFonts w:ascii="Arial" w:hAnsi="Arial" w:cs="Arial"/>
          <w:color w:val="000000"/>
          <w:lang w:val="en-GB"/>
        </w:rPr>
        <w:t xml:space="preserve">  </w:t>
      </w:r>
      <w:r w:rsidR="00924186" w:rsidRPr="006678D6">
        <w:rPr>
          <w:rFonts w:ascii="Arial" w:hAnsi="Arial" w:cs="Arial"/>
          <w:color w:val="000000"/>
        </w:rPr>
        <w:t>UNISDR has been tasked to support the implementation, follow-up and review of the Sendai Framework</w:t>
      </w:r>
    </w:p>
    <w:p w14:paraId="6DC33118" w14:textId="77777777" w:rsidR="00924186" w:rsidRPr="006678D6" w:rsidRDefault="00924186" w:rsidP="00924186">
      <w:pPr>
        <w:pStyle w:val="ListParagraph"/>
        <w:jc w:val="both"/>
        <w:rPr>
          <w:rFonts w:ascii="Arial" w:eastAsia="Times New Roman" w:hAnsi="Arial" w:cs="Arial"/>
          <w:b/>
          <w:u w:val="single"/>
          <w:shd w:val="clear" w:color="auto" w:fill="FFFFFF"/>
          <w:lang w:val="en-US"/>
        </w:rPr>
      </w:pPr>
    </w:p>
    <w:p w14:paraId="743F483F" w14:textId="77777777" w:rsidR="00924186" w:rsidRPr="006678D6" w:rsidRDefault="00924186" w:rsidP="00924186">
      <w:pPr>
        <w:pStyle w:val="ListParagraph"/>
        <w:numPr>
          <w:ilvl w:val="0"/>
          <w:numId w:val="20"/>
        </w:numPr>
        <w:spacing w:line="256" w:lineRule="auto"/>
        <w:jc w:val="both"/>
        <w:rPr>
          <w:rFonts w:ascii="Arial" w:eastAsia="Times New Roman" w:hAnsi="Arial" w:cs="Arial"/>
          <w:b/>
          <w:u w:val="single"/>
          <w:shd w:val="clear" w:color="auto" w:fill="FFFFFF"/>
          <w:lang w:val="en-US"/>
        </w:rPr>
      </w:pPr>
      <w:r w:rsidRPr="006678D6">
        <w:rPr>
          <w:rFonts w:ascii="Arial" w:hAnsi="Arial" w:cs="Arial"/>
          <w:shd w:val="clear" w:color="auto" w:fill="FFFFFF"/>
        </w:rPr>
        <w:t xml:space="preserve">The Adaptation Committee of the UN Framework Convention on Climate Change (UNFCCC) has published its 2014 Thematic Report designed to raise awareness of the importance of institutional arrangements for adaptation. </w:t>
      </w:r>
      <w:r w:rsidR="00195EA0" w:rsidRPr="006678D6">
        <w:fldChar w:fldCharType="begin"/>
      </w:r>
      <w:r w:rsidR="00195EA0" w:rsidRPr="006678D6">
        <w:rPr>
          <w:rFonts w:ascii="Arial" w:hAnsi="Arial" w:cs="Arial"/>
        </w:rPr>
        <w:instrText xml:space="preserve"> HYPERLINK "https://unfccc.int/news/climate-convention-strengthening-adaptation" </w:instrText>
      </w:r>
      <w:r w:rsidR="00195EA0" w:rsidRPr="006678D6">
        <w:fldChar w:fldCharType="separate"/>
      </w:r>
      <w:r w:rsidRPr="006678D6">
        <w:rPr>
          <w:rStyle w:val="Hyperlink"/>
          <w:rFonts w:ascii="Arial" w:hAnsi="Arial" w:cs="Arial"/>
          <w:shd w:val="clear" w:color="auto" w:fill="FFFFFF"/>
        </w:rPr>
        <w:t>Link</w:t>
      </w:r>
      <w:r w:rsidR="00195EA0" w:rsidRPr="006678D6">
        <w:rPr>
          <w:rStyle w:val="Hyperlink"/>
          <w:rFonts w:ascii="Arial" w:hAnsi="Arial" w:cs="Arial"/>
          <w:shd w:val="clear" w:color="auto" w:fill="FFFFFF"/>
        </w:rPr>
        <w:fldChar w:fldCharType="end"/>
      </w:r>
    </w:p>
    <w:p w14:paraId="3AC393B2" w14:textId="77777777" w:rsidR="00924186" w:rsidRPr="006678D6" w:rsidRDefault="004133CD" w:rsidP="00924186">
      <w:pPr>
        <w:pStyle w:val="NormalWeb"/>
        <w:numPr>
          <w:ilvl w:val="0"/>
          <w:numId w:val="20"/>
        </w:numPr>
        <w:shd w:val="clear" w:color="auto" w:fill="FFFFFF"/>
        <w:spacing w:after="300"/>
        <w:jc w:val="both"/>
        <w:rPr>
          <w:rFonts w:ascii="Arial" w:eastAsia="Times New Roman" w:hAnsi="Arial" w:cs="Arial"/>
          <w:color w:val="113355"/>
          <w:lang w:val="en-GB"/>
        </w:rPr>
      </w:pPr>
      <w:hyperlink r:id="rId92" w:history="1">
        <w:r w:rsidR="00924186" w:rsidRPr="006678D6">
          <w:rPr>
            <w:rStyle w:val="Hyperlink"/>
            <w:rFonts w:ascii="Arial" w:hAnsi="Arial" w:cs="Arial"/>
            <w:shd w:val="clear" w:color="auto" w:fill="FFFFFF"/>
          </w:rPr>
          <w:t>Global Commission on Adaptation</w:t>
        </w:r>
      </w:hyperlink>
      <w:r w:rsidR="00924186" w:rsidRPr="006678D6">
        <w:rPr>
          <w:rFonts w:ascii="Arial" w:hAnsi="Arial" w:cs="Arial"/>
          <w:color w:val="333333"/>
          <w:shd w:val="clear" w:color="auto" w:fill="FFFFFF"/>
        </w:rPr>
        <w:t xml:space="preserve"> </w:t>
      </w:r>
      <w:r w:rsidR="00924186" w:rsidRPr="006678D6">
        <w:rPr>
          <w:rFonts w:ascii="Arial" w:hAnsi="Arial" w:cs="Arial"/>
          <w:shd w:val="clear" w:color="auto" w:fill="FFFFFF"/>
        </w:rPr>
        <w:t xml:space="preserve">launched in the The Hague in 2018 </w:t>
      </w:r>
      <w:r w:rsidR="00924186" w:rsidRPr="006678D6">
        <w:rPr>
          <w:rStyle w:val="Strong"/>
          <w:rFonts w:ascii="Arial" w:hAnsi="Arial" w:cs="Arial"/>
          <w:lang w:val="en-GB"/>
        </w:rPr>
        <w:t xml:space="preserve">to </w:t>
      </w:r>
      <w:r w:rsidR="00924186" w:rsidRPr="006678D6">
        <w:rPr>
          <w:rStyle w:val="Strong"/>
          <w:rFonts w:ascii="Arial" w:hAnsi="Arial" w:cs="Arial"/>
        </w:rPr>
        <w:t>enhanc</w:t>
      </w:r>
      <w:r w:rsidR="00924186" w:rsidRPr="006678D6">
        <w:rPr>
          <w:rStyle w:val="Strong"/>
          <w:rFonts w:ascii="Arial" w:hAnsi="Arial" w:cs="Arial"/>
          <w:lang w:val="en-GB"/>
        </w:rPr>
        <w:t>e</w:t>
      </w:r>
      <w:r w:rsidR="00924186" w:rsidRPr="006678D6">
        <w:rPr>
          <w:rStyle w:val="Strong"/>
          <w:rFonts w:ascii="Arial" w:hAnsi="Arial" w:cs="Arial"/>
        </w:rPr>
        <w:t xml:space="preserve"> the political visibility of adapting to climate change.</w:t>
      </w:r>
      <w:r w:rsidR="00924186" w:rsidRPr="006678D6">
        <w:rPr>
          <w:rFonts w:ascii="Arial" w:hAnsi="Arial" w:cs="Arial"/>
        </w:rPr>
        <w:t>The Global Commission, an unprecedented and timely international initiative on adaptation, will also focus on solutions, catalysing the global adaptation movement and accelerating action. It will be overseen by former UN Secretary-General Ban Ki-moon, Bill &amp; Melinda Gates Foundation co-chair Bill Gates and World Bank CEO Kristalina Georgieva.</w:t>
      </w:r>
    </w:p>
    <w:p w14:paraId="08CBD2AE" w14:textId="77777777" w:rsidR="00924186" w:rsidRPr="006678D6" w:rsidRDefault="00924186" w:rsidP="00924186">
      <w:pPr>
        <w:pStyle w:val="ListParagraph"/>
        <w:numPr>
          <w:ilvl w:val="0"/>
          <w:numId w:val="11"/>
        </w:numPr>
        <w:pBdr>
          <w:top w:val="single" w:sz="4" w:space="1" w:color="auto"/>
          <w:left w:val="single" w:sz="4" w:space="4" w:color="auto"/>
          <w:bottom w:val="single" w:sz="4" w:space="1" w:color="auto"/>
          <w:right w:val="single" w:sz="4" w:space="4" w:color="auto"/>
        </w:pBdr>
        <w:spacing w:line="256" w:lineRule="auto"/>
        <w:ind w:left="284" w:hanging="142"/>
        <w:jc w:val="both"/>
        <w:rPr>
          <w:rFonts w:ascii="Arial" w:hAnsi="Arial" w:cs="Arial"/>
          <w:lang w:val="en-US"/>
        </w:rPr>
      </w:pPr>
      <w:r w:rsidRPr="006678D6">
        <w:rPr>
          <w:rFonts w:ascii="Arial" w:hAnsi="Arial" w:cs="Arial"/>
          <w:b/>
          <w:lang w:val="en-US"/>
        </w:rPr>
        <w:t>Evidence from latest science</w:t>
      </w:r>
      <w:r w:rsidRPr="006678D6">
        <w:rPr>
          <w:rFonts w:ascii="Arial" w:hAnsi="Arial" w:cs="Arial"/>
          <w:lang w:val="en-US"/>
        </w:rPr>
        <w:t xml:space="preserve"> </w:t>
      </w:r>
    </w:p>
    <w:p w14:paraId="0E5E0C7E" w14:textId="77777777" w:rsidR="00924186" w:rsidRPr="006678D6" w:rsidRDefault="004133CD" w:rsidP="00924186">
      <w:pPr>
        <w:jc w:val="both"/>
        <w:rPr>
          <w:rFonts w:ascii="Arial" w:eastAsia="Times New Roman" w:hAnsi="Arial" w:cs="Arial"/>
          <w:lang w:val="en-GB"/>
        </w:rPr>
      </w:pPr>
      <w:hyperlink r:id="rId93" w:history="1">
        <w:r w:rsidR="00924186" w:rsidRPr="006678D6">
          <w:rPr>
            <w:rStyle w:val="Hyperlink"/>
            <w:rFonts w:ascii="Arial" w:eastAsia="Times New Roman" w:hAnsi="Arial" w:cs="Arial"/>
            <w:lang w:val="en-GB"/>
          </w:rPr>
          <w:t>IPCC report 1.5</w:t>
        </w:r>
      </w:hyperlink>
      <w:r w:rsidR="00924186" w:rsidRPr="006678D6">
        <w:rPr>
          <w:rFonts w:ascii="Arial" w:eastAsia="Times New Roman" w:hAnsi="Arial" w:cs="Arial"/>
          <w:lang w:val="en-GB"/>
        </w:rPr>
        <w:t xml:space="preserve">: </w:t>
      </w:r>
      <w:r w:rsidR="00924186" w:rsidRPr="006678D6">
        <w:rPr>
          <w:rFonts w:ascii="Arial" w:hAnsi="Arial" w:cs="Arial"/>
          <w:shd w:val="clear" w:color="auto" w:fill="FFFFFF"/>
        </w:rPr>
        <w:t>An IPCC special report on the impacts of global warming of 1.5 °C above pre-industrial levels and related global greenhouse gas emission pathways, in the context of strengthening the global response to the threat of climate change, sustainable development, and efforts to eradicate poverty.</w:t>
      </w:r>
    </w:p>
    <w:p w14:paraId="491208DA" w14:textId="77777777" w:rsidR="00924186" w:rsidRPr="006678D6" w:rsidRDefault="00924186" w:rsidP="00924186">
      <w:pPr>
        <w:jc w:val="both"/>
        <w:rPr>
          <w:rFonts w:ascii="Arial" w:hAnsi="Arial" w:cs="Arial"/>
          <w:lang w:val="en-GB"/>
        </w:rPr>
      </w:pPr>
      <w:proofErr w:type="spellStart"/>
      <w:r w:rsidRPr="006678D6">
        <w:rPr>
          <w:rFonts w:ascii="Arial" w:hAnsi="Arial" w:cs="Arial"/>
          <w:u w:val="single"/>
          <w:lang w:val="en-GB"/>
        </w:rPr>
        <w:t>Climatexchange</w:t>
      </w:r>
      <w:proofErr w:type="spellEnd"/>
      <w:r w:rsidRPr="006678D6">
        <w:rPr>
          <w:rFonts w:ascii="Arial" w:hAnsi="Arial" w:cs="Arial"/>
          <w:u w:val="single"/>
          <w:lang w:val="en-GB"/>
        </w:rPr>
        <w:t xml:space="preserve"> is Scotland’s centre of expertise connecting climate change research and policy </w:t>
      </w:r>
      <w:hyperlink r:id="rId94" w:history="1">
        <w:r w:rsidRPr="006678D6">
          <w:rPr>
            <w:rStyle w:val="Hyperlink"/>
            <w:rFonts w:ascii="Arial" w:hAnsi="Arial" w:cs="Arial"/>
          </w:rPr>
          <w:t>https://www.climatexchange.org.uk/</w:t>
        </w:r>
      </w:hyperlink>
      <w:r w:rsidRPr="006678D6">
        <w:rPr>
          <w:rFonts w:ascii="Arial" w:hAnsi="Arial" w:cs="Arial"/>
        </w:rPr>
        <w:t xml:space="preserve"> </w:t>
      </w:r>
    </w:p>
    <w:p w14:paraId="636B83AE" w14:textId="77777777" w:rsidR="00924186" w:rsidRPr="006678D6" w:rsidRDefault="00924186" w:rsidP="00924186">
      <w:pPr>
        <w:jc w:val="both"/>
        <w:rPr>
          <w:rFonts w:ascii="Arial" w:hAnsi="Arial" w:cs="Arial"/>
          <w:b/>
          <w:u w:val="single"/>
          <w:lang w:val="en-GB"/>
        </w:rPr>
      </w:pPr>
      <w:r w:rsidRPr="006678D6">
        <w:rPr>
          <w:rFonts w:ascii="Arial" w:hAnsi="Arial" w:cs="Arial"/>
          <w:b/>
          <w:u w:val="single"/>
          <w:lang w:val="en-GB"/>
        </w:rPr>
        <w:t>More information</w:t>
      </w:r>
    </w:p>
    <w:p w14:paraId="2EA7A1B9" w14:textId="77777777" w:rsidR="00924186" w:rsidRPr="006678D6" w:rsidRDefault="00924186" w:rsidP="00924186">
      <w:pPr>
        <w:pStyle w:val="Default"/>
        <w:numPr>
          <w:ilvl w:val="0"/>
          <w:numId w:val="21"/>
        </w:numPr>
        <w:rPr>
          <w:rFonts w:ascii="Arial" w:hAnsi="Arial" w:cs="Arial"/>
          <w:sz w:val="22"/>
          <w:szCs w:val="22"/>
        </w:rPr>
      </w:pPr>
      <w:r w:rsidRPr="006678D6">
        <w:rPr>
          <w:rFonts w:ascii="Arial" w:hAnsi="Arial" w:cs="Arial"/>
          <w:sz w:val="22"/>
          <w:szCs w:val="22"/>
        </w:rPr>
        <w:t xml:space="preserve">For more information about adapting to climate change visit: </w:t>
      </w:r>
      <w:hyperlink r:id="rId95" w:history="1">
        <w:r w:rsidRPr="006678D6">
          <w:rPr>
            <w:rStyle w:val="Hyperlink"/>
            <w:rFonts w:ascii="Arial" w:hAnsi="Arial" w:cs="Arial"/>
            <w:sz w:val="22"/>
            <w:szCs w:val="22"/>
          </w:rPr>
          <w:t>www.adaptationscotland.org.uk</w:t>
        </w:r>
      </w:hyperlink>
      <w:r w:rsidRPr="006678D6">
        <w:rPr>
          <w:rFonts w:ascii="Arial" w:hAnsi="Arial" w:cs="Arial"/>
          <w:sz w:val="22"/>
          <w:szCs w:val="22"/>
        </w:rPr>
        <w:t xml:space="preserve"> or contact Anna Beswick, Adaptation Scotland Programme Manager: anna@sniffer.org.uk </w:t>
      </w:r>
    </w:p>
    <w:p w14:paraId="6FF4052E" w14:textId="77777777" w:rsidR="00924186" w:rsidRPr="006678D6" w:rsidRDefault="00924186" w:rsidP="00924186">
      <w:pPr>
        <w:pStyle w:val="Default"/>
        <w:numPr>
          <w:ilvl w:val="0"/>
          <w:numId w:val="21"/>
        </w:numPr>
        <w:rPr>
          <w:rFonts w:ascii="Arial" w:hAnsi="Arial" w:cs="Arial"/>
          <w:sz w:val="22"/>
          <w:szCs w:val="22"/>
        </w:rPr>
      </w:pPr>
      <w:r w:rsidRPr="006678D6">
        <w:rPr>
          <w:rFonts w:ascii="Arial" w:hAnsi="Arial" w:cs="Arial"/>
          <w:sz w:val="22"/>
          <w:szCs w:val="22"/>
        </w:rPr>
        <w:t xml:space="preserve">For more information on Glasgow City Council’s Climate Adaptation Policy, please contact: Sonia.Milne@Glasgow.gov.uk </w:t>
      </w:r>
    </w:p>
    <w:p w14:paraId="7F77A0C8" w14:textId="6E6F41D9" w:rsidR="00924186" w:rsidRPr="006678D6" w:rsidRDefault="00924186" w:rsidP="00924186">
      <w:pPr>
        <w:jc w:val="both"/>
        <w:rPr>
          <w:rFonts w:ascii="Arial" w:hAnsi="Arial" w:cs="Arial"/>
        </w:rPr>
      </w:pPr>
      <w:r w:rsidRPr="006678D6">
        <w:rPr>
          <w:rFonts w:ascii="Arial" w:hAnsi="Arial" w:cs="Arial"/>
        </w:rPr>
        <w:t xml:space="preserve">For more information on EU and International Policy, please contact COSLA EU Policy Officer: </w:t>
      </w:r>
      <w:r w:rsidR="00195EA0" w:rsidRPr="006678D6">
        <w:fldChar w:fldCharType="begin"/>
      </w:r>
      <w:r w:rsidR="00195EA0" w:rsidRPr="006678D6">
        <w:rPr>
          <w:rFonts w:ascii="Arial" w:hAnsi="Arial" w:cs="Arial"/>
        </w:rPr>
        <w:instrText xml:space="preserve"> HYPERLINK "mailto:Judith@cosla.gov.uk" </w:instrText>
      </w:r>
      <w:r w:rsidR="00195EA0" w:rsidRPr="006678D6">
        <w:fldChar w:fldCharType="separate"/>
      </w:r>
      <w:r w:rsidR="00C21C06" w:rsidRPr="006678D6">
        <w:rPr>
          <w:rStyle w:val="Hyperlink"/>
          <w:rFonts w:ascii="Arial" w:hAnsi="Arial" w:cs="Arial"/>
        </w:rPr>
        <w:t>Judith@cosla.gov.uk</w:t>
      </w:r>
      <w:r w:rsidR="00195EA0" w:rsidRPr="006678D6">
        <w:rPr>
          <w:rStyle w:val="Hyperlink"/>
          <w:rFonts w:ascii="Arial" w:hAnsi="Arial" w:cs="Arial"/>
        </w:rPr>
        <w:fldChar w:fldCharType="end"/>
      </w:r>
    </w:p>
    <w:p w14:paraId="700A3E9F" w14:textId="77777777" w:rsidR="00C21C06" w:rsidRPr="003D57D7" w:rsidRDefault="00C21C06" w:rsidP="00924186">
      <w:pPr>
        <w:jc w:val="both"/>
        <w:rPr>
          <w:rStyle w:val="Bodytext214pt"/>
          <w:b w:val="0"/>
          <w:bCs w:val="0"/>
          <w:color w:val="FF0000"/>
          <w:sz w:val="20"/>
          <w:szCs w:val="20"/>
          <w:lang w:val="en-GB"/>
        </w:rPr>
      </w:pPr>
    </w:p>
    <w:p w14:paraId="1E285E62" w14:textId="417FC305" w:rsidR="00924186" w:rsidRPr="0039006B" w:rsidRDefault="0039006B" w:rsidP="0039006B">
      <w:pPr>
        <w:pStyle w:val="Heading2"/>
        <w:rPr>
          <w:rStyle w:val="Bodytext214pt"/>
          <w:rFonts w:asciiTheme="majorHAnsi" w:eastAsiaTheme="majorEastAsia" w:hAnsiTheme="majorHAnsi" w:cstheme="majorBidi"/>
          <w:b/>
          <w:bCs/>
          <w:color w:val="4472C4" w:themeColor="accent1"/>
          <w:sz w:val="26"/>
          <w:szCs w:val="26"/>
          <w:lang w:val="en-GB" w:bidi="ar-SA"/>
        </w:rPr>
      </w:pPr>
      <w:bookmarkStart w:id="15" w:name="_Toc58944426"/>
      <w:r w:rsidRPr="0039006B">
        <w:rPr>
          <w:rStyle w:val="Bodytext214pt"/>
          <w:rFonts w:asciiTheme="majorHAnsi" w:eastAsiaTheme="majorEastAsia" w:hAnsiTheme="majorHAnsi" w:cstheme="majorBidi"/>
          <w:b/>
          <w:bCs/>
          <w:color w:val="4472C4" w:themeColor="accent1"/>
          <w:sz w:val="26"/>
          <w:szCs w:val="26"/>
          <w:lang w:val="en-GB" w:bidi="ar-SA"/>
        </w:rPr>
        <w:t xml:space="preserve">Full background note for the </w:t>
      </w:r>
      <w:r>
        <w:rPr>
          <w:rStyle w:val="Bodytext214pt"/>
          <w:rFonts w:asciiTheme="majorHAnsi" w:eastAsiaTheme="majorEastAsia" w:hAnsiTheme="majorHAnsi" w:cstheme="majorBidi"/>
          <w:b/>
          <w:bCs/>
          <w:color w:val="4472C4" w:themeColor="accent1"/>
          <w:sz w:val="26"/>
          <w:szCs w:val="26"/>
          <w:lang w:val="en-GB" w:bidi="ar-SA"/>
        </w:rPr>
        <w:t>G</w:t>
      </w:r>
      <w:r w:rsidRPr="0039006B">
        <w:rPr>
          <w:rStyle w:val="Bodytext214pt"/>
          <w:rFonts w:asciiTheme="majorHAnsi" w:eastAsiaTheme="majorEastAsia" w:hAnsiTheme="majorHAnsi" w:cstheme="majorBidi"/>
          <w:b/>
          <w:bCs/>
          <w:color w:val="4472C4" w:themeColor="accent1"/>
          <w:sz w:val="26"/>
          <w:szCs w:val="26"/>
          <w:lang w:val="en-GB" w:bidi="ar-SA"/>
        </w:rPr>
        <w:t>lasgow training</w:t>
      </w:r>
      <w:bookmarkEnd w:id="15"/>
    </w:p>
    <w:p w14:paraId="0DB989C1" w14:textId="0415F861" w:rsidR="00924186" w:rsidRDefault="00C21C06" w:rsidP="00924186">
      <w:pPr>
        <w:jc w:val="both"/>
        <w:rPr>
          <w:rStyle w:val="Bodytext214pt"/>
          <w:b w:val="0"/>
          <w:bCs w:val="0"/>
          <w:color w:val="FF0000"/>
          <w:sz w:val="20"/>
          <w:szCs w:val="20"/>
          <w:lang w:val="en-GB"/>
        </w:rPr>
      </w:pPr>
      <w:r>
        <w:rPr>
          <w:rFonts w:ascii="Arial" w:eastAsia="Arial" w:hAnsi="Arial" w:cs="Arial"/>
          <w:noProof/>
          <w:color w:val="FF0000"/>
          <w:sz w:val="20"/>
          <w:szCs w:val="20"/>
          <w:lang w:val="en-GB" w:bidi="en-US"/>
        </w:rPr>
        <w:drawing>
          <wp:anchor distT="0" distB="0" distL="114300" distR="114300" simplePos="0" relativeHeight="251692032" behindDoc="0" locked="0" layoutInCell="1" allowOverlap="1" wp14:anchorId="1670A972" wp14:editId="222D4379">
            <wp:simplePos x="0" y="0"/>
            <wp:positionH relativeFrom="margin">
              <wp:posOffset>4038600</wp:posOffset>
            </wp:positionH>
            <wp:positionV relativeFrom="paragraph">
              <wp:posOffset>22860</wp:posOffset>
            </wp:positionV>
            <wp:extent cx="569595" cy="976630"/>
            <wp:effectExtent l="0" t="0" r="1905" b="0"/>
            <wp:wrapSquare wrapText="bothSides"/>
            <wp:docPr id="3159" name="Picture 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9595" cy="97663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cs="Arial"/>
          <w:noProof/>
          <w:color w:val="FF0000"/>
          <w:sz w:val="20"/>
          <w:szCs w:val="20"/>
          <w:lang w:val="en-GB" w:bidi="en-US"/>
        </w:rPr>
        <w:drawing>
          <wp:anchor distT="0" distB="0" distL="114300" distR="114300" simplePos="0" relativeHeight="251693056" behindDoc="0" locked="0" layoutInCell="1" allowOverlap="1" wp14:anchorId="2DE60561" wp14:editId="3D824682">
            <wp:simplePos x="0" y="0"/>
            <wp:positionH relativeFrom="margin">
              <wp:align>right</wp:align>
            </wp:positionH>
            <wp:positionV relativeFrom="paragraph">
              <wp:posOffset>7620</wp:posOffset>
            </wp:positionV>
            <wp:extent cx="1047750" cy="723900"/>
            <wp:effectExtent l="0" t="0" r="0" b="0"/>
            <wp:wrapSquare wrapText="left"/>
            <wp:docPr id="3158" name="Picture 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47750" cy="723900"/>
                    </a:xfrm>
                    <a:prstGeom prst="rect">
                      <a:avLst/>
                    </a:prstGeom>
                    <a:noFill/>
                  </pic:spPr>
                </pic:pic>
              </a:graphicData>
            </a:graphic>
            <wp14:sizeRelH relativeFrom="page">
              <wp14:pctWidth>0</wp14:pctWidth>
            </wp14:sizeRelH>
            <wp14:sizeRelV relativeFrom="page">
              <wp14:pctHeight>0</wp14:pctHeight>
            </wp14:sizeRelV>
          </wp:anchor>
        </w:drawing>
      </w:r>
    </w:p>
    <w:p w14:paraId="0B744A31" w14:textId="1D8BA74A" w:rsidR="00C21C06" w:rsidRPr="006678D6" w:rsidRDefault="00924186" w:rsidP="00C21C06">
      <w:pPr>
        <w:spacing w:line="276" w:lineRule="auto"/>
        <w:rPr>
          <w:rFonts w:ascii="Arial" w:eastAsia="Calibri" w:hAnsi="Arial" w:cs="Arial"/>
          <w:b/>
        </w:rPr>
      </w:pPr>
      <w:r w:rsidRPr="006678D6">
        <w:rPr>
          <w:rFonts w:ascii="Arial" w:eastAsia="Calibri" w:hAnsi="Arial" w:cs="Arial"/>
          <w:b/>
        </w:rPr>
        <w:t>Adapting to Climate Change: Bac</w:t>
      </w:r>
      <w:r w:rsidR="00B839E9" w:rsidRPr="006678D6">
        <w:rPr>
          <w:rFonts w:ascii="Arial" w:eastAsia="Calibri" w:hAnsi="Arial" w:cs="Arial"/>
          <w:b/>
        </w:rPr>
        <w:t>k</w:t>
      </w:r>
      <w:r w:rsidRPr="006678D6">
        <w:rPr>
          <w:rFonts w:ascii="Arial" w:eastAsia="Calibri" w:hAnsi="Arial" w:cs="Arial"/>
          <w:b/>
        </w:rPr>
        <w:t>ground Note for Elected Members</w:t>
      </w:r>
      <w:r w:rsidR="00C21C06" w:rsidRPr="006678D6">
        <w:rPr>
          <w:rFonts w:ascii="Arial" w:eastAsia="Calibri" w:hAnsi="Arial" w:cs="Arial"/>
          <w:b/>
        </w:rPr>
        <w:t xml:space="preserve">:  </w:t>
      </w:r>
      <w:r w:rsidRPr="006678D6">
        <w:rPr>
          <w:rFonts w:ascii="Arial" w:hAnsi="Arial" w:cs="Arial"/>
        </w:rPr>
        <w:t>Download the </w:t>
      </w:r>
      <w:r w:rsidR="00195EA0" w:rsidRPr="006678D6">
        <w:fldChar w:fldCharType="begin"/>
      </w:r>
      <w:r w:rsidR="00195EA0" w:rsidRPr="006678D6">
        <w:rPr>
          <w:rFonts w:ascii="Arial" w:hAnsi="Arial" w:cs="Arial"/>
        </w:rPr>
        <w:instrText xml:space="preserve"> HYPERLINK "https://www.adaptationscotland.org.uk/download_file/view/884" \t "_blank" </w:instrText>
      </w:r>
      <w:r w:rsidR="00195EA0" w:rsidRPr="006678D6">
        <w:fldChar w:fldCharType="separate"/>
      </w:r>
      <w:r w:rsidRPr="006678D6">
        <w:rPr>
          <w:rStyle w:val="Hyperlink"/>
          <w:rFonts w:ascii="Arial" w:hAnsi="Arial" w:cs="Arial"/>
          <w:color w:val="EE7B0F"/>
        </w:rPr>
        <w:t>Session Briefing Note</w:t>
      </w:r>
      <w:r w:rsidR="00195EA0" w:rsidRPr="006678D6">
        <w:rPr>
          <w:rStyle w:val="Hyperlink"/>
          <w:rFonts w:ascii="Arial" w:hAnsi="Arial" w:cs="Arial"/>
          <w:color w:val="EE7B0F"/>
        </w:rPr>
        <w:fldChar w:fldCharType="end"/>
      </w:r>
      <w:r w:rsidRPr="006678D6">
        <w:rPr>
          <w:rFonts w:ascii="Arial" w:hAnsi="Arial" w:cs="Arial"/>
          <w:color w:val="606060"/>
        </w:rPr>
        <w:t> </w:t>
      </w:r>
      <w:r w:rsidRPr="006678D6">
        <w:rPr>
          <w:rFonts w:ascii="Arial" w:hAnsi="Arial" w:cs="Arial"/>
        </w:rPr>
        <w:t>and presentations:</w:t>
      </w:r>
    </w:p>
    <w:p w14:paraId="14D18C31" w14:textId="45FC015A" w:rsidR="00C21C06" w:rsidRPr="006678D6" w:rsidRDefault="00C21C06" w:rsidP="00C21C06">
      <w:pPr>
        <w:spacing w:line="276" w:lineRule="auto"/>
        <w:rPr>
          <w:rFonts w:ascii="Arial" w:eastAsia="Calibri" w:hAnsi="Arial" w:cs="Arial"/>
          <w:b/>
        </w:rPr>
      </w:pPr>
    </w:p>
    <w:p w14:paraId="431BD659" w14:textId="62DE767B" w:rsidR="00924186" w:rsidRPr="006678D6" w:rsidRDefault="00924186" w:rsidP="00924186">
      <w:pPr>
        <w:spacing w:line="276" w:lineRule="auto"/>
        <w:jc w:val="both"/>
        <w:rPr>
          <w:rFonts w:ascii="Arial" w:eastAsia="Calibri" w:hAnsi="Arial" w:cs="Arial"/>
          <w:b/>
        </w:rPr>
      </w:pPr>
      <w:r w:rsidRPr="006678D6">
        <w:rPr>
          <w:rFonts w:ascii="Arial" w:eastAsia="Calibri" w:hAnsi="Arial" w:cs="Arial"/>
          <w:b/>
        </w:rPr>
        <w:t>Purpose</w:t>
      </w:r>
    </w:p>
    <w:p w14:paraId="1DFAE6AE" w14:textId="77777777" w:rsidR="00924186" w:rsidRPr="006678D6" w:rsidRDefault="00924186" w:rsidP="00C21C06">
      <w:pPr>
        <w:spacing w:line="256" w:lineRule="auto"/>
        <w:jc w:val="both"/>
        <w:rPr>
          <w:rFonts w:ascii="Arial" w:eastAsia="Calibri" w:hAnsi="Arial" w:cs="Arial"/>
        </w:rPr>
      </w:pPr>
      <w:r w:rsidRPr="006678D6">
        <w:rPr>
          <w:rFonts w:ascii="Arial" w:eastAsia="Calibri" w:hAnsi="Arial" w:cs="Arial"/>
        </w:rPr>
        <w:t xml:space="preserve">This note summarises key facts about Scotland’s changing climate and implications for Local Authorities. It provides background information for delegates of the Climate Change Adaptation Session for Elected Members taking place in Glasgow on 19 June 2019. </w:t>
      </w:r>
    </w:p>
    <w:p w14:paraId="1D02AC5B" w14:textId="77777777" w:rsidR="00924186" w:rsidRPr="006678D6" w:rsidRDefault="00924186" w:rsidP="00924186">
      <w:pPr>
        <w:spacing w:line="276" w:lineRule="auto"/>
        <w:jc w:val="both"/>
        <w:rPr>
          <w:rFonts w:ascii="Arial" w:eastAsia="Calibri" w:hAnsi="Arial" w:cs="Arial"/>
          <w:b/>
        </w:rPr>
      </w:pPr>
      <w:r w:rsidRPr="006678D6">
        <w:rPr>
          <w:rFonts w:ascii="Arial" w:eastAsia="Calibri" w:hAnsi="Arial" w:cs="Arial"/>
          <w:b/>
          <w:shd w:val="clear" w:color="auto" w:fill="FFFFFF"/>
        </w:rPr>
        <w:t>Background</w:t>
      </w:r>
    </w:p>
    <w:p w14:paraId="0A9AEE30" w14:textId="77777777" w:rsidR="00924186" w:rsidRPr="006678D6" w:rsidRDefault="00924186" w:rsidP="00C21C06">
      <w:pPr>
        <w:spacing w:line="256" w:lineRule="auto"/>
        <w:jc w:val="both"/>
        <w:rPr>
          <w:rFonts w:ascii="Arial" w:eastAsia="Calibri" w:hAnsi="Arial" w:cs="Arial"/>
        </w:rPr>
      </w:pPr>
      <w:r w:rsidRPr="006678D6">
        <w:rPr>
          <w:rFonts w:ascii="Arial" w:eastAsia="Calibri" w:hAnsi="Arial" w:cs="Arial"/>
        </w:rPr>
        <w:t xml:space="preserve">Climate trends show that Scotland’s climate is changing with more frequent severe weather events expected and this is projected to continue. Local Authorities stand at the frontline of reducing vulnerability in local communities to the various impacts of climate change. Building further capacity and increasing knowledge allows Local Authorities and their elected representatives to play their full part in responding to climate change. </w:t>
      </w:r>
    </w:p>
    <w:p w14:paraId="2B88A119" w14:textId="4DDD023F" w:rsidR="00924186" w:rsidRPr="006678D6" w:rsidRDefault="00C21C06" w:rsidP="00C21C06">
      <w:pPr>
        <w:spacing w:line="256" w:lineRule="auto"/>
        <w:jc w:val="both"/>
        <w:rPr>
          <w:rFonts w:ascii="Arial" w:eastAsia="Calibri" w:hAnsi="Arial" w:cs="Arial"/>
          <w:lang w:val="en-GB"/>
        </w:rPr>
      </w:pPr>
      <w:r w:rsidRPr="006678D6">
        <w:rPr>
          <w:rFonts w:ascii="Arial" w:eastAsia="Calibri" w:hAnsi="Arial" w:cs="Arial"/>
          <w:lang w:val="en-GB"/>
        </w:rPr>
        <w:t>A</w:t>
      </w:r>
      <w:r w:rsidR="00924186" w:rsidRPr="006678D6">
        <w:rPr>
          <w:rFonts w:ascii="Arial" w:eastAsia="Calibri" w:hAnsi="Arial" w:cs="Arial"/>
          <w:lang w:val="en-GB"/>
        </w:rPr>
        <w:t>s part of the EU Urban Agenda Partnership for Climate Adaptation, Glasgow City Council and COSLA have organised this session on climate adaptation for all of Scotland’s 32 Councils and their elected members. It aims to provide an overview of activity at international, national and local level to create awareness of the importance of climate adaptation and to showcase practical methods.</w:t>
      </w:r>
    </w:p>
    <w:p w14:paraId="0EEB7E73" w14:textId="77777777" w:rsidR="00924186" w:rsidRPr="006678D6" w:rsidRDefault="00924186" w:rsidP="00924186">
      <w:pPr>
        <w:spacing w:line="276" w:lineRule="auto"/>
        <w:jc w:val="both"/>
        <w:rPr>
          <w:rFonts w:ascii="Arial" w:eastAsia="Calibri" w:hAnsi="Arial" w:cs="Arial"/>
          <w:b/>
        </w:rPr>
      </w:pPr>
      <w:r w:rsidRPr="006678D6">
        <w:rPr>
          <w:rFonts w:ascii="Arial" w:eastAsia="Calibri" w:hAnsi="Arial" w:cs="Arial"/>
          <w:b/>
        </w:rPr>
        <w:t>Scotland’s Changing Climate</w:t>
      </w:r>
    </w:p>
    <w:p w14:paraId="7B5EBE17" w14:textId="77777777" w:rsidR="00924186" w:rsidRPr="006678D6" w:rsidRDefault="00924186" w:rsidP="00924186">
      <w:pPr>
        <w:spacing w:line="276" w:lineRule="auto"/>
        <w:jc w:val="both"/>
        <w:rPr>
          <w:rFonts w:ascii="Arial" w:eastAsia="Calibri" w:hAnsi="Arial" w:cs="Arial"/>
          <w:b/>
          <w:color w:val="215868"/>
        </w:rPr>
      </w:pPr>
      <w:r w:rsidRPr="006678D6">
        <w:rPr>
          <w:rFonts w:ascii="Arial" w:eastAsia="Calibri" w:hAnsi="Arial" w:cs="Arial"/>
          <w:b/>
          <w:color w:val="215868"/>
        </w:rPr>
        <w:t>Scotland’s climate is already changing…</w:t>
      </w:r>
    </w:p>
    <w:p w14:paraId="7CAF8105" w14:textId="77777777" w:rsidR="00924186" w:rsidRPr="006678D6" w:rsidRDefault="00924186" w:rsidP="00924186">
      <w:pPr>
        <w:numPr>
          <w:ilvl w:val="0"/>
          <w:numId w:val="39"/>
        </w:numPr>
        <w:spacing w:after="200" w:line="276" w:lineRule="auto"/>
        <w:contextualSpacing/>
        <w:jc w:val="both"/>
        <w:rPr>
          <w:rFonts w:ascii="Arial" w:eastAsia="Calibri" w:hAnsi="Arial" w:cs="Arial"/>
        </w:rPr>
      </w:pPr>
      <w:r w:rsidRPr="006678D6">
        <w:rPr>
          <w:rFonts w:ascii="Arial" w:eastAsia="Calibri" w:hAnsi="Arial" w:cs="Arial"/>
        </w:rPr>
        <w:t xml:space="preserve">Scotland’s </w:t>
      </w:r>
      <w:r w:rsidRPr="006678D6">
        <w:rPr>
          <w:rFonts w:ascii="Arial" w:eastAsia="Calibri" w:hAnsi="Arial" w:cs="Arial"/>
          <w:b/>
          <w:bCs/>
        </w:rPr>
        <w:t xml:space="preserve">10 warmest years on record have all been since 1997. </w:t>
      </w:r>
      <w:r w:rsidRPr="006678D6">
        <w:rPr>
          <w:rFonts w:ascii="Arial" w:eastAsia="Calibri" w:hAnsi="Arial" w:cs="Arial"/>
        </w:rPr>
        <w:t>The average temperature in the last decade (2009-2018) was 0.67°C warmer than the 1961-1990 average.</w:t>
      </w:r>
    </w:p>
    <w:p w14:paraId="73F5A901" w14:textId="77777777" w:rsidR="00924186" w:rsidRPr="006678D6" w:rsidRDefault="00924186" w:rsidP="00924186">
      <w:pPr>
        <w:numPr>
          <w:ilvl w:val="0"/>
          <w:numId w:val="39"/>
        </w:numPr>
        <w:spacing w:after="200" w:line="276" w:lineRule="auto"/>
        <w:contextualSpacing/>
        <w:jc w:val="both"/>
        <w:rPr>
          <w:rFonts w:ascii="Arial" w:eastAsia="Calibri" w:hAnsi="Arial" w:cs="Arial"/>
        </w:rPr>
      </w:pPr>
      <w:r w:rsidRPr="006678D6">
        <w:rPr>
          <w:rFonts w:ascii="Arial" w:eastAsia="Calibri" w:hAnsi="Arial" w:cs="Arial"/>
        </w:rPr>
        <w:t xml:space="preserve">In the past few decades there has been an increase in rainfall over Scotland. The annual average rainfall in </w:t>
      </w:r>
      <w:r w:rsidRPr="006678D6">
        <w:rPr>
          <w:rFonts w:ascii="Arial" w:eastAsia="Calibri" w:hAnsi="Arial" w:cs="Arial"/>
          <w:b/>
          <w:bCs/>
        </w:rPr>
        <w:t>the last decade (2009-2018) was 15% wetter</w:t>
      </w:r>
      <w:r w:rsidRPr="006678D6">
        <w:rPr>
          <w:rFonts w:ascii="Arial" w:eastAsia="Calibri" w:hAnsi="Arial" w:cs="Arial"/>
        </w:rPr>
        <w:t xml:space="preserve"> </w:t>
      </w:r>
      <w:r w:rsidRPr="006678D6">
        <w:rPr>
          <w:rFonts w:ascii="Arial" w:eastAsia="Calibri" w:hAnsi="Arial" w:cs="Arial"/>
          <w:b/>
          <w:bCs/>
        </w:rPr>
        <w:t>than the 1961-1990 average, with winters 25% wetter</w:t>
      </w:r>
      <w:r w:rsidRPr="006678D6">
        <w:rPr>
          <w:rFonts w:ascii="Arial" w:eastAsia="Calibri" w:hAnsi="Arial" w:cs="Arial"/>
        </w:rPr>
        <w:t xml:space="preserve">. </w:t>
      </w:r>
    </w:p>
    <w:p w14:paraId="326185DF" w14:textId="77777777" w:rsidR="00924186" w:rsidRPr="006678D6" w:rsidRDefault="00924186" w:rsidP="00924186">
      <w:pPr>
        <w:numPr>
          <w:ilvl w:val="0"/>
          <w:numId w:val="39"/>
        </w:numPr>
        <w:spacing w:after="200" w:line="276" w:lineRule="auto"/>
        <w:contextualSpacing/>
        <w:jc w:val="both"/>
        <w:rPr>
          <w:rFonts w:ascii="Arial" w:eastAsia="Calibri" w:hAnsi="Arial" w:cs="Arial"/>
        </w:rPr>
      </w:pPr>
      <w:r w:rsidRPr="006678D6">
        <w:rPr>
          <w:rFonts w:ascii="Arial" w:eastAsia="Calibri" w:hAnsi="Arial" w:cs="Arial"/>
        </w:rPr>
        <w:t xml:space="preserve">Mean sea level around the UK has risen by approximately </w:t>
      </w:r>
      <w:r w:rsidRPr="006678D6">
        <w:rPr>
          <w:rFonts w:ascii="Arial" w:eastAsia="Calibri" w:hAnsi="Arial" w:cs="Arial"/>
          <w:b/>
          <w:bCs/>
        </w:rPr>
        <w:t>1.4 mm/year from</w:t>
      </w:r>
      <w:r w:rsidRPr="006678D6">
        <w:rPr>
          <w:rFonts w:ascii="Arial" w:eastAsia="Calibri" w:hAnsi="Arial" w:cs="Arial"/>
        </w:rPr>
        <w:t xml:space="preserve"> </w:t>
      </w:r>
      <w:r w:rsidRPr="006678D6">
        <w:rPr>
          <w:rFonts w:ascii="Arial" w:eastAsia="Calibri" w:hAnsi="Arial" w:cs="Arial"/>
          <w:b/>
          <w:bCs/>
        </w:rPr>
        <w:t>the start of the 20th century</w:t>
      </w:r>
      <w:r w:rsidRPr="006678D6">
        <w:rPr>
          <w:rFonts w:ascii="Arial" w:eastAsia="Calibri" w:hAnsi="Arial" w:cs="Arial"/>
        </w:rPr>
        <w:t>, when corrected for land movement.</w:t>
      </w:r>
    </w:p>
    <w:p w14:paraId="62599540" w14:textId="77777777" w:rsidR="00924186" w:rsidRPr="006678D6" w:rsidRDefault="00924186" w:rsidP="00924186">
      <w:pPr>
        <w:spacing w:line="276" w:lineRule="auto"/>
        <w:ind w:left="360"/>
        <w:contextualSpacing/>
        <w:jc w:val="both"/>
        <w:rPr>
          <w:rFonts w:ascii="Arial" w:eastAsia="Calibri" w:hAnsi="Arial" w:cs="Arial"/>
        </w:rPr>
      </w:pPr>
    </w:p>
    <w:p w14:paraId="21BF9EE7" w14:textId="77777777" w:rsidR="00924186" w:rsidRPr="006678D6" w:rsidRDefault="00924186" w:rsidP="00924186">
      <w:pPr>
        <w:spacing w:line="276" w:lineRule="auto"/>
        <w:jc w:val="both"/>
        <w:rPr>
          <w:rFonts w:ascii="Arial" w:eastAsia="Calibri" w:hAnsi="Arial" w:cs="Arial"/>
          <w:b/>
          <w:color w:val="215868"/>
        </w:rPr>
      </w:pPr>
      <w:r w:rsidRPr="006678D6">
        <w:rPr>
          <w:rFonts w:ascii="Arial" w:eastAsia="Calibri" w:hAnsi="Arial" w:cs="Arial"/>
          <w:b/>
          <w:color w:val="215868"/>
        </w:rPr>
        <w:t>…and will continue to change in the decades ahead</w:t>
      </w:r>
      <w:r w:rsidRPr="006678D6">
        <w:rPr>
          <w:rFonts w:ascii="Arial" w:eastAsia="Calibri" w:hAnsi="Arial" w:cs="Arial"/>
          <w:b/>
          <w:color w:val="215868"/>
          <w:vertAlign w:val="superscript"/>
        </w:rPr>
        <w:footnoteReference w:id="1"/>
      </w:r>
      <w:r w:rsidRPr="006678D6">
        <w:rPr>
          <w:rFonts w:ascii="Arial" w:eastAsia="Calibri" w:hAnsi="Arial" w:cs="Arial"/>
          <w:b/>
          <w:color w:val="215868"/>
        </w:rPr>
        <w:t>:</w:t>
      </w:r>
    </w:p>
    <w:p w14:paraId="4F3FD7E9" w14:textId="77777777" w:rsidR="00924186" w:rsidRPr="006678D6" w:rsidRDefault="00924186" w:rsidP="00924186">
      <w:pPr>
        <w:numPr>
          <w:ilvl w:val="0"/>
          <w:numId w:val="40"/>
        </w:numPr>
        <w:spacing w:after="200" w:line="276" w:lineRule="auto"/>
        <w:contextualSpacing/>
        <w:jc w:val="both"/>
        <w:rPr>
          <w:rFonts w:ascii="Arial" w:eastAsia="Calibri" w:hAnsi="Arial" w:cs="Arial"/>
        </w:rPr>
      </w:pPr>
      <w:r w:rsidRPr="006678D6">
        <w:rPr>
          <w:rFonts w:ascii="Arial" w:eastAsia="Calibri" w:hAnsi="Arial" w:cs="Arial"/>
        </w:rPr>
        <w:t>Average temperatures will increase in all seasons (</w:t>
      </w:r>
      <w:r w:rsidRPr="006678D6">
        <w:rPr>
          <w:rFonts w:ascii="Arial" w:eastAsia="Calibri" w:hAnsi="Arial" w:cs="Arial"/>
          <w:b/>
          <w:bCs/>
        </w:rPr>
        <w:t>H</w:t>
      </w:r>
      <w:r w:rsidRPr="006678D6">
        <w:rPr>
          <w:rFonts w:ascii="Arial" w:eastAsia="Calibri" w:hAnsi="Arial" w:cs="Arial"/>
        </w:rPr>
        <w:t>), with the greatest increase in summer (</w:t>
      </w:r>
      <w:r w:rsidRPr="006678D6">
        <w:rPr>
          <w:rFonts w:ascii="Arial" w:eastAsia="Calibri" w:hAnsi="Arial" w:cs="Arial"/>
          <w:b/>
          <w:bCs/>
        </w:rPr>
        <w:t>M</w:t>
      </w:r>
      <w:r w:rsidRPr="006678D6">
        <w:rPr>
          <w:rFonts w:ascii="Arial" w:eastAsia="Calibri" w:hAnsi="Arial" w:cs="Arial"/>
        </w:rPr>
        <w:t>)</w:t>
      </w:r>
    </w:p>
    <w:p w14:paraId="5F4AF73C" w14:textId="77777777" w:rsidR="00924186" w:rsidRPr="006678D6" w:rsidRDefault="00924186" w:rsidP="00924186">
      <w:pPr>
        <w:numPr>
          <w:ilvl w:val="0"/>
          <w:numId w:val="40"/>
        </w:numPr>
        <w:spacing w:after="200" w:line="276" w:lineRule="auto"/>
        <w:contextualSpacing/>
        <w:jc w:val="both"/>
        <w:rPr>
          <w:rFonts w:ascii="Arial" w:eastAsia="Calibri" w:hAnsi="Arial" w:cs="Arial"/>
        </w:rPr>
      </w:pPr>
      <w:r w:rsidRPr="006678D6">
        <w:rPr>
          <w:rFonts w:ascii="Arial" w:eastAsia="Calibri" w:hAnsi="Arial" w:cs="Arial"/>
        </w:rPr>
        <w:t>What is considered a heatwave or extremely hot summer today will occur more frequently in future (</w:t>
      </w:r>
      <w:r w:rsidRPr="006678D6">
        <w:rPr>
          <w:rFonts w:ascii="Arial" w:eastAsia="Calibri" w:hAnsi="Arial" w:cs="Arial"/>
          <w:b/>
          <w:bCs/>
        </w:rPr>
        <w:t>M</w:t>
      </w:r>
      <w:r w:rsidRPr="006678D6">
        <w:rPr>
          <w:rFonts w:ascii="Arial" w:eastAsia="Calibri" w:hAnsi="Arial" w:cs="Arial"/>
        </w:rPr>
        <w:t>).</w:t>
      </w:r>
    </w:p>
    <w:p w14:paraId="59FBA0B9" w14:textId="77777777" w:rsidR="00924186" w:rsidRPr="006678D6" w:rsidRDefault="00924186" w:rsidP="00924186">
      <w:pPr>
        <w:numPr>
          <w:ilvl w:val="0"/>
          <w:numId w:val="40"/>
        </w:numPr>
        <w:spacing w:after="200" w:line="276" w:lineRule="auto"/>
        <w:contextualSpacing/>
        <w:jc w:val="both"/>
        <w:rPr>
          <w:rFonts w:ascii="Arial" w:eastAsia="Calibri" w:hAnsi="Arial" w:cs="Arial"/>
        </w:rPr>
      </w:pPr>
      <w:r w:rsidRPr="006678D6">
        <w:rPr>
          <w:rFonts w:ascii="Arial" w:eastAsia="Calibri" w:hAnsi="Arial" w:cs="Arial"/>
        </w:rPr>
        <w:t>Rainfall is projected to become more seasonal, with an increase in average winter and autumn rainfall (</w:t>
      </w:r>
      <w:r w:rsidRPr="006678D6">
        <w:rPr>
          <w:rFonts w:ascii="Arial" w:eastAsia="Calibri" w:hAnsi="Arial" w:cs="Arial"/>
          <w:b/>
          <w:bCs/>
        </w:rPr>
        <w:t>M</w:t>
      </w:r>
      <w:r w:rsidRPr="006678D6">
        <w:rPr>
          <w:rFonts w:ascii="Arial" w:eastAsia="Calibri" w:hAnsi="Arial" w:cs="Arial"/>
        </w:rPr>
        <w:t>). Average summer rainfall may decrease (</w:t>
      </w:r>
      <w:r w:rsidRPr="006678D6">
        <w:rPr>
          <w:rFonts w:ascii="Arial" w:eastAsia="Calibri" w:hAnsi="Arial" w:cs="Arial"/>
          <w:b/>
          <w:bCs/>
        </w:rPr>
        <w:t>L</w:t>
      </w:r>
      <w:r w:rsidRPr="006678D6">
        <w:rPr>
          <w:rFonts w:ascii="Arial" w:eastAsia="Calibri" w:hAnsi="Arial" w:cs="Arial"/>
        </w:rPr>
        <w:t xml:space="preserve">). </w:t>
      </w:r>
    </w:p>
    <w:p w14:paraId="2551B093" w14:textId="77777777" w:rsidR="00924186" w:rsidRPr="006678D6" w:rsidRDefault="00924186" w:rsidP="00924186">
      <w:pPr>
        <w:numPr>
          <w:ilvl w:val="0"/>
          <w:numId w:val="40"/>
        </w:numPr>
        <w:spacing w:after="200" w:line="276" w:lineRule="auto"/>
        <w:contextualSpacing/>
        <w:jc w:val="both"/>
        <w:rPr>
          <w:rFonts w:ascii="Arial" w:eastAsia="Calibri" w:hAnsi="Arial" w:cs="Arial"/>
        </w:rPr>
      </w:pPr>
      <w:r w:rsidRPr="006678D6">
        <w:rPr>
          <w:rFonts w:ascii="Arial" w:eastAsia="Calibri" w:hAnsi="Arial" w:cs="Arial"/>
        </w:rPr>
        <w:t>Heavy rainfall events may occur more frequently in winter, spring, and autumn (</w:t>
      </w:r>
      <w:r w:rsidRPr="006678D6">
        <w:rPr>
          <w:rFonts w:ascii="Arial" w:eastAsia="Calibri" w:hAnsi="Arial" w:cs="Arial"/>
          <w:b/>
          <w:bCs/>
        </w:rPr>
        <w:t>M</w:t>
      </w:r>
      <w:r w:rsidRPr="006678D6">
        <w:rPr>
          <w:rFonts w:ascii="Arial" w:eastAsia="Calibri" w:hAnsi="Arial" w:cs="Arial"/>
        </w:rPr>
        <w:t>). An increase in summer heavy rainfall events is uncertain (</w:t>
      </w:r>
      <w:r w:rsidRPr="006678D6">
        <w:rPr>
          <w:rFonts w:ascii="Arial" w:eastAsia="Calibri" w:hAnsi="Arial" w:cs="Arial"/>
          <w:b/>
          <w:bCs/>
        </w:rPr>
        <w:t>L</w:t>
      </w:r>
      <w:r w:rsidRPr="006678D6">
        <w:rPr>
          <w:rFonts w:ascii="Arial" w:eastAsia="Calibri" w:hAnsi="Arial" w:cs="Arial"/>
        </w:rPr>
        <w:t>)</w:t>
      </w:r>
    </w:p>
    <w:p w14:paraId="49EFC94C" w14:textId="77777777" w:rsidR="00924186" w:rsidRPr="006678D6" w:rsidRDefault="00924186" w:rsidP="00924186">
      <w:pPr>
        <w:numPr>
          <w:ilvl w:val="0"/>
          <w:numId w:val="40"/>
        </w:numPr>
        <w:spacing w:after="200" w:line="276" w:lineRule="auto"/>
        <w:contextualSpacing/>
        <w:jc w:val="both"/>
        <w:rPr>
          <w:rFonts w:ascii="Arial" w:eastAsia="Calibri" w:hAnsi="Arial" w:cs="Arial"/>
        </w:rPr>
      </w:pPr>
      <w:r w:rsidRPr="006678D6">
        <w:rPr>
          <w:rFonts w:ascii="Arial" w:eastAsia="Calibri" w:hAnsi="Arial" w:cs="Arial"/>
        </w:rPr>
        <w:t>Snow is projected to be less frequent in coastal locations like Edinburgh with rising temperature (</w:t>
      </w:r>
      <w:r w:rsidRPr="006678D6">
        <w:rPr>
          <w:rFonts w:ascii="Arial" w:eastAsia="Calibri" w:hAnsi="Arial" w:cs="Arial"/>
          <w:b/>
          <w:bCs/>
        </w:rPr>
        <w:t>H</w:t>
      </w:r>
      <w:r w:rsidRPr="006678D6">
        <w:rPr>
          <w:rFonts w:ascii="Arial" w:eastAsia="Calibri" w:hAnsi="Arial" w:cs="Arial"/>
        </w:rPr>
        <w:t>), although by how much is complicated by increased winter precipitation (</w:t>
      </w:r>
      <w:r w:rsidRPr="006678D6">
        <w:rPr>
          <w:rFonts w:ascii="Arial" w:eastAsia="Calibri" w:hAnsi="Arial" w:cs="Arial"/>
          <w:b/>
          <w:bCs/>
        </w:rPr>
        <w:t>L</w:t>
      </w:r>
      <w:r w:rsidRPr="006678D6">
        <w:rPr>
          <w:rFonts w:ascii="Arial" w:eastAsia="Calibri" w:hAnsi="Arial" w:cs="Arial"/>
        </w:rPr>
        <w:t>).</w:t>
      </w:r>
    </w:p>
    <w:p w14:paraId="0F0A56E8" w14:textId="77777777" w:rsidR="00924186" w:rsidRPr="006678D6" w:rsidRDefault="00924186" w:rsidP="00924186">
      <w:pPr>
        <w:numPr>
          <w:ilvl w:val="0"/>
          <w:numId w:val="40"/>
        </w:numPr>
        <w:spacing w:after="200" w:line="276" w:lineRule="auto"/>
        <w:contextualSpacing/>
        <w:jc w:val="both"/>
        <w:rPr>
          <w:rFonts w:ascii="Arial" w:eastAsia="Calibri" w:hAnsi="Arial" w:cs="Arial"/>
        </w:rPr>
      </w:pPr>
      <w:r w:rsidRPr="006678D6">
        <w:rPr>
          <w:rFonts w:ascii="Arial" w:eastAsia="Calibri" w:hAnsi="Arial" w:cs="Arial"/>
        </w:rPr>
        <w:t>The growing season will continue to lengthen due to increasing temperatures in spring and autumn (</w:t>
      </w:r>
      <w:r w:rsidRPr="006678D6">
        <w:rPr>
          <w:rFonts w:ascii="Arial" w:eastAsia="Calibri" w:hAnsi="Arial" w:cs="Arial"/>
          <w:b/>
          <w:bCs/>
        </w:rPr>
        <w:t>H</w:t>
      </w:r>
      <w:r w:rsidRPr="006678D6">
        <w:rPr>
          <w:rFonts w:ascii="Arial" w:eastAsia="Calibri" w:hAnsi="Arial" w:cs="Arial"/>
        </w:rPr>
        <w:t>).</w:t>
      </w:r>
    </w:p>
    <w:p w14:paraId="1AB4C425" w14:textId="77777777" w:rsidR="00924186" w:rsidRPr="006678D6" w:rsidRDefault="00924186" w:rsidP="00924186">
      <w:pPr>
        <w:numPr>
          <w:ilvl w:val="0"/>
          <w:numId w:val="40"/>
        </w:numPr>
        <w:spacing w:after="200" w:line="276" w:lineRule="auto"/>
        <w:contextualSpacing/>
        <w:jc w:val="both"/>
        <w:rPr>
          <w:rFonts w:ascii="Arial" w:eastAsia="Calibri" w:hAnsi="Arial" w:cs="Arial"/>
        </w:rPr>
      </w:pPr>
      <w:r w:rsidRPr="006678D6">
        <w:rPr>
          <w:rFonts w:ascii="Arial" w:eastAsia="Calibri" w:hAnsi="Arial" w:cs="Arial"/>
        </w:rPr>
        <w:t>Winter storms with extreme rainfall may become more frequent (</w:t>
      </w:r>
      <w:r w:rsidRPr="006678D6">
        <w:rPr>
          <w:rFonts w:ascii="Arial" w:eastAsia="Calibri" w:hAnsi="Arial" w:cs="Arial"/>
          <w:b/>
          <w:bCs/>
        </w:rPr>
        <w:t>L</w:t>
      </w:r>
      <w:r w:rsidRPr="006678D6">
        <w:rPr>
          <w:rFonts w:ascii="Arial" w:eastAsia="Calibri" w:hAnsi="Arial" w:cs="Arial"/>
        </w:rPr>
        <w:t xml:space="preserve">), although there is large uncertainty in models. </w:t>
      </w:r>
    </w:p>
    <w:p w14:paraId="23D58C52" w14:textId="77777777" w:rsidR="00924186" w:rsidRPr="006678D6" w:rsidRDefault="00924186" w:rsidP="00924186">
      <w:pPr>
        <w:numPr>
          <w:ilvl w:val="0"/>
          <w:numId w:val="40"/>
        </w:numPr>
        <w:spacing w:after="200" w:line="276" w:lineRule="auto"/>
        <w:contextualSpacing/>
        <w:jc w:val="both"/>
        <w:rPr>
          <w:rFonts w:ascii="Arial" w:eastAsia="Calibri" w:hAnsi="Arial" w:cs="Arial"/>
        </w:rPr>
      </w:pPr>
      <w:r w:rsidRPr="006678D6">
        <w:rPr>
          <w:rFonts w:ascii="Arial" w:eastAsia="Calibri" w:hAnsi="Arial" w:cs="Arial"/>
        </w:rPr>
        <w:t>Sea level will rise (</w:t>
      </w:r>
      <w:r w:rsidRPr="006678D6">
        <w:rPr>
          <w:rFonts w:ascii="Arial" w:eastAsia="Calibri" w:hAnsi="Arial" w:cs="Arial"/>
          <w:b/>
          <w:bCs/>
        </w:rPr>
        <w:t>H</w:t>
      </w:r>
      <w:r w:rsidRPr="006678D6">
        <w:rPr>
          <w:rFonts w:ascii="Arial" w:eastAsia="Calibri" w:hAnsi="Arial" w:cs="Arial"/>
        </w:rPr>
        <w:t xml:space="preserve">). </w:t>
      </w:r>
    </w:p>
    <w:p w14:paraId="5274E733" w14:textId="77777777" w:rsidR="00924186" w:rsidRPr="006678D6" w:rsidRDefault="00924186" w:rsidP="00924186">
      <w:pPr>
        <w:spacing w:line="276" w:lineRule="auto"/>
        <w:ind w:left="360"/>
        <w:contextualSpacing/>
        <w:jc w:val="both"/>
        <w:rPr>
          <w:rFonts w:ascii="Arial" w:eastAsia="Calibri" w:hAnsi="Arial" w:cs="Arial"/>
        </w:rPr>
      </w:pPr>
    </w:p>
    <w:p w14:paraId="69D67F51" w14:textId="77777777" w:rsidR="00924186" w:rsidRPr="006678D6" w:rsidRDefault="00924186" w:rsidP="00924186">
      <w:pPr>
        <w:spacing w:line="276" w:lineRule="auto"/>
        <w:jc w:val="both"/>
        <w:rPr>
          <w:rFonts w:ascii="Arial" w:eastAsia="Calibri" w:hAnsi="Arial" w:cs="Arial"/>
          <w:b/>
        </w:rPr>
      </w:pPr>
      <w:r w:rsidRPr="006678D6">
        <w:rPr>
          <w:rFonts w:ascii="Arial" w:eastAsia="Calibri" w:hAnsi="Arial" w:cs="Arial"/>
          <w:b/>
        </w:rPr>
        <w:t xml:space="preserve">Impacts </w:t>
      </w:r>
    </w:p>
    <w:p w14:paraId="64DF46ED" w14:textId="77777777" w:rsidR="00924186" w:rsidRPr="006678D6" w:rsidRDefault="00924186" w:rsidP="00924186">
      <w:pPr>
        <w:spacing w:line="276" w:lineRule="auto"/>
        <w:jc w:val="both"/>
        <w:rPr>
          <w:rFonts w:ascii="Arial" w:eastAsia="Calibri" w:hAnsi="Arial" w:cs="Arial"/>
        </w:rPr>
      </w:pPr>
      <w:r w:rsidRPr="006678D6">
        <w:rPr>
          <w:rFonts w:ascii="Arial" w:eastAsia="Calibri" w:hAnsi="Arial" w:cs="Arial"/>
        </w:rPr>
        <w:t>Changes in climate have far reaching impacts including:</w:t>
      </w:r>
    </w:p>
    <w:p w14:paraId="708085D8" w14:textId="77777777" w:rsidR="00924186" w:rsidRPr="006678D6" w:rsidRDefault="00924186" w:rsidP="00924186">
      <w:pPr>
        <w:numPr>
          <w:ilvl w:val="0"/>
          <w:numId w:val="41"/>
        </w:numPr>
        <w:spacing w:after="200" w:line="276" w:lineRule="auto"/>
        <w:contextualSpacing/>
        <w:jc w:val="both"/>
        <w:rPr>
          <w:rFonts w:ascii="Arial" w:eastAsia="Calibri" w:hAnsi="Arial" w:cs="Arial"/>
          <w:b/>
          <w:i/>
          <w:color w:val="215868"/>
        </w:rPr>
      </w:pPr>
      <w:r w:rsidRPr="006678D6">
        <w:rPr>
          <w:rFonts w:ascii="Arial" w:eastAsia="Calibri" w:hAnsi="Arial" w:cs="Arial"/>
          <w:b/>
          <w:i/>
          <w:color w:val="215868"/>
        </w:rPr>
        <w:t>Damage and reduced performance of buildings, assets and infrastructure</w:t>
      </w:r>
    </w:p>
    <w:p w14:paraId="0D9BA58F" w14:textId="77777777" w:rsidR="00924186" w:rsidRPr="006678D6" w:rsidRDefault="00924186" w:rsidP="00924186">
      <w:pPr>
        <w:spacing w:line="276" w:lineRule="auto"/>
        <w:jc w:val="both"/>
        <w:rPr>
          <w:rFonts w:ascii="Arial" w:eastAsia="Calibri" w:hAnsi="Arial" w:cs="Arial"/>
        </w:rPr>
      </w:pPr>
      <w:r w:rsidRPr="006678D6">
        <w:rPr>
          <w:rFonts w:ascii="Arial" w:eastAsia="Calibri" w:hAnsi="Arial" w:cs="Arial"/>
        </w:rPr>
        <w:t xml:space="preserve">Most existing buildings, assets and infrastructure are not designed to cope with the climate that we are now experiencing. Severe weather damage, overheating and damp conditions are challenges that need to be addressed through improved maintenance and retrofit.  New buildings, assets and infrastructure should be designed, constructed and managed so that they are resilient to current climate impacts and able to adapt in future. </w:t>
      </w:r>
    </w:p>
    <w:p w14:paraId="3BF59FAF" w14:textId="0F54A1AE" w:rsidR="00924186" w:rsidRPr="006678D6" w:rsidRDefault="00C21C06" w:rsidP="00924186">
      <w:pPr>
        <w:numPr>
          <w:ilvl w:val="0"/>
          <w:numId w:val="41"/>
        </w:numPr>
        <w:spacing w:after="200" w:line="276" w:lineRule="auto"/>
        <w:contextualSpacing/>
        <w:jc w:val="both"/>
        <w:rPr>
          <w:rFonts w:ascii="Arial" w:eastAsia="Calibri" w:hAnsi="Arial" w:cs="Arial"/>
          <w:b/>
          <w:i/>
          <w:color w:val="215868"/>
        </w:rPr>
      </w:pPr>
      <w:r w:rsidRPr="006678D6">
        <w:rPr>
          <w:rFonts w:ascii="Arial" w:eastAsia="Calibri" w:hAnsi="Arial" w:cs="Arial"/>
          <w:b/>
          <w:i/>
          <w:color w:val="215868"/>
        </w:rPr>
        <w:t>I</w:t>
      </w:r>
      <w:r w:rsidR="00924186" w:rsidRPr="006678D6">
        <w:rPr>
          <w:rFonts w:ascii="Arial" w:eastAsia="Calibri" w:hAnsi="Arial" w:cs="Arial"/>
          <w:b/>
          <w:i/>
          <w:color w:val="215868"/>
        </w:rPr>
        <w:t>ncreased risk of flooding and change at our coast</w:t>
      </w:r>
    </w:p>
    <w:p w14:paraId="58FBBE96" w14:textId="77777777" w:rsidR="00924186" w:rsidRPr="006678D6" w:rsidRDefault="00924186" w:rsidP="00924186">
      <w:pPr>
        <w:spacing w:line="276" w:lineRule="auto"/>
        <w:jc w:val="both"/>
        <w:rPr>
          <w:rFonts w:ascii="Arial" w:eastAsia="Calibri" w:hAnsi="Arial" w:cs="Arial"/>
        </w:rPr>
      </w:pPr>
      <w:r w:rsidRPr="006678D6">
        <w:rPr>
          <w:rFonts w:ascii="Arial" w:eastAsia="Calibri" w:hAnsi="Arial" w:cs="Arial"/>
        </w:rPr>
        <w:t>Planning, investment and land use decisions must take account of the impacts of current and future river, surface water and coastal flood risk. Coastal erosion and coastline retreat will also have serious implications in the years ahead. Locations that are currently at risk are likely to become increasingly vulnerable and new areas may become vulnerable in the years ahead.</w:t>
      </w:r>
    </w:p>
    <w:p w14:paraId="307A9EDF" w14:textId="77777777" w:rsidR="00924186" w:rsidRPr="006678D6" w:rsidRDefault="00924186" w:rsidP="00924186">
      <w:pPr>
        <w:numPr>
          <w:ilvl w:val="0"/>
          <w:numId w:val="41"/>
        </w:numPr>
        <w:spacing w:after="200" w:line="276" w:lineRule="auto"/>
        <w:contextualSpacing/>
        <w:jc w:val="both"/>
        <w:rPr>
          <w:rFonts w:ascii="Arial" w:eastAsia="Calibri" w:hAnsi="Arial" w:cs="Arial"/>
          <w:b/>
          <w:i/>
          <w:color w:val="215868"/>
        </w:rPr>
      </w:pPr>
      <w:r w:rsidRPr="006678D6">
        <w:rPr>
          <w:rFonts w:ascii="Arial" w:eastAsia="Calibri" w:hAnsi="Arial" w:cs="Arial"/>
          <w:b/>
          <w:i/>
          <w:color w:val="215868"/>
        </w:rPr>
        <w:t>Impacts on the health and wellbeing of people</w:t>
      </w:r>
    </w:p>
    <w:p w14:paraId="6B2D9B30" w14:textId="77777777" w:rsidR="00924186" w:rsidRPr="006678D6" w:rsidRDefault="00924186" w:rsidP="00924186">
      <w:pPr>
        <w:spacing w:line="276" w:lineRule="auto"/>
        <w:jc w:val="both"/>
        <w:rPr>
          <w:rFonts w:ascii="Arial" w:eastAsia="Calibri" w:hAnsi="Arial" w:cs="Arial"/>
        </w:rPr>
      </w:pPr>
      <w:r w:rsidRPr="006678D6">
        <w:rPr>
          <w:rFonts w:ascii="Arial" w:eastAsia="Calibri" w:hAnsi="Arial" w:cs="Arial"/>
        </w:rPr>
        <w:t>Climate impacts will increasingly affect the mental and physical health and wellbeing of people and have the potential to widen existing health inequalities. For example, those living in poor quality housing may be most affected and least able to respond to damage to homes caused by severe weather events. People may also benefit from a warming climate which could provide more opportunities to be outdoors and enjoy a healthy and active lifestyle, while reducing mortality in winter.</w:t>
      </w:r>
    </w:p>
    <w:p w14:paraId="66FC30F6" w14:textId="77777777" w:rsidR="00924186" w:rsidRPr="006678D6" w:rsidRDefault="00924186" w:rsidP="00924186">
      <w:pPr>
        <w:numPr>
          <w:ilvl w:val="0"/>
          <w:numId w:val="41"/>
        </w:numPr>
        <w:spacing w:after="200" w:line="276" w:lineRule="auto"/>
        <w:contextualSpacing/>
        <w:jc w:val="both"/>
        <w:rPr>
          <w:rFonts w:ascii="Arial" w:eastAsia="Calibri" w:hAnsi="Arial" w:cs="Arial"/>
          <w:b/>
          <w:i/>
          <w:color w:val="215868"/>
        </w:rPr>
      </w:pPr>
      <w:r w:rsidRPr="006678D6">
        <w:rPr>
          <w:rFonts w:ascii="Arial" w:eastAsia="Calibri" w:hAnsi="Arial" w:cs="Arial"/>
          <w:b/>
          <w:i/>
          <w:color w:val="215868"/>
        </w:rPr>
        <w:t>The health and value of our natural environment</w:t>
      </w:r>
    </w:p>
    <w:p w14:paraId="73EF4759" w14:textId="77777777" w:rsidR="00924186" w:rsidRPr="006678D6" w:rsidRDefault="00924186" w:rsidP="00924186">
      <w:pPr>
        <w:spacing w:line="276" w:lineRule="auto"/>
        <w:jc w:val="both"/>
        <w:rPr>
          <w:rFonts w:ascii="Arial" w:eastAsia="Calibri" w:hAnsi="Arial" w:cs="Arial"/>
        </w:rPr>
      </w:pPr>
      <w:r w:rsidRPr="006678D6">
        <w:rPr>
          <w:rFonts w:ascii="Arial" w:eastAsia="Calibri" w:hAnsi="Arial" w:cs="Arial"/>
        </w:rPr>
        <w:t>Our natural environment needs to be protected to enable it to adapt to long term changes in rainfall and temperature as well as damage from severe weather events and increases in pests and disease. A healthy natural environment is vital in order to sustain productive land and water supply and provide protection from flooding and overheating. Wetland areas, woodlands and sand dunes provide Scotland with the equivalent of £13 billion of protection from coastal flooding alone.</w:t>
      </w:r>
    </w:p>
    <w:p w14:paraId="0216E9A9" w14:textId="77777777" w:rsidR="00924186" w:rsidRPr="006678D6" w:rsidRDefault="00924186" w:rsidP="00924186">
      <w:pPr>
        <w:numPr>
          <w:ilvl w:val="0"/>
          <w:numId w:val="41"/>
        </w:numPr>
        <w:spacing w:after="200" w:line="276" w:lineRule="auto"/>
        <w:contextualSpacing/>
        <w:jc w:val="both"/>
        <w:rPr>
          <w:rFonts w:ascii="Arial" w:eastAsia="Calibri" w:hAnsi="Arial" w:cs="Arial"/>
          <w:b/>
          <w:i/>
          <w:color w:val="215868"/>
        </w:rPr>
      </w:pPr>
      <w:r w:rsidRPr="006678D6">
        <w:rPr>
          <w:rFonts w:ascii="Arial" w:eastAsia="Calibri" w:hAnsi="Arial" w:cs="Arial"/>
          <w:b/>
          <w:i/>
          <w:color w:val="215868"/>
        </w:rPr>
        <w:t xml:space="preserve">Resilience and business continuity                                                                                   </w:t>
      </w:r>
    </w:p>
    <w:p w14:paraId="440EAE7E" w14:textId="77777777" w:rsidR="00924186" w:rsidRPr="006678D6" w:rsidRDefault="00924186" w:rsidP="00924186">
      <w:pPr>
        <w:spacing w:line="276" w:lineRule="auto"/>
        <w:jc w:val="both"/>
        <w:rPr>
          <w:rFonts w:ascii="Arial" w:eastAsia="Calibri" w:hAnsi="Arial" w:cs="Arial"/>
        </w:rPr>
      </w:pPr>
      <w:r w:rsidRPr="006678D6">
        <w:rPr>
          <w:rFonts w:ascii="Arial" w:eastAsia="Calibri" w:hAnsi="Arial" w:cs="Arial"/>
        </w:rPr>
        <w:t>Increases in severe weather events, including heavy rainfall, flooding and summer heatwaves will put further pressure on emergency responders and those responsible for providing essential services across the public sector. Disruption to supply chains is also likely and could also affect timescales and costs of projects and services.</w:t>
      </w:r>
    </w:p>
    <w:p w14:paraId="1143DE1C" w14:textId="77777777" w:rsidR="00924186" w:rsidRPr="006678D6" w:rsidRDefault="00924186" w:rsidP="00924186">
      <w:pPr>
        <w:spacing w:line="276" w:lineRule="auto"/>
        <w:jc w:val="both"/>
        <w:rPr>
          <w:rFonts w:ascii="Arial" w:eastAsia="Calibri" w:hAnsi="Arial" w:cs="Arial"/>
        </w:rPr>
      </w:pPr>
      <w:r w:rsidRPr="006678D6">
        <w:rPr>
          <w:rFonts w:ascii="Arial" w:eastAsia="Calibri" w:hAnsi="Arial" w:cs="Arial"/>
          <w:b/>
        </w:rPr>
        <w:t xml:space="preserve">Response </w:t>
      </w:r>
    </w:p>
    <w:p w14:paraId="73ACA2B9" w14:textId="77777777" w:rsidR="00924186" w:rsidRPr="006678D6" w:rsidRDefault="00924186" w:rsidP="00924186">
      <w:pPr>
        <w:spacing w:line="276" w:lineRule="auto"/>
        <w:jc w:val="both"/>
        <w:rPr>
          <w:rFonts w:ascii="Arial" w:eastAsia="Calibri" w:hAnsi="Arial" w:cs="Arial"/>
        </w:rPr>
      </w:pPr>
      <w:r w:rsidRPr="006678D6">
        <w:rPr>
          <w:rFonts w:ascii="Arial" w:eastAsia="Calibri" w:hAnsi="Arial" w:cs="Arial"/>
        </w:rPr>
        <w:t xml:space="preserve">Although a complex issue, responding to climate change has two main types of activity: mitigation and adaptation. While mitigation means action aimed generally at decreasing carbon emissions, the response to the challenges of a changing climate is ‘adaptation’. </w:t>
      </w:r>
    </w:p>
    <w:p w14:paraId="40EB8925" w14:textId="77777777" w:rsidR="00924186" w:rsidRPr="006678D6" w:rsidRDefault="00924186" w:rsidP="00924186">
      <w:pPr>
        <w:spacing w:line="276" w:lineRule="auto"/>
        <w:jc w:val="both"/>
        <w:rPr>
          <w:rFonts w:ascii="Arial" w:eastAsia="Calibri" w:hAnsi="Arial" w:cs="Arial"/>
        </w:rPr>
      </w:pPr>
    </w:p>
    <w:p w14:paraId="26F926B0" w14:textId="77777777" w:rsidR="00924186" w:rsidRPr="006678D6" w:rsidRDefault="00924186" w:rsidP="00924186">
      <w:pPr>
        <w:spacing w:line="276" w:lineRule="auto"/>
        <w:jc w:val="both"/>
        <w:rPr>
          <w:rFonts w:ascii="Arial" w:eastAsia="Calibri" w:hAnsi="Arial" w:cs="Arial"/>
        </w:rPr>
      </w:pPr>
      <w:r w:rsidRPr="006678D6">
        <w:rPr>
          <w:rFonts w:ascii="Arial" w:eastAsia="Calibri" w:hAnsi="Arial" w:cs="Arial"/>
        </w:rPr>
        <w:t xml:space="preserve">Adaptation is </w:t>
      </w:r>
      <w:r w:rsidRPr="006678D6">
        <w:rPr>
          <w:rFonts w:ascii="Arial" w:eastAsia="Calibri" w:hAnsi="Arial" w:cs="Arial"/>
          <w:i/>
          <w:color w:val="215868"/>
        </w:rPr>
        <w:t>‘the adjustment in economic, social or natural systems in response to actual or expected climate change, to limit harmful consequences and exploit beneficial opportunities’</w:t>
      </w:r>
      <w:r w:rsidRPr="006678D6">
        <w:rPr>
          <w:rFonts w:ascii="Arial" w:eastAsia="Calibri" w:hAnsi="Arial" w:cs="Arial"/>
          <w:color w:val="215868"/>
        </w:rPr>
        <w:t xml:space="preserve"> </w:t>
      </w:r>
      <w:r w:rsidRPr="006678D6">
        <w:rPr>
          <w:rFonts w:ascii="Arial" w:eastAsia="Calibri" w:hAnsi="Arial" w:cs="Arial"/>
        </w:rPr>
        <w:t xml:space="preserve">(Scottish Climate Change Adaptation Programme, The Scottish Government, 2014). </w:t>
      </w:r>
    </w:p>
    <w:p w14:paraId="2A320CA8" w14:textId="77777777" w:rsidR="00924186" w:rsidRPr="006678D6" w:rsidRDefault="00924186" w:rsidP="00924186">
      <w:pPr>
        <w:spacing w:line="276" w:lineRule="auto"/>
        <w:jc w:val="both"/>
        <w:rPr>
          <w:rFonts w:ascii="Arial" w:eastAsia="Calibri" w:hAnsi="Arial" w:cs="Arial"/>
        </w:rPr>
      </w:pPr>
      <w:r w:rsidRPr="006678D6">
        <w:rPr>
          <w:rFonts w:ascii="Arial" w:eastAsia="Calibri" w:hAnsi="Arial" w:cs="Arial"/>
        </w:rPr>
        <w:t>While the challenges we face from the impacts of climate change are significant, good adaptation will deliver both short-term benefits and progress towards long term outcomes. Adaptation takes place at all scales. From small incremental measures, like adjusting working practices for severe weather, to ensuring that new housing developments or infrastructure projects are fit for our future climate. What is clear is that with climate change set to increase, Scotland will benefit from both mitigation and adaptation activity delivered at the local level.</w:t>
      </w:r>
    </w:p>
    <w:p w14:paraId="209A69C5" w14:textId="77777777" w:rsidR="00924186" w:rsidRPr="006678D6" w:rsidRDefault="00924186" w:rsidP="00924186">
      <w:pPr>
        <w:spacing w:line="276" w:lineRule="auto"/>
        <w:jc w:val="both"/>
        <w:rPr>
          <w:rFonts w:ascii="Arial" w:eastAsia="Calibri" w:hAnsi="Arial" w:cs="Arial"/>
          <w:b/>
        </w:rPr>
      </w:pPr>
      <w:r w:rsidRPr="006678D6">
        <w:rPr>
          <w:rFonts w:ascii="Arial" w:eastAsia="Calibri" w:hAnsi="Arial" w:cs="Arial"/>
          <w:b/>
        </w:rPr>
        <w:t>Legal and Policy Drivers</w:t>
      </w:r>
    </w:p>
    <w:p w14:paraId="5ED86E26" w14:textId="77777777" w:rsidR="00924186" w:rsidRPr="006678D6" w:rsidRDefault="00924186" w:rsidP="00924186">
      <w:pPr>
        <w:spacing w:line="276" w:lineRule="auto"/>
        <w:jc w:val="both"/>
        <w:rPr>
          <w:rFonts w:ascii="Arial" w:eastAsia="Calibri" w:hAnsi="Arial" w:cs="Arial"/>
        </w:rPr>
      </w:pPr>
      <w:r w:rsidRPr="006678D6">
        <w:rPr>
          <w:rFonts w:ascii="Arial" w:eastAsia="Calibri" w:hAnsi="Arial" w:cs="Arial"/>
        </w:rPr>
        <w:t xml:space="preserve">The </w:t>
      </w:r>
      <w:r w:rsidRPr="006678D6">
        <w:rPr>
          <w:rFonts w:ascii="Arial" w:eastAsia="Calibri" w:hAnsi="Arial" w:cs="Arial"/>
          <w:b/>
        </w:rPr>
        <w:t>Climate Change (Scotland) Act 2009</w:t>
      </w:r>
      <w:r w:rsidRPr="006678D6">
        <w:rPr>
          <w:rFonts w:ascii="Arial" w:eastAsia="Calibri" w:hAnsi="Arial" w:cs="Arial"/>
        </w:rPr>
        <w:t xml:space="preserve"> requires the Scottish Government to implement a statutory Scottish Climate Change Adaptation Programme. The Public Bodies Climate Change Duties contained within the Act requires Local Authorities to act in the way best calculated to implement the statutory programme and report progress annually. </w:t>
      </w:r>
    </w:p>
    <w:p w14:paraId="097C7102" w14:textId="77777777" w:rsidR="00924186" w:rsidRPr="006678D6" w:rsidRDefault="00924186" w:rsidP="00924186">
      <w:pPr>
        <w:spacing w:line="276" w:lineRule="auto"/>
        <w:jc w:val="both"/>
        <w:rPr>
          <w:rFonts w:ascii="Arial" w:eastAsia="Calibri" w:hAnsi="Arial" w:cs="Arial"/>
        </w:rPr>
      </w:pPr>
      <w:r w:rsidRPr="006678D6">
        <w:rPr>
          <w:rFonts w:ascii="Arial" w:eastAsia="Calibri" w:hAnsi="Arial" w:cs="Arial"/>
        </w:rPr>
        <w:t xml:space="preserve">Other legislative drivers in Scotland include the </w:t>
      </w:r>
      <w:r w:rsidRPr="006678D6">
        <w:rPr>
          <w:rFonts w:ascii="Arial" w:eastAsia="Calibri" w:hAnsi="Arial" w:cs="Arial"/>
          <w:b/>
        </w:rPr>
        <w:t>Flood Risk Management (Scotland) Act 2009</w:t>
      </w:r>
      <w:r w:rsidRPr="006678D6">
        <w:rPr>
          <w:rFonts w:ascii="Arial" w:eastAsia="Calibri" w:hAnsi="Arial" w:cs="Arial"/>
        </w:rPr>
        <w:t xml:space="preserve"> which requires that Flood Risk Management Plans take account of any impacts of climate change on the occurrence of floods. In addition to coastal protection work permitted under the </w:t>
      </w:r>
      <w:r w:rsidRPr="006678D6">
        <w:rPr>
          <w:rFonts w:ascii="Arial" w:eastAsia="Calibri" w:hAnsi="Arial" w:cs="Arial"/>
          <w:b/>
        </w:rPr>
        <w:t>Coast Protection Act 1949</w:t>
      </w:r>
      <w:r w:rsidRPr="006678D6">
        <w:rPr>
          <w:rFonts w:ascii="Arial" w:eastAsia="Calibri" w:hAnsi="Arial" w:cs="Arial"/>
        </w:rPr>
        <w:t xml:space="preserve">, the National Planning Framework, Scottish Planning Policy, the Land Use Strategy and the Scottish Forestry Strategy all act as drivers in climate change adaptation. </w:t>
      </w:r>
    </w:p>
    <w:p w14:paraId="7CC46302" w14:textId="77777777" w:rsidR="00924186" w:rsidRPr="006678D6" w:rsidRDefault="00924186" w:rsidP="00924186">
      <w:pPr>
        <w:spacing w:line="276" w:lineRule="auto"/>
        <w:jc w:val="both"/>
        <w:rPr>
          <w:rFonts w:ascii="Arial" w:eastAsia="Calibri" w:hAnsi="Arial" w:cs="Arial"/>
        </w:rPr>
      </w:pPr>
      <w:r w:rsidRPr="006678D6">
        <w:rPr>
          <w:rFonts w:ascii="Arial" w:eastAsia="Calibri" w:hAnsi="Arial" w:cs="Arial"/>
        </w:rPr>
        <w:t>The</w:t>
      </w:r>
      <w:r w:rsidRPr="006678D6">
        <w:rPr>
          <w:rFonts w:ascii="Arial" w:eastAsia="Calibri" w:hAnsi="Arial" w:cs="Arial"/>
          <w:b/>
          <w:bCs/>
          <w:color w:val="6A6A6A"/>
          <w:shd w:val="clear" w:color="auto" w:fill="FFFFFF"/>
        </w:rPr>
        <w:t xml:space="preserve"> UK </w:t>
      </w:r>
      <w:r w:rsidRPr="006678D6">
        <w:rPr>
          <w:rFonts w:ascii="Arial" w:eastAsia="Calibri" w:hAnsi="Arial" w:cs="Arial"/>
          <w:b/>
          <w:bCs/>
        </w:rPr>
        <w:t>Climate Change Act</w:t>
      </w:r>
      <w:r w:rsidRPr="006678D6">
        <w:rPr>
          <w:rFonts w:ascii="Arial" w:eastAsia="Calibri" w:hAnsi="Arial" w:cs="Arial"/>
          <w:b/>
        </w:rPr>
        <w:t> 2008</w:t>
      </w:r>
      <w:r w:rsidRPr="006678D6">
        <w:rPr>
          <w:rFonts w:ascii="Arial" w:eastAsia="Calibri" w:hAnsi="Arial" w:cs="Arial"/>
        </w:rPr>
        <w:t xml:space="preserve"> put in place a policy framework to promote adaptation action in the UK, which includes the UK Climate Risk Assessment (a five-yearly assessment of the major risks and opportunities) to inform UK and Scottish practice. It also mandated reporting of climate risks and adaptation action for Infrastructure providers, through an Adaptation Reporting Power, and organisations such as Electricity Distribution Network Operators and Gas distribution organisations which operate in Scotland report on this every five years.</w:t>
      </w:r>
    </w:p>
    <w:p w14:paraId="3981889B" w14:textId="77777777" w:rsidR="00924186" w:rsidRPr="006678D6" w:rsidRDefault="00924186" w:rsidP="00924186">
      <w:pPr>
        <w:spacing w:line="276" w:lineRule="auto"/>
        <w:jc w:val="both"/>
        <w:rPr>
          <w:rFonts w:ascii="Arial" w:eastAsia="Calibri" w:hAnsi="Arial" w:cs="Arial"/>
          <w:bCs/>
        </w:rPr>
      </w:pPr>
      <w:r w:rsidRPr="006678D6">
        <w:rPr>
          <w:rFonts w:ascii="Arial" w:eastAsia="Calibri" w:hAnsi="Arial" w:cs="Arial"/>
        </w:rPr>
        <w:t xml:space="preserve">The </w:t>
      </w:r>
      <w:r w:rsidRPr="006678D6">
        <w:rPr>
          <w:rFonts w:ascii="Arial" w:eastAsia="Calibri" w:hAnsi="Arial" w:cs="Arial"/>
          <w:b/>
        </w:rPr>
        <w:t>United Nations Paris Climate Agreement</w:t>
      </w:r>
      <w:r w:rsidRPr="006678D6">
        <w:rPr>
          <w:rFonts w:ascii="Arial" w:eastAsia="Calibri" w:hAnsi="Arial" w:cs="Arial"/>
        </w:rPr>
        <w:t xml:space="preserve"> recognises the role of local governments in addressing climate change and promotes local approaches to building resilience. It also </w:t>
      </w:r>
      <w:r w:rsidRPr="006678D6">
        <w:rPr>
          <w:rFonts w:ascii="Arial" w:eastAsia="Calibri" w:hAnsi="Arial" w:cs="Arial"/>
          <w:bCs/>
        </w:rPr>
        <w:t xml:space="preserve">defines a global goal on adaptation and </w:t>
      </w:r>
      <w:r w:rsidRPr="006678D6">
        <w:rPr>
          <w:rFonts w:ascii="Arial" w:eastAsia="Calibri" w:hAnsi="Arial" w:cs="Arial"/>
        </w:rPr>
        <w:t xml:space="preserve">encourages parties to </w:t>
      </w:r>
      <w:r w:rsidRPr="006678D6">
        <w:rPr>
          <w:rFonts w:ascii="Arial" w:eastAsia="Calibri" w:hAnsi="Arial" w:cs="Arial"/>
          <w:bCs/>
        </w:rPr>
        <w:t>engage in adaptation planning at all levels of government. There is also provision at EU level, such as the EU Adaptation Strategy and the EU Covenant of Mayors for Climate and Energy.</w:t>
      </w:r>
    </w:p>
    <w:p w14:paraId="0E9599C5" w14:textId="77777777" w:rsidR="00924186" w:rsidRPr="006678D6" w:rsidRDefault="00924186" w:rsidP="00924186">
      <w:pPr>
        <w:spacing w:line="276" w:lineRule="auto"/>
        <w:jc w:val="both"/>
        <w:rPr>
          <w:rFonts w:ascii="Arial" w:eastAsia="Calibri" w:hAnsi="Arial" w:cs="Arial"/>
          <w:b/>
        </w:rPr>
      </w:pPr>
      <w:r w:rsidRPr="006678D6">
        <w:rPr>
          <w:rFonts w:ascii="Arial" w:eastAsia="Calibri" w:hAnsi="Arial" w:cs="Arial"/>
          <w:b/>
        </w:rPr>
        <w:t>Role of Local Authorities</w:t>
      </w:r>
    </w:p>
    <w:p w14:paraId="1C38D277" w14:textId="77777777" w:rsidR="00924186" w:rsidRPr="006678D6" w:rsidRDefault="00924186" w:rsidP="00924186">
      <w:pPr>
        <w:spacing w:line="276" w:lineRule="auto"/>
        <w:jc w:val="both"/>
        <w:rPr>
          <w:rFonts w:ascii="Arial" w:eastAsia="Calibri" w:hAnsi="Arial" w:cs="Arial"/>
        </w:rPr>
      </w:pPr>
      <w:r w:rsidRPr="006678D6">
        <w:rPr>
          <w:rFonts w:ascii="Arial" w:eastAsia="Calibri" w:hAnsi="Arial" w:cs="Arial"/>
        </w:rPr>
        <w:t xml:space="preserve">Scottish Local Authorities are involved in adaptation in a variety of ways. Some authorities will embed adaptation into existing policies and plans (e.g. land use planning), whilst some will develop standalone strategies, action plans or risk assessments on an individual or regional level. Others will take forward short-term or longer-term actions for local resilience, either in a specific service area or integrated across the administration. In any case, Local Authorities have an increasingly crucial role in delivering adaptation: </w:t>
      </w:r>
    </w:p>
    <w:p w14:paraId="49FBDA0F" w14:textId="77777777" w:rsidR="00924186" w:rsidRPr="006678D6" w:rsidRDefault="00924186" w:rsidP="00924186">
      <w:pPr>
        <w:numPr>
          <w:ilvl w:val="0"/>
          <w:numId w:val="42"/>
        </w:numPr>
        <w:spacing w:after="200" w:line="276" w:lineRule="auto"/>
        <w:contextualSpacing/>
        <w:jc w:val="both"/>
        <w:rPr>
          <w:rFonts w:ascii="Arial" w:eastAsia="Calibri" w:hAnsi="Arial" w:cs="Arial"/>
        </w:rPr>
      </w:pPr>
      <w:r w:rsidRPr="006678D6">
        <w:rPr>
          <w:rFonts w:ascii="Arial" w:eastAsia="Calibri" w:hAnsi="Arial" w:cs="Arial"/>
          <w:b/>
          <w:color w:val="215868"/>
        </w:rPr>
        <w:t>Building resilience</w:t>
      </w:r>
      <w:r w:rsidRPr="006678D6">
        <w:rPr>
          <w:rFonts w:ascii="Arial" w:eastAsia="Calibri" w:hAnsi="Arial" w:cs="Arial"/>
        </w:rPr>
        <w:t xml:space="preserve"> – it is essential that homes, buildings, infrastructure and services which operate in, or are delivered by Local Authorities are built and managed to adapt to the impacts of climate change. These assets are crucial to society and ensuring that they adapt will create a strong foundation for adaptation across all sectors and places. </w:t>
      </w:r>
    </w:p>
    <w:p w14:paraId="5DE955C7" w14:textId="77777777" w:rsidR="00924186" w:rsidRPr="006678D6" w:rsidRDefault="00924186" w:rsidP="00924186">
      <w:pPr>
        <w:numPr>
          <w:ilvl w:val="0"/>
          <w:numId w:val="42"/>
        </w:numPr>
        <w:spacing w:after="200" w:line="276" w:lineRule="auto"/>
        <w:contextualSpacing/>
        <w:jc w:val="both"/>
        <w:rPr>
          <w:rFonts w:ascii="Arial" w:eastAsia="Calibri" w:hAnsi="Arial" w:cs="Arial"/>
        </w:rPr>
      </w:pPr>
      <w:r w:rsidRPr="006678D6">
        <w:rPr>
          <w:rFonts w:ascii="Arial" w:eastAsia="Calibri" w:hAnsi="Arial" w:cs="Arial"/>
          <w:b/>
          <w:color w:val="215868"/>
        </w:rPr>
        <w:t>Engaging communities</w:t>
      </w:r>
      <w:r w:rsidRPr="006678D6">
        <w:rPr>
          <w:rFonts w:ascii="Arial" w:eastAsia="Calibri" w:hAnsi="Arial" w:cs="Arial"/>
          <w:color w:val="215868"/>
        </w:rPr>
        <w:t xml:space="preserve"> </w:t>
      </w:r>
      <w:r w:rsidRPr="006678D6">
        <w:rPr>
          <w:rFonts w:ascii="Arial" w:eastAsia="Calibri" w:hAnsi="Arial" w:cs="Arial"/>
        </w:rPr>
        <w:t>– good adaptation will enable progress towards healthier, fairer and more sustainable communities, and will ensure that vulnerable and disadvantaged communities are explicitly considered. Communities are concerned about climate impacts and should be supported to increase resilience.</w:t>
      </w:r>
    </w:p>
    <w:p w14:paraId="5B8C9573" w14:textId="77777777" w:rsidR="00924186" w:rsidRPr="006678D6" w:rsidRDefault="00924186" w:rsidP="00924186">
      <w:pPr>
        <w:numPr>
          <w:ilvl w:val="0"/>
          <w:numId w:val="42"/>
        </w:numPr>
        <w:spacing w:after="200" w:line="276" w:lineRule="auto"/>
        <w:contextualSpacing/>
        <w:jc w:val="both"/>
        <w:rPr>
          <w:rFonts w:ascii="Arial" w:eastAsia="Calibri" w:hAnsi="Arial" w:cs="Arial"/>
        </w:rPr>
      </w:pPr>
      <w:r w:rsidRPr="006678D6">
        <w:rPr>
          <w:rFonts w:ascii="Arial" w:eastAsia="Calibri" w:hAnsi="Arial" w:cs="Arial"/>
          <w:b/>
          <w:color w:val="215868"/>
        </w:rPr>
        <w:t>Strategic planning</w:t>
      </w:r>
      <w:r w:rsidRPr="006678D6">
        <w:rPr>
          <w:rFonts w:ascii="Arial" w:eastAsia="Calibri" w:hAnsi="Arial" w:cs="Arial"/>
          <w:color w:val="215868"/>
        </w:rPr>
        <w:t xml:space="preserve"> </w:t>
      </w:r>
      <w:r w:rsidRPr="006678D6">
        <w:rPr>
          <w:rFonts w:ascii="Arial" w:eastAsia="Calibri" w:hAnsi="Arial" w:cs="Arial"/>
        </w:rPr>
        <w:t>– Local Authorities have a responsibility to take a long-term view – with the needs of current and future generations in mind. Climate impacts should be considered in strategic decision-making, including spatial planning, capital and inward investment and regeneration.</w:t>
      </w:r>
    </w:p>
    <w:p w14:paraId="3B4E34AB" w14:textId="77777777" w:rsidR="00924186" w:rsidRPr="006678D6" w:rsidRDefault="00924186" w:rsidP="00924186">
      <w:pPr>
        <w:numPr>
          <w:ilvl w:val="0"/>
          <w:numId w:val="42"/>
        </w:numPr>
        <w:spacing w:after="200" w:line="276" w:lineRule="auto"/>
        <w:contextualSpacing/>
        <w:jc w:val="both"/>
        <w:rPr>
          <w:rFonts w:ascii="Arial" w:eastAsia="Calibri" w:hAnsi="Arial" w:cs="Arial"/>
        </w:rPr>
      </w:pPr>
      <w:r w:rsidRPr="006678D6">
        <w:rPr>
          <w:rFonts w:ascii="Arial" w:eastAsia="Calibri" w:hAnsi="Arial" w:cs="Arial"/>
          <w:b/>
          <w:color w:val="215868"/>
        </w:rPr>
        <w:t>Procurement</w:t>
      </w:r>
      <w:r w:rsidRPr="006678D6">
        <w:rPr>
          <w:rFonts w:ascii="Arial" w:eastAsia="Calibri" w:hAnsi="Arial" w:cs="Arial"/>
        </w:rPr>
        <w:t xml:space="preserve"> – Local Authorities have significant purchasing power and ability to influence products, services, supply chains and investment decisions. High standards of resilience and adaptation should be required in contracts and procurement. This would safeguard business continuity and future proof investments, as well as stimulating broader action within the private sector. </w:t>
      </w:r>
    </w:p>
    <w:p w14:paraId="4247606F" w14:textId="77777777" w:rsidR="00924186" w:rsidRPr="006678D6" w:rsidRDefault="00924186" w:rsidP="00924186">
      <w:pPr>
        <w:spacing w:line="276" w:lineRule="auto"/>
        <w:ind w:left="360"/>
        <w:contextualSpacing/>
        <w:jc w:val="both"/>
        <w:rPr>
          <w:rFonts w:ascii="Arial" w:eastAsia="Calibri" w:hAnsi="Arial" w:cs="Arial"/>
        </w:rPr>
      </w:pPr>
    </w:p>
    <w:p w14:paraId="474B53C5" w14:textId="77777777" w:rsidR="00924186" w:rsidRPr="006678D6" w:rsidRDefault="00924186" w:rsidP="00924186">
      <w:pPr>
        <w:spacing w:line="276" w:lineRule="auto"/>
        <w:jc w:val="both"/>
        <w:rPr>
          <w:rFonts w:ascii="Arial" w:eastAsia="Calibri" w:hAnsi="Arial" w:cs="Arial"/>
        </w:rPr>
      </w:pPr>
      <w:r w:rsidRPr="006678D6">
        <w:rPr>
          <w:rFonts w:ascii="Arial" w:eastAsia="Calibri" w:hAnsi="Arial" w:cs="Arial"/>
          <w:b/>
        </w:rPr>
        <w:t>Role of Elected Members</w:t>
      </w:r>
    </w:p>
    <w:p w14:paraId="2FD9976A" w14:textId="77777777" w:rsidR="00924186" w:rsidRPr="006678D6" w:rsidRDefault="00924186" w:rsidP="00924186">
      <w:pPr>
        <w:spacing w:line="276" w:lineRule="auto"/>
        <w:jc w:val="both"/>
        <w:rPr>
          <w:rFonts w:ascii="Arial" w:eastAsia="Calibri" w:hAnsi="Arial" w:cs="Arial"/>
        </w:rPr>
      </w:pPr>
      <w:r w:rsidRPr="006678D6">
        <w:rPr>
          <w:rFonts w:ascii="Arial" w:eastAsia="Calibri" w:hAnsi="Arial" w:cs="Arial"/>
        </w:rPr>
        <w:t xml:space="preserve">Elected members may find it helpful to ask officers within their Local Authority the following questions to help gauge current adaptation activity: </w:t>
      </w:r>
    </w:p>
    <w:p w14:paraId="17E1C1B7" w14:textId="77777777" w:rsidR="00924186" w:rsidRPr="006678D6" w:rsidRDefault="00924186" w:rsidP="00924186">
      <w:pPr>
        <w:numPr>
          <w:ilvl w:val="0"/>
          <w:numId w:val="43"/>
        </w:numPr>
        <w:spacing w:after="200" w:line="276" w:lineRule="auto"/>
        <w:contextualSpacing/>
        <w:jc w:val="both"/>
        <w:rPr>
          <w:rFonts w:ascii="Arial" w:eastAsia="Calibri" w:hAnsi="Arial" w:cs="Arial"/>
        </w:rPr>
      </w:pPr>
      <w:r w:rsidRPr="006678D6">
        <w:rPr>
          <w:rFonts w:ascii="Arial" w:eastAsia="Calibri" w:hAnsi="Arial" w:cs="Arial"/>
        </w:rPr>
        <w:t>Are you experiencing severe weather conditions and impacts locally?</w:t>
      </w:r>
    </w:p>
    <w:p w14:paraId="4AD139A9" w14:textId="77777777" w:rsidR="00924186" w:rsidRPr="006678D6" w:rsidRDefault="00924186" w:rsidP="00924186">
      <w:pPr>
        <w:numPr>
          <w:ilvl w:val="0"/>
          <w:numId w:val="43"/>
        </w:numPr>
        <w:spacing w:after="200" w:line="276" w:lineRule="auto"/>
        <w:contextualSpacing/>
        <w:jc w:val="both"/>
        <w:rPr>
          <w:rFonts w:ascii="Arial" w:eastAsia="Calibri" w:hAnsi="Arial" w:cs="Arial"/>
        </w:rPr>
      </w:pPr>
      <w:r w:rsidRPr="006678D6">
        <w:rPr>
          <w:rFonts w:ascii="Arial" w:eastAsia="Calibri" w:hAnsi="Arial" w:cs="Arial"/>
        </w:rPr>
        <w:t>Which service is leading adaptation?</w:t>
      </w:r>
    </w:p>
    <w:p w14:paraId="579DDA5D" w14:textId="77777777" w:rsidR="00924186" w:rsidRPr="006678D6" w:rsidRDefault="00924186" w:rsidP="00924186">
      <w:pPr>
        <w:numPr>
          <w:ilvl w:val="0"/>
          <w:numId w:val="43"/>
        </w:numPr>
        <w:spacing w:after="200" w:line="276" w:lineRule="auto"/>
        <w:contextualSpacing/>
        <w:jc w:val="both"/>
        <w:rPr>
          <w:rFonts w:ascii="Arial" w:eastAsia="Calibri" w:hAnsi="Arial" w:cs="Arial"/>
        </w:rPr>
      </w:pPr>
      <w:r w:rsidRPr="006678D6">
        <w:rPr>
          <w:rFonts w:ascii="Arial" w:eastAsia="Calibri" w:hAnsi="Arial" w:cs="Arial"/>
        </w:rPr>
        <w:t>Are climate risks assessed? How are risks being managed?</w:t>
      </w:r>
    </w:p>
    <w:p w14:paraId="5DCF170C" w14:textId="77777777" w:rsidR="00924186" w:rsidRPr="006678D6" w:rsidRDefault="00924186" w:rsidP="00924186">
      <w:pPr>
        <w:numPr>
          <w:ilvl w:val="0"/>
          <w:numId w:val="43"/>
        </w:numPr>
        <w:spacing w:after="200" w:line="276" w:lineRule="auto"/>
        <w:contextualSpacing/>
        <w:jc w:val="both"/>
        <w:rPr>
          <w:rFonts w:ascii="Arial" w:eastAsia="Calibri" w:hAnsi="Arial" w:cs="Arial"/>
        </w:rPr>
      </w:pPr>
      <w:r w:rsidRPr="006678D6">
        <w:rPr>
          <w:rFonts w:ascii="Arial" w:eastAsia="Calibri" w:hAnsi="Arial" w:cs="Arial"/>
        </w:rPr>
        <w:t xml:space="preserve">Are climate risks being factored into the business cases for long term investments – for example in development planning, built environment and infrastructure projects? </w:t>
      </w:r>
    </w:p>
    <w:p w14:paraId="6CB40B76" w14:textId="77777777" w:rsidR="00924186" w:rsidRPr="006678D6" w:rsidRDefault="00924186" w:rsidP="00924186">
      <w:pPr>
        <w:numPr>
          <w:ilvl w:val="0"/>
          <w:numId w:val="43"/>
        </w:numPr>
        <w:spacing w:after="200" w:line="276" w:lineRule="auto"/>
        <w:contextualSpacing/>
        <w:jc w:val="both"/>
        <w:rPr>
          <w:rFonts w:ascii="Arial" w:eastAsia="Calibri" w:hAnsi="Arial" w:cs="Arial"/>
        </w:rPr>
      </w:pPr>
      <w:r w:rsidRPr="006678D6">
        <w:rPr>
          <w:rFonts w:ascii="Arial" w:eastAsia="Calibri" w:hAnsi="Arial" w:cs="Arial"/>
        </w:rPr>
        <w:t>Which communities might be particularly at risk from climate impacts?</w:t>
      </w:r>
    </w:p>
    <w:p w14:paraId="5228A17B" w14:textId="77777777" w:rsidR="00924186" w:rsidRPr="006678D6" w:rsidRDefault="00924186" w:rsidP="00924186">
      <w:pPr>
        <w:numPr>
          <w:ilvl w:val="0"/>
          <w:numId w:val="43"/>
        </w:numPr>
        <w:spacing w:after="200" w:line="276" w:lineRule="auto"/>
        <w:contextualSpacing/>
        <w:jc w:val="both"/>
        <w:rPr>
          <w:rFonts w:ascii="Arial" w:eastAsia="Calibri" w:hAnsi="Arial" w:cs="Arial"/>
        </w:rPr>
      </w:pPr>
      <w:r w:rsidRPr="006678D6">
        <w:rPr>
          <w:rFonts w:ascii="Arial" w:eastAsia="Calibri" w:hAnsi="Arial" w:cs="Arial"/>
        </w:rPr>
        <w:t xml:space="preserve">What business continuity plans are in place to safeguard service delivery and vulnerable residents during severe weather events? </w:t>
      </w:r>
    </w:p>
    <w:p w14:paraId="7BC7D002" w14:textId="77777777" w:rsidR="00924186" w:rsidRPr="006678D6" w:rsidRDefault="00924186" w:rsidP="00924186">
      <w:pPr>
        <w:spacing w:line="276" w:lineRule="auto"/>
        <w:ind w:left="360"/>
        <w:contextualSpacing/>
        <w:jc w:val="both"/>
        <w:rPr>
          <w:rFonts w:ascii="Arial" w:eastAsia="Calibri" w:hAnsi="Arial" w:cs="Arial"/>
        </w:rPr>
      </w:pPr>
    </w:p>
    <w:p w14:paraId="3B83E53F" w14:textId="77777777" w:rsidR="00924186" w:rsidRPr="006678D6" w:rsidRDefault="00924186" w:rsidP="00924186">
      <w:pPr>
        <w:spacing w:line="276" w:lineRule="auto"/>
        <w:jc w:val="both"/>
        <w:rPr>
          <w:rFonts w:ascii="Arial" w:eastAsia="Calibri" w:hAnsi="Arial" w:cs="Arial"/>
        </w:rPr>
      </w:pPr>
      <w:r w:rsidRPr="006678D6">
        <w:rPr>
          <w:rFonts w:ascii="Arial" w:eastAsia="Calibri" w:hAnsi="Arial" w:cs="Arial"/>
        </w:rPr>
        <w:t>Wider strategic issues affecting Local Authority adaptative capacity can include collaboration between departments, different levels of governance, knowledge and information gaps at the local level and resources for climate adaptation actions. Adaptation can involve long-term strategic planning and investment which can in turn require sustained political commitment.</w:t>
      </w:r>
    </w:p>
    <w:p w14:paraId="65868395" w14:textId="6FC020CB" w:rsidR="00924186" w:rsidRPr="006678D6" w:rsidRDefault="00924186" w:rsidP="007E4502">
      <w:pPr>
        <w:spacing w:line="276" w:lineRule="auto"/>
        <w:jc w:val="both"/>
        <w:rPr>
          <w:rFonts w:ascii="Arial" w:eastAsia="Calibri" w:hAnsi="Arial" w:cs="Arial"/>
        </w:rPr>
      </w:pPr>
      <w:r w:rsidRPr="006678D6">
        <w:rPr>
          <w:rFonts w:ascii="Arial" w:eastAsia="Calibri" w:hAnsi="Arial" w:cs="Arial"/>
          <w:b/>
        </w:rPr>
        <w:t>More Information</w:t>
      </w:r>
      <w:r w:rsidR="007E4502" w:rsidRPr="006678D6">
        <w:rPr>
          <w:rFonts w:ascii="Arial" w:eastAsia="Calibri" w:hAnsi="Arial" w:cs="Arial"/>
          <w:b/>
        </w:rPr>
        <w:t xml:space="preserve">: </w:t>
      </w:r>
      <w:r w:rsidRPr="006678D6">
        <w:rPr>
          <w:rFonts w:ascii="Arial" w:eastAsia="Calibri" w:hAnsi="Arial" w:cs="Arial"/>
        </w:rPr>
        <w:t xml:space="preserve">For more information about adapting to climate change visit: </w:t>
      </w:r>
      <w:r w:rsidR="00195EA0" w:rsidRPr="006678D6">
        <w:rPr>
          <w:rFonts w:ascii="Arial" w:hAnsi="Arial" w:cs="Arial"/>
        </w:rPr>
        <w:fldChar w:fldCharType="begin"/>
      </w:r>
      <w:r w:rsidR="00195EA0" w:rsidRPr="006678D6">
        <w:rPr>
          <w:rFonts w:ascii="Arial" w:hAnsi="Arial" w:cs="Arial"/>
        </w:rPr>
        <w:instrText xml:space="preserve"> HYPERLINK "http://www.adaptationscotland.org.uk" </w:instrText>
      </w:r>
      <w:r w:rsidR="00195EA0" w:rsidRPr="006678D6">
        <w:rPr>
          <w:rFonts w:ascii="Arial" w:hAnsi="Arial" w:cs="Arial"/>
        </w:rPr>
        <w:fldChar w:fldCharType="separate"/>
      </w:r>
      <w:r w:rsidRPr="006678D6">
        <w:rPr>
          <w:rFonts w:ascii="Arial" w:eastAsia="Calibri" w:hAnsi="Arial" w:cs="Arial"/>
          <w:color w:val="0000FF"/>
          <w:u w:val="single"/>
        </w:rPr>
        <w:t>www.adaptationscotland.org.uk</w:t>
      </w:r>
      <w:r w:rsidR="00195EA0" w:rsidRPr="006678D6">
        <w:rPr>
          <w:rFonts w:ascii="Arial" w:eastAsia="Calibri" w:hAnsi="Arial" w:cs="Arial"/>
          <w:color w:val="0000FF"/>
          <w:u w:val="single"/>
        </w:rPr>
        <w:fldChar w:fldCharType="end"/>
      </w:r>
      <w:r w:rsidRPr="006678D6">
        <w:rPr>
          <w:rFonts w:ascii="Arial" w:eastAsia="Calibri" w:hAnsi="Arial" w:cs="Arial"/>
        </w:rPr>
        <w:t xml:space="preserve"> or contact Anna Beswick, Adaptation Scotland Programme Manager: </w:t>
      </w:r>
      <w:r w:rsidR="00195EA0" w:rsidRPr="006678D6">
        <w:rPr>
          <w:rFonts w:ascii="Arial" w:hAnsi="Arial" w:cs="Arial"/>
        </w:rPr>
        <w:fldChar w:fldCharType="begin"/>
      </w:r>
      <w:r w:rsidR="00195EA0" w:rsidRPr="006678D6">
        <w:rPr>
          <w:rFonts w:ascii="Arial" w:hAnsi="Arial" w:cs="Arial"/>
        </w:rPr>
        <w:instrText xml:space="preserve"> HYPERLINK "mailto:anna@sniffer.org.uk" </w:instrText>
      </w:r>
      <w:r w:rsidR="00195EA0" w:rsidRPr="006678D6">
        <w:rPr>
          <w:rFonts w:ascii="Arial" w:hAnsi="Arial" w:cs="Arial"/>
        </w:rPr>
        <w:fldChar w:fldCharType="separate"/>
      </w:r>
      <w:r w:rsidRPr="006678D6">
        <w:rPr>
          <w:rFonts w:ascii="Arial" w:eastAsia="Calibri" w:hAnsi="Arial" w:cs="Arial"/>
          <w:color w:val="0000FF"/>
          <w:u w:val="single"/>
        </w:rPr>
        <w:t>anna@sniffer.org.uk</w:t>
      </w:r>
      <w:r w:rsidR="00195EA0" w:rsidRPr="006678D6">
        <w:rPr>
          <w:rFonts w:ascii="Arial" w:eastAsia="Calibri" w:hAnsi="Arial" w:cs="Arial"/>
          <w:color w:val="0000FF"/>
          <w:u w:val="single"/>
        </w:rPr>
        <w:fldChar w:fldCharType="end"/>
      </w:r>
      <w:r w:rsidR="007E4502" w:rsidRPr="006678D6">
        <w:rPr>
          <w:rFonts w:ascii="Arial" w:eastAsia="Calibri" w:hAnsi="Arial" w:cs="Arial"/>
        </w:rPr>
        <w:t xml:space="preserve">. </w:t>
      </w:r>
      <w:r w:rsidRPr="006678D6">
        <w:rPr>
          <w:rFonts w:ascii="Arial" w:eastAsia="Calibri" w:hAnsi="Arial" w:cs="Arial"/>
          <w:lang w:val="en-US"/>
        </w:rPr>
        <w:t xml:space="preserve">For more information on Glasgow City Council’s Climate Adaptation Policy, please contact: </w:t>
      </w:r>
      <w:hyperlink r:id="rId96" w:history="1">
        <w:r w:rsidRPr="006678D6">
          <w:rPr>
            <w:rFonts w:ascii="Arial" w:eastAsia="Calibri" w:hAnsi="Arial" w:cs="Arial"/>
            <w:color w:val="0000FF"/>
            <w:u w:val="single"/>
            <w:lang w:val="en-US"/>
          </w:rPr>
          <w:t>Sonia.Milne@Glasgow.gov.uk</w:t>
        </w:r>
      </w:hyperlink>
      <w:r w:rsidRPr="006678D6">
        <w:rPr>
          <w:rFonts w:ascii="Arial" w:eastAsia="Calibri" w:hAnsi="Arial" w:cs="Arial"/>
          <w:lang w:val="en-US"/>
        </w:rPr>
        <w:t xml:space="preserve"> </w:t>
      </w:r>
      <w:r w:rsidR="007E4502" w:rsidRPr="006678D6">
        <w:rPr>
          <w:rFonts w:ascii="Arial" w:eastAsia="Calibri" w:hAnsi="Arial" w:cs="Arial"/>
          <w:lang w:val="en-US"/>
        </w:rPr>
        <w:t xml:space="preserve">. </w:t>
      </w:r>
      <w:r w:rsidRPr="006678D6">
        <w:rPr>
          <w:rFonts w:ascii="Arial" w:eastAsia="Calibri" w:hAnsi="Arial" w:cs="Arial"/>
          <w:lang w:val="en-US"/>
        </w:rPr>
        <w:t xml:space="preserve">For more information on EU and International Policy, please contact COSLA EU Policy Officer: </w:t>
      </w:r>
      <w:hyperlink r:id="rId97" w:history="1">
        <w:r w:rsidRPr="006678D6">
          <w:rPr>
            <w:rFonts w:ascii="Arial" w:eastAsia="Calibri" w:hAnsi="Arial" w:cs="Arial"/>
            <w:color w:val="0000FF"/>
            <w:u w:val="single"/>
            <w:lang w:val="en-US"/>
          </w:rPr>
          <w:t>Judith@cosla.gov.uk</w:t>
        </w:r>
      </w:hyperlink>
      <w:r w:rsidRPr="006678D6">
        <w:rPr>
          <w:rFonts w:ascii="Arial" w:eastAsia="Calibri" w:hAnsi="Arial" w:cs="Arial"/>
          <w:lang w:val="en-US"/>
        </w:rPr>
        <w:t xml:space="preserve"> </w:t>
      </w:r>
    </w:p>
    <w:p w14:paraId="7445E203" w14:textId="77777777" w:rsidR="002229C4" w:rsidRDefault="002229C4" w:rsidP="007E4502">
      <w:pPr>
        <w:rPr>
          <w:rFonts w:ascii="Calibri" w:eastAsia="Calibri" w:hAnsi="Calibri" w:cs="Calibri"/>
          <w:b/>
        </w:rPr>
      </w:pPr>
    </w:p>
    <w:p w14:paraId="1F927D31" w14:textId="43EE6AC3" w:rsidR="00924186" w:rsidRPr="006678D6" w:rsidRDefault="002229C4" w:rsidP="007E4502">
      <w:pPr>
        <w:rPr>
          <w:rFonts w:ascii="Arial" w:eastAsia="Calibri" w:hAnsi="Arial" w:cs="Arial"/>
          <w:b/>
        </w:rPr>
      </w:pPr>
      <w:r w:rsidRPr="006678D6">
        <w:rPr>
          <w:rFonts w:ascii="Arial" w:hAnsi="Arial" w:cs="Arial"/>
          <w:noProof/>
        </w:rPr>
        <w:drawing>
          <wp:anchor distT="0" distB="0" distL="114300" distR="114300" simplePos="0" relativeHeight="251694080" behindDoc="0" locked="0" layoutInCell="1" allowOverlap="1" wp14:anchorId="4DD3B123" wp14:editId="49D7C2FE">
            <wp:simplePos x="0" y="0"/>
            <wp:positionH relativeFrom="margin">
              <wp:posOffset>-635</wp:posOffset>
            </wp:positionH>
            <wp:positionV relativeFrom="paragraph">
              <wp:posOffset>294640</wp:posOffset>
            </wp:positionV>
            <wp:extent cx="1080135" cy="1089660"/>
            <wp:effectExtent l="0" t="0" r="5715" b="0"/>
            <wp:wrapSquare wrapText="bothSides"/>
            <wp:docPr id="3160" name="Picture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080135" cy="1089660"/>
                    </a:xfrm>
                    <a:prstGeom prst="rect">
                      <a:avLst/>
                    </a:prstGeom>
                    <a:noFill/>
                    <a:ln>
                      <a:noFill/>
                    </a:ln>
                  </pic:spPr>
                </pic:pic>
              </a:graphicData>
            </a:graphic>
            <wp14:sizeRelH relativeFrom="page">
              <wp14:pctWidth>0</wp14:pctWidth>
            </wp14:sizeRelH>
            <wp14:sizeRelV relativeFrom="page">
              <wp14:pctHeight>0</wp14:pctHeight>
            </wp14:sizeRelV>
          </wp:anchor>
        </w:drawing>
      </w:r>
      <w:r w:rsidR="00924186" w:rsidRPr="006678D6">
        <w:rPr>
          <w:rFonts w:ascii="Arial" w:eastAsia="Calibri" w:hAnsi="Arial" w:cs="Arial"/>
          <w:b/>
        </w:rPr>
        <w:t>Background to the EU Urban Agenda Climate Adaptation Partnership</w:t>
      </w:r>
    </w:p>
    <w:p w14:paraId="1EA4D596" w14:textId="63E51C8F" w:rsidR="00924186" w:rsidRPr="006678D6" w:rsidRDefault="002229C4" w:rsidP="00924186">
      <w:pPr>
        <w:jc w:val="both"/>
        <w:rPr>
          <w:rFonts w:ascii="Arial" w:eastAsia="Calibri" w:hAnsi="Arial" w:cs="Arial"/>
          <w:lang w:val="en-GB"/>
        </w:rPr>
      </w:pPr>
      <w:r w:rsidRPr="006678D6">
        <w:rPr>
          <w:rFonts w:ascii="Arial" w:eastAsia="Calibri" w:hAnsi="Arial" w:cs="Arial"/>
          <w:lang w:val="en-GB"/>
        </w:rPr>
        <w:t>T</w:t>
      </w:r>
      <w:r w:rsidR="00924186" w:rsidRPr="006678D6">
        <w:rPr>
          <w:rFonts w:ascii="Arial" w:eastAsia="Calibri" w:hAnsi="Arial" w:cs="Arial"/>
          <w:lang w:val="en-GB"/>
        </w:rPr>
        <w:t>he Urban Agenda for the EU was launched in May 2016 with the Pact of Amsterdam. It represents a new multi-level working method promoting cooperation between Member States, cities, the European Commission and other stakeholders to stimulate growth, liveability and innovation in the cities of Europe and to identify and successfully tackle social challenges.</w:t>
      </w:r>
    </w:p>
    <w:p w14:paraId="34A2AC57" w14:textId="77777777" w:rsidR="00924186" w:rsidRPr="006678D6" w:rsidRDefault="00924186" w:rsidP="00924186">
      <w:pPr>
        <w:jc w:val="both"/>
        <w:rPr>
          <w:rFonts w:ascii="Arial" w:eastAsia="Calibri" w:hAnsi="Arial" w:cs="Arial"/>
          <w:lang w:val="en-GB"/>
        </w:rPr>
      </w:pPr>
    </w:p>
    <w:p w14:paraId="5FBA5F11" w14:textId="77777777" w:rsidR="00924186" w:rsidRPr="006678D6" w:rsidRDefault="00924186" w:rsidP="00924186">
      <w:pPr>
        <w:jc w:val="both"/>
        <w:rPr>
          <w:rFonts w:ascii="Arial" w:eastAsia="Calibri" w:hAnsi="Arial" w:cs="Arial"/>
        </w:rPr>
      </w:pPr>
      <w:r w:rsidRPr="006678D6">
        <w:rPr>
          <w:rFonts w:ascii="Arial" w:eastAsia="Calibri" w:hAnsi="Arial" w:cs="Arial"/>
          <w:lang w:val="en-US"/>
        </w:rPr>
        <w:t xml:space="preserve">The Urban Agenda has 14 partnerships, one of them </w:t>
      </w:r>
      <w:proofErr w:type="spellStart"/>
      <w:r w:rsidRPr="006678D6">
        <w:rPr>
          <w:rFonts w:ascii="Arial" w:eastAsia="Calibri" w:hAnsi="Arial" w:cs="Arial"/>
          <w:lang w:val="en-US"/>
        </w:rPr>
        <w:t>focussed</w:t>
      </w:r>
      <w:proofErr w:type="spellEnd"/>
      <w:r w:rsidRPr="006678D6">
        <w:rPr>
          <w:rFonts w:ascii="Arial" w:eastAsia="Calibri" w:hAnsi="Arial" w:cs="Arial"/>
          <w:lang w:val="en-US"/>
        </w:rPr>
        <w:t xml:space="preserve"> on Climate Adaptation. The one for Climate Adaptation was </w:t>
      </w:r>
      <w:r w:rsidRPr="006678D6">
        <w:rPr>
          <w:rFonts w:ascii="Arial" w:eastAsia="Calibri" w:hAnsi="Arial" w:cs="Arial"/>
        </w:rPr>
        <w:t xml:space="preserve">set up in 2017 as a multilevel and cross-sectoral cooperation instrument and delivery mechanism for delivering under this priority theme. The Partnership has developed an Action Plan to provide concrete actions for the design of future and of existing legislation, instruments and initiatives relating to the adaptation to climate change in urban areas in the EU. </w:t>
      </w:r>
    </w:p>
    <w:p w14:paraId="604E95ED" w14:textId="77777777" w:rsidR="00924186" w:rsidRPr="006678D6" w:rsidRDefault="00924186" w:rsidP="00924186">
      <w:pPr>
        <w:jc w:val="both"/>
        <w:rPr>
          <w:rFonts w:ascii="Arial" w:eastAsia="Calibri" w:hAnsi="Arial" w:cs="Arial"/>
          <w:lang w:val="en-US"/>
        </w:rPr>
      </w:pPr>
      <w:r w:rsidRPr="006678D6">
        <w:rPr>
          <w:rFonts w:ascii="Arial" w:eastAsia="Calibri" w:hAnsi="Arial" w:cs="Arial"/>
        </w:rPr>
        <w:t>One of the actions is “Political Training Academy on Climate Adaptation”. This action is</w:t>
      </w:r>
      <w:r w:rsidRPr="006678D6">
        <w:rPr>
          <w:rFonts w:ascii="Arial" w:eastAsia="Calibri" w:hAnsi="Arial" w:cs="Arial"/>
          <w:lang w:val="en-US"/>
        </w:rPr>
        <w:t xml:space="preserve"> led by the Council of European Municipalities and Regions (CEMR) in collaboration with partners: EUROCITIES and cities of Glasgow, Genova, </w:t>
      </w:r>
      <w:proofErr w:type="spellStart"/>
      <w:r w:rsidRPr="006678D6">
        <w:rPr>
          <w:rFonts w:ascii="Arial" w:eastAsia="Calibri" w:hAnsi="Arial" w:cs="Arial"/>
          <w:lang w:val="en-US"/>
        </w:rPr>
        <w:t>Loulé</w:t>
      </w:r>
      <w:proofErr w:type="spellEnd"/>
      <w:r w:rsidRPr="006678D6">
        <w:rPr>
          <w:rFonts w:ascii="Arial" w:eastAsia="Calibri" w:hAnsi="Arial" w:cs="Arial"/>
          <w:lang w:val="en-US"/>
        </w:rPr>
        <w:t xml:space="preserve"> and Potenza. COSLA is involved through CEMR, COSLA’s European umbrella body, where we are based together in the House of Municipalities in Brussels with our sister associations from other countries.</w:t>
      </w:r>
    </w:p>
    <w:p w14:paraId="79FEE3EC" w14:textId="77777777" w:rsidR="00924186" w:rsidRPr="006678D6" w:rsidRDefault="00924186" w:rsidP="00924186">
      <w:pPr>
        <w:jc w:val="both"/>
        <w:rPr>
          <w:rFonts w:ascii="Arial" w:eastAsia="Calibri" w:hAnsi="Arial" w:cs="Arial"/>
        </w:rPr>
      </w:pPr>
      <w:r w:rsidRPr="006678D6">
        <w:rPr>
          <w:rFonts w:ascii="Arial" w:eastAsia="Calibri" w:hAnsi="Arial" w:cs="Arial"/>
        </w:rPr>
        <w:t>Training sessions for politicians are being organised by the Climate Adaptation Partnership to provide general information on what adaptation means for cities and local authorities and provide knowledge of the co-benefits of adaptation actions. There are 3 general academies and various local sessions, with today’s session in Glasgow being the first local session:</w:t>
      </w:r>
    </w:p>
    <w:p w14:paraId="796539AE" w14:textId="77777777" w:rsidR="00924186" w:rsidRPr="006678D6" w:rsidRDefault="00924186" w:rsidP="00924186">
      <w:pPr>
        <w:jc w:val="both"/>
        <w:rPr>
          <w:rFonts w:ascii="Arial" w:eastAsia="Calibri" w:hAnsi="Arial" w:cs="Arial"/>
          <w:iCs/>
          <w:lang w:val="en-US"/>
        </w:rPr>
      </w:pPr>
      <w:r w:rsidRPr="006678D6">
        <w:rPr>
          <w:rFonts w:ascii="Arial" w:eastAsia="Calibri" w:hAnsi="Arial" w:cs="Arial"/>
          <w:iCs/>
          <w:lang w:val="en-US"/>
        </w:rPr>
        <w:t>General Academies</w:t>
      </w:r>
    </w:p>
    <w:p w14:paraId="3B62AF03" w14:textId="77777777" w:rsidR="00924186" w:rsidRPr="006678D6" w:rsidRDefault="00924186" w:rsidP="00924186">
      <w:pPr>
        <w:numPr>
          <w:ilvl w:val="0"/>
          <w:numId w:val="44"/>
        </w:numPr>
        <w:spacing w:after="0" w:line="240" w:lineRule="auto"/>
        <w:contextualSpacing/>
        <w:jc w:val="both"/>
        <w:rPr>
          <w:rFonts w:ascii="Arial" w:eastAsia="Calibri" w:hAnsi="Arial" w:cs="Arial"/>
          <w:iCs/>
          <w:lang w:val="en-US"/>
        </w:rPr>
      </w:pPr>
      <w:r w:rsidRPr="006678D6">
        <w:rPr>
          <w:rFonts w:ascii="Arial" w:eastAsia="Calibri" w:hAnsi="Arial" w:cs="Arial"/>
          <w:iCs/>
          <w:lang w:val="en-US"/>
        </w:rPr>
        <w:t>Oslo, 22nd May 2019 in the context of the Urban future forum</w:t>
      </w:r>
    </w:p>
    <w:p w14:paraId="53E0E805" w14:textId="77777777" w:rsidR="00924186" w:rsidRPr="006678D6" w:rsidRDefault="00924186" w:rsidP="00924186">
      <w:pPr>
        <w:numPr>
          <w:ilvl w:val="0"/>
          <w:numId w:val="44"/>
        </w:numPr>
        <w:spacing w:after="0" w:line="240" w:lineRule="auto"/>
        <w:contextualSpacing/>
        <w:jc w:val="both"/>
        <w:rPr>
          <w:rFonts w:ascii="Arial" w:eastAsia="Calibri" w:hAnsi="Arial" w:cs="Arial"/>
          <w:iCs/>
          <w:lang w:val="en-US"/>
        </w:rPr>
      </w:pPr>
      <w:r w:rsidRPr="006678D6">
        <w:rPr>
          <w:rFonts w:ascii="Arial" w:eastAsia="Calibri" w:hAnsi="Arial" w:cs="Arial"/>
          <w:iCs/>
          <w:lang w:val="en-US"/>
        </w:rPr>
        <w:t>Brussels, October, in the context of the European Week of Cities and Regions to be held between 7-10th October 2019 (date TBC)</w:t>
      </w:r>
    </w:p>
    <w:p w14:paraId="7631F12A" w14:textId="77777777" w:rsidR="00924186" w:rsidRPr="006678D6" w:rsidRDefault="00924186" w:rsidP="00924186">
      <w:pPr>
        <w:numPr>
          <w:ilvl w:val="0"/>
          <w:numId w:val="44"/>
        </w:numPr>
        <w:spacing w:after="0" w:line="240" w:lineRule="auto"/>
        <w:contextualSpacing/>
        <w:jc w:val="both"/>
        <w:rPr>
          <w:rFonts w:ascii="Arial" w:eastAsia="Calibri" w:hAnsi="Arial" w:cs="Arial"/>
          <w:iCs/>
          <w:lang w:val="en-US"/>
        </w:rPr>
      </w:pPr>
      <w:r w:rsidRPr="006678D6">
        <w:rPr>
          <w:rFonts w:ascii="Arial" w:eastAsia="Calibri" w:hAnsi="Arial" w:cs="Arial"/>
          <w:iCs/>
          <w:lang w:val="en-US"/>
        </w:rPr>
        <w:t>Innsbruck, Austria, 6-8th May 2020 in the context of the CEMR Congress</w:t>
      </w:r>
    </w:p>
    <w:p w14:paraId="7888671B" w14:textId="77777777" w:rsidR="002229C4" w:rsidRPr="006678D6" w:rsidRDefault="002229C4" w:rsidP="00924186">
      <w:pPr>
        <w:jc w:val="both"/>
        <w:rPr>
          <w:rFonts w:ascii="Arial" w:eastAsia="Calibri" w:hAnsi="Arial" w:cs="Arial"/>
          <w:iCs/>
          <w:lang w:val="en-US"/>
        </w:rPr>
      </w:pPr>
    </w:p>
    <w:p w14:paraId="45DF6139" w14:textId="2621C4D2" w:rsidR="00924186" w:rsidRPr="006678D6" w:rsidRDefault="00924186" w:rsidP="00924186">
      <w:pPr>
        <w:jc w:val="both"/>
        <w:rPr>
          <w:rFonts w:ascii="Arial" w:eastAsia="Calibri" w:hAnsi="Arial" w:cs="Arial"/>
          <w:iCs/>
          <w:lang w:val="en-US"/>
        </w:rPr>
      </w:pPr>
      <w:r w:rsidRPr="006678D6">
        <w:rPr>
          <w:rFonts w:ascii="Arial" w:eastAsia="Calibri" w:hAnsi="Arial" w:cs="Arial"/>
          <w:iCs/>
          <w:lang w:val="en-US"/>
        </w:rPr>
        <w:t>Local Sessions</w:t>
      </w:r>
    </w:p>
    <w:p w14:paraId="25A19DCD" w14:textId="77777777" w:rsidR="00924186" w:rsidRPr="006678D6" w:rsidRDefault="00924186" w:rsidP="00924186">
      <w:pPr>
        <w:numPr>
          <w:ilvl w:val="0"/>
          <w:numId w:val="45"/>
        </w:numPr>
        <w:spacing w:after="0" w:line="240" w:lineRule="auto"/>
        <w:contextualSpacing/>
        <w:rPr>
          <w:rFonts w:ascii="Arial" w:hAnsi="Arial" w:cs="Arial"/>
          <w:b/>
          <w:lang w:val="en-US"/>
        </w:rPr>
      </w:pPr>
      <w:r w:rsidRPr="006678D6">
        <w:rPr>
          <w:rFonts w:ascii="Arial" w:hAnsi="Arial" w:cs="Arial"/>
          <w:b/>
          <w:lang w:val="en-US"/>
        </w:rPr>
        <w:t>Glasgow 19 June 2019</w:t>
      </w:r>
    </w:p>
    <w:p w14:paraId="442F8FFF" w14:textId="77777777" w:rsidR="00924186" w:rsidRPr="006678D6" w:rsidRDefault="00924186" w:rsidP="00924186">
      <w:pPr>
        <w:numPr>
          <w:ilvl w:val="0"/>
          <w:numId w:val="45"/>
        </w:numPr>
        <w:spacing w:after="0" w:line="240" w:lineRule="auto"/>
        <w:contextualSpacing/>
        <w:rPr>
          <w:rFonts w:ascii="Arial" w:hAnsi="Arial" w:cs="Arial"/>
          <w:lang w:val="en-US"/>
        </w:rPr>
      </w:pPr>
      <w:r w:rsidRPr="006678D6">
        <w:rPr>
          <w:rFonts w:ascii="Arial" w:hAnsi="Arial" w:cs="Arial"/>
          <w:lang w:val="en-US"/>
        </w:rPr>
        <w:t xml:space="preserve">Genova, Nov 2019 </w:t>
      </w:r>
    </w:p>
    <w:p w14:paraId="6FB41143" w14:textId="77777777" w:rsidR="00924186" w:rsidRPr="006678D6" w:rsidRDefault="00924186" w:rsidP="00924186">
      <w:pPr>
        <w:numPr>
          <w:ilvl w:val="0"/>
          <w:numId w:val="45"/>
        </w:numPr>
        <w:spacing w:after="0" w:line="240" w:lineRule="auto"/>
        <w:contextualSpacing/>
        <w:rPr>
          <w:rFonts w:ascii="Arial" w:hAnsi="Arial" w:cs="Arial"/>
          <w:lang w:val="en-US"/>
        </w:rPr>
      </w:pPr>
      <w:r w:rsidRPr="006678D6">
        <w:rPr>
          <w:rFonts w:ascii="Arial" w:hAnsi="Arial" w:cs="Arial"/>
          <w:lang w:val="en-US"/>
        </w:rPr>
        <w:t xml:space="preserve">Potenza Nov 2019 TBC </w:t>
      </w:r>
    </w:p>
    <w:p w14:paraId="6A071932" w14:textId="77777777" w:rsidR="00924186" w:rsidRPr="006678D6" w:rsidRDefault="00924186" w:rsidP="00924186">
      <w:pPr>
        <w:numPr>
          <w:ilvl w:val="0"/>
          <w:numId w:val="45"/>
        </w:numPr>
        <w:spacing w:after="0" w:line="240" w:lineRule="auto"/>
        <w:contextualSpacing/>
        <w:rPr>
          <w:rFonts w:ascii="Arial" w:hAnsi="Arial" w:cs="Arial"/>
          <w:lang w:val="en-US"/>
        </w:rPr>
      </w:pPr>
      <w:proofErr w:type="spellStart"/>
      <w:r w:rsidRPr="006678D6">
        <w:rPr>
          <w:rFonts w:ascii="Arial" w:hAnsi="Arial" w:cs="Arial"/>
          <w:lang w:val="en-US"/>
        </w:rPr>
        <w:t>Loulé</w:t>
      </w:r>
      <w:proofErr w:type="spellEnd"/>
      <w:r w:rsidRPr="006678D6">
        <w:rPr>
          <w:rFonts w:ascii="Arial" w:hAnsi="Arial" w:cs="Arial"/>
          <w:lang w:val="en-US"/>
        </w:rPr>
        <w:t xml:space="preserve"> April 2020 – TBC </w:t>
      </w:r>
    </w:p>
    <w:p w14:paraId="2D5E75B2" w14:textId="77777777" w:rsidR="00924186" w:rsidRPr="006678D6" w:rsidRDefault="00924186" w:rsidP="00924186">
      <w:pPr>
        <w:numPr>
          <w:ilvl w:val="0"/>
          <w:numId w:val="45"/>
        </w:numPr>
        <w:spacing w:after="0" w:line="240" w:lineRule="auto"/>
        <w:contextualSpacing/>
        <w:rPr>
          <w:rFonts w:ascii="Arial" w:hAnsi="Arial" w:cs="Arial"/>
          <w:lang w:val="en-US"/>
        </w:rPr>
      </w:pPr>
      <w:r w:rsidRPr="006678D6">
        <w:rPr>
          <w:rFonts w:ascii="Arial" w:hAnsi="Arial" w:cs="Arial"/>
          <w:lang w:val="en-US"/>
        </w:rPr>
        <w:t>Trondheim Spring 2020 – TBC</w:t>
      </w:r>
    </w:p>
    <w:p w14:paraId="1BD60209" w14:textId="77777777" w:rsidR="00924186" w:rsidRPr="00B839E9" w:rsidRDefault="00924186" w:rsidP="00B839E9">
      <w:pPr>
        <w:pStyle w:val="Heading2"/>
        <w:rPr>
          <w:rStyle w:val="Bodytext214pt"/>
          <w:b/>
          <w:bCs/>
          <w:color w:val="4472C4" w:themeColor="accent1"/>
          <w:sz w:val="20"/>
          <w:szCs w:val="20"/>
          <w:lang w:val="en-GB"/>
        </w:rPr>
      </w:pPr>
    </w:p>
    <w:p w14:paraId="7C18DAF9" w14:textId="705FDD0B" w:rsidR="00924186" w:rsidRPr="0039006B" w:rsidRDefault="0039006B" w:rsidP="0039006B">
      <w:pPr>
        <w:pStyle w:val="Heading2"/>
        <w:rPr>
          <w:rStyle w:val="Bodytext214pt"/>
          <w:rFonts w:asciiTheme="majorHAnsi" w:eastAsiaTheme="majorEastAsia" w:hAnsiTheme="majorHAnsi" w:cstheme="majorBidi"/>
          <w:b/>
          <w:bCs/>
          <w:color w:val="4472C4" w:themeColor="accent1"/>
          <w:sz w:val="26"/>
          <w:szCs w:val="26"/>
          <w:lang w:val="en-GB" w:bidi="ar-SA"/>
        </w:rPr>
      </w:pPr>
      <w:bookmarkStart w:id="16" w:name="_Toc58944427"/>
      <w:r w:rsidRPr="0039006B">
        <w:rPr>
          <w:rStyle w:val="Bodytext214pt"/>
          <w:rFonts w:asciiTheme="majorHAnsi" w:eastAsiaTheme="majorEastAsia" w:hAnsiTheme="majorHAnsi" w:cstheme="majorBidi"/>
          <w:b/>
          <w:bCs/>
          <w:color w:val="4472C4" w:themeColor="accent1"/>
          <w:sz w:val="26"/>
          <w:szCs w:val="26"/>
          <w:lang w:val="en-GB" w:bidi="ar-SA"/>
        </w:rPr>
        <w:t>Presentation by the trainer</w:t>
      </w:r>
      <w:bookmarkEnd w:id="16"/>
    </w:p>
    <w:p w14:paraId="40DAD7E7" w14:textId="77777777" w:rsidR="00B839E9" w:rsidRPr="00B839E9" w:rsidRDefault="00B839E9" w:rsidP="00B839E9">
      <w:pPr>
        <w:rPr>
          <w:lang w:val="en-GB" w:bidi="en-US"/>
        </w:rPr>
      </w:pPr>
    </w:p>
    <w:p w14:paraId="61C84A51" w14:textId="43619CD8" w:rsidR="00924186" w:rsidRPr="006678D6" w:rsidRDefault="00924186" w:rsidP="00924186">
      <w:pPr>
        <w:rPr>
          <w:rStyle w:val="Hyperlink"/>
          <w:rFonts w:ascii="Arial" w:hAnsi="Arial" w:cs="Arial"/>
        </w:rPr>
      </w:pPr>
      <w:r w:rsidRPr="006678D6">
        <w:rPr>
          <w:rFonts w:ascii="Arial" w:hAnsi="Arial" w:cs="Arial"/>
          <w:color w:val="606060"/>
          <w:shd w:val="clear" w:color="auto" w:fill="FFFFFF"/>
        </w:rPr>
        <w:t xml:space="preserve">Watch the film of the training here: in the link: </w:t>
      </w:r>
      <w:r w:rsidR="00195EA0" w:rsidRPr="006678D6">
        <w:fldChar w:fldCharType="begin"/>
      </w:r>
      <w:r w:rsidR="00195EA0" w:rsidRPr="006678D6">
        <w:rPr>
          <w:rFonts w:ascii="Arial" w:hAnsi="Arial" w:cs="Arial"/>
        </w:rPr>
        <w:instrText xml:space="preserve"> HYPERLINK "https://www.adaptationscotland.org.uk/news-events/stories/adaptation-session-elected-members" </w:instrText>
      </w:r>
      <w:r w:rsidR="00195EA0" w:rsidRPr="006678D6">
        <w:fldChar w:fldCharType="separate"/>
      </w:r>
      <w:r w:rsidRPr="006678D6">
        <w:rPr>
          <w:rStyle w:val="Hyperlink"/>
          <w:rFonts w:ascii="Arial" w:hAnsi="Arial" w:cs="Arial"/>
        </w:rPr>
        <w:t>Adaptation Scotland :: Adaptation Session for elected members</w:t>
      </w:r>
      <w:r w:rsidR="00195EA0" w:rsidRPr="006678D6">
        <w:rPr>
          <w:rStyle w:val="Hyperlink"/>
          <w:rFonts w:ascii="Arial" w:hAnsi="Arial" w:cs="Arial"/>
        </w:rPr>
        <w:fldChar w:fldCharType="end"/>
      </w:r>
      <w:r w:rsidRPr="006678D6">
        <w:rPr>
          <w:rFonts w:ascii="Arial" w:hAnsi="Arial" w:cs="Arial"/>
        </w:rPr>
        <w:t xml:space="preserve">. Wathch in you tube: </w:t>
      </w:r>
      <w:r w:rsidR="00195EA0" w:rsidRPr="006678D6">
        <w:fldChar w:fldCharType="begin"/>
      </w:r>
      <w:r w:rsidR="00195EA0" w:rsidRPr="006678D6">
        <w:rPr>
          <w:rFonts w:ascii="Arial" w:hAnsi="Arial" w:cs="Arial"/>
        </w:rPr>
        <w:instrText xml:space="preserve"> HYPERLINK "https://youtu.be/DVO3aepqz_A" </w:instrText>
      </w:r>
      <w:r w:rsidR="00195EA0" w:rsidRPr="006678D6">
        <w:fldChar w:fldCharType="separate"/>
      </w:r>
      <w:r w:rsidRPr="006678D6">
        <w:rPr>
          <w:rStyle w:val="Hyperlink"/>
          <w:rFonts w:ascii="Arial" w:hAnsi="Arial" w:cs="Arial"/>
        </w:rPr>
        <w:t>https://youtu.be/DVO3aepqz_A</w:t>
      </w:r>
      <w:r w:rsidR="00195EA0" w:rsidRPr="006678D6">
        <w:rPr>
          <w:rStyle w:val="Hyperlink"/>
          <w:rFonts w:ascii="Arial" w:hAnsi="Arial" w:cs="Arial"/>
        </w:rPr>
        <w:fldChar w:fldCharType="end"/>
      </w:r>
    </w:p>
    <w:p w14:paraId="23DD73BB" w14:textId="77777777" w:rsidR="002229C4" w:rsidRPr="00B839E9" w:rsidRDefault="002229C4" w:rsidP="00B839E9">
      <w:pPr>
        <w:pStyle w:val="Heading2"/>
        <w:rPr>
          <w:rStyle w:val="Bodytext214pt"/>
          <w:b/>
          <w:bCs/>
          <w:color w:val="4472C4" w:themeColor="accent1"/>
          <w:sz w:val="20"/>
          <w:szCs w:val="20"/>
          <w:lang w:val="en-GB"/>
        </w:rPr>
      </w:pPr>
    </w:p>
    <w:p w14:paraId="01AD940B" w14:textId="4FBE02F9" w:rsidR="002229C4" w:rsidRPr="0039006B" w:rsidRDefault="0039006B" w:rsidP="0039006B">
      <w:pPr>
        <w:pStyle w:val="Heading2"/>
        <w:rPr>
          <w:rStyle w:val="Bodytext214pt"/>
          <w:rFonts w:asciiTheme="majorHAnsi" w:eastAsiaTheme="majorEastAsia" w:hAnsiTheme="majorHAnsi" w:cstheme="majorBidi"/>
          <w:b/>
          <w:bCs/>
          <w:color w:val="4472C4" w:themeColor="accent1"/>
          <w:sz w:val="26"/>
          <w:szCs w:val="26"/>
          <w:lang w:val="en-GB" w:bidi="ar-SA"/>
        </w:rPr>
      </w:pPr>
      <w:bookmarkStart w:id="17" w:name="_Toc58944428"/>
      <w:bookmarkStart w:id="18" w:name="_Hlk57550664"/>
      <w:r w:rsidRPr="0039006B">
        <w:rPr>
          <w:rStyle w:val="Bodytext214pt"/>
          <w:rFonts w:asciiTheme="majorHAnsi" w:eastAsiaTheme="majorEastAsia" w:hAnsiTheme="majorHAnsi" w:cstheme="majorBidi"/>
          <w:b/>
          <w:bCs/>
          <w:color w:val="4472C4" w:themeColor="accent1"/>
          <w:sz w:val="26"/>
          <w:szCs w:val="26"/>
          <w:lang w:val="en-GB" w:bidi="ar-SA"/>
        </w:rPr>
        <w:t>Article produced for distribution</w:t>
      </w:r>
      <w:bookmarkEnd w:id="17"/>
    </w:p>
    <w:bookmarkEnd w:id="18"/>
    <w:p w14:paraId="7B152BEE" w14:textId="77777777" w:rsidR="002229C4" w:rsidRPr="00027A73" w:rsidRDefault="002229C4" w:rsidP="002229C4">
      <w:pPr>
        <w:pStyle w:val="Default"/>
        <w:jc w:val="both"/>
        <w:rPr>
          <w:rFonts w:ascii="Arial" w:hAnsi="Arial" w:cs="Arial"/>
          <w:sz w:val="20"/>
          <w:szCs w:val="20"/>
        </w:rPr>
      </w:pPr>
    </w:p>
    <w:p w14:paraId="764343AB" w14:textId="77777777" w:rsidR="002229C4" w:rsidRPr="006678D6" w:rsidRDefault="002229C4" w:rsidP="000F382C">
      <w:pPr>
        <w:pStyle w:val="Default"/>
        <w:jc w:val="both"/>
        <w:rPr>
          <w:rFonts w:ascii="Arial" w:hAnsi="Arial" w:cs="Arial"/>
          <w:sz w:val="22"/>
          <w:szCs w:val="22"/>
        </w:rPr>
      </w:pPr>
      <w:r w:rsidRPr="006678D6">
        <w:rPr>
          <w:rFonts w:ascii="Arial" w:hAnsi="Arial" w:cs="Arial"/>
          <w:b/>
          <w:bCs/>
          <w:sz w:val="22"/>
          <w:szCs w:val="22"/>
        </w:rPr>
        <w:t xml:space="preserve">A local approach to the global climate crisis </w:t>
      </w:r>
    </w:p>
    <w:p w14:paraId="0D87F1C8" w14:textId="77777777" w:rsidR="002229C4" w:rsidRPr="006678D6" w:rsidRDefault="002229C4" w:rsidP="000F382C">
      <w:pPr>
        <w:pStyle w:val="Default"/>
        <w:jc w:val="both"/>
        <w:rPr>
          <w:rFonts w:ascii="Arial" w:hAnsi="Arial" w:cs="Arial"/>
          <w:b/>
          <w:bCs/>
          <w:sz w:val="22"/>
          <w:szCs w:val="22"/>
        </w:rPr>
      </w:pPr>
    </w:p>
    <w:p w14:paraId="33534678" w14:textId="59610B26" w:rsidR="002229C4" w:rsidRPr="006678D6" w:rsidRDefault="002229C4" w:rsidP="000F382C">
      <w:pPr>
        <w:pStyle w:val="Default"/>
        <w:jc w:val="both"/>
        <w:rPr>
          <w:rFonts w:ascii="Arial" w:hAnsi="Arial" w:cs="Arial"/>
          <w:b/>
          <w:bCs/>
          <w:sz w:val="22"/>
          <w:szCs w:val="22"/>
        </w:rPr>
      </w:pPr>
      <w:r w:rsidRPr="006678D6">
        <w:rPr>
          <w:rFonts w:ascii="Arial" w:hAnsi="Arial" w:cs="Arial"/>
          <w:b/>
          <w:bCs/>
          <w:sz w:val="22"/>
          <w:szCs w:val="22"/>
        </w:rPr>
        <w:t xml:space="preserve">Councillors across country in front line of battle to make Scotland climate-ready </w:t>
      </w:r>
    </w:p>
    <w:p w14:paraId="78055B24" w14:textId="77777777" w:rsidR="000F382C" w:rsidRPr="006678D6" w:rsidRDefault="000F382C" w:rsidP="000F382C">
      <w:pPr>
        <w:pStyle w:val="Default"/>
        <w:jc w:val="both"/>
        <w:rPr>
          <w:rFonts w:ascii="Arial" w:hAnsi="Arial" w:cs="Arial"/>
          <w:sz w:val="22"/>
          <w:szCs w:val="22"/>
        </w:rPr>
      </w:pPr>
    </w:p>
    <w:p w14:paraId="1CC34802" w14:textId="1DEF1500" w:rsidR="002229C4" w:rsidRPr="006678D6" w:rsidRDefault="002229C4" w:rsidP="000F382C">
      <w:pPr>
        <w:pStyle w:val="Default"/>
        <w:jc w:val="both"/>
        <w:rPr>
          <w:rFonts w:ascii="Arial" w:eastAsia="Calibri" w:hAnsi="Arial" w:cs="Arial"/>
          <w:color w:val="auto"/>
          <w:sz w:val="22"/>
          <w:szCs w:val="22"/>
          <w:lang w:val="de-DE"/>
        </w:rPr>
      </w:pPr>
      <w:r w:rsidRPr="006678D6">
        <w:rPr>
          <w:rFonts w:ascii="Arial" w:eastAsia="Calibri" w:hAnsi="Arial" w:cs="Arial"/>
          <w:color w:val="auto"/>
          <w:sz w:val="22"/>
          <w:szCs w:val="22"/>
          <w:lang w:val="de-DE"/>
        </w:rPr>
        <w:t xml:space="preserve">On Wednesday 19 June, Councillors from across Scotland met at Glasgow City Chambers to discuss climate adaptation and local government’s role in strengthening resilience to climate related risks at the local level. This was in support of Scottish Local Government’s longstanding and strong political support for combatting climate change, working towards ambitious emission targets and early action. </w:t>
      </w:r>
    </w:p>
    <w:p w14:paraId="0AAE231C" w14:textId="77777777" w:rsidR="002229C4" w:rsidRPr="006678D6" w:rsidRDefault="002229C4" w:rsidP="000F382C">
      <w:pPr>
        <w:pStyle w:val="Default"/>
        <w:jc w:val="both"/>
        <w:rPr>
          <w:rFonts w:ascii="Arial" w:eastAsia="Calibri" w:hAnsi="Arial" w:cs="Arial"/>
          <w:color w:val="auto"/>
          <w:sz w:val="22"/>
          <w:szCs w:val="22"/>
          <w:lang w:val="de-DE"/>
        </w:rPr>
      </w:pPr>
      <w:r w:rsidRPr="006678D6">
        <w:rPr>
          <w:rFonts w:ascii="Arial" w:eastAsia="Calibri" w:hAnsi="Arial" w:cs="Arial"/>
          <w:color w:val="auto"/>
          <w:sz w:val="22"/>
          <w:szCs w:val="22"/>
          <w:lang w:val="de-DE"/>
        </w:rPr>
        <w:t xml:space="preserve">Attended by more than 60 Councillors from over half of Scotland’s Councils, the session aimed to support members to understand, communicate and lead local responses. It was a key step in bringing together international, UK and Scottish stakeholders to raise the profile of climate adaptation. </w:t>
      </w:r>
    </w:p>
    <w:p w14:paraId="5585AD5B" w14:textId="77777777" w:rsidR="002229C4" w:rsidRPr="006678D6" w:rsidRDefault="002229C4" w:rsidP="000F382C">
      <w:pPr>
        <w:pStyle w:val="Default"/>
        <w:jc w:val="both"/>
        <w:rPr>
          <w:rFonts w:ascii="Arial" w:eastAsia="Calibri" w:hAnsi="Arial" w:cs="Arial"/>
          <w:color w:val="auto"/>
          <w:sz w:val="22"/>
          <w:szCs w:val="22"/>
          <w:lang w:val="de-DE"/>
        </w:rPr>
      </w:pPr>
      <w:r w:rsidRPr="006678D6">
        <w:rPr>
          <w:rFonts w:ascii="Arial" w:eastAsia="Calibri" w:hAnsi="Arial" w:cs="Arial"/>
          <w:color w:val="auto"/>
          <w:sz w:val="22"/>
          <w:szCs w:val="22"/>
          <w:lang w:val="de-DE"/>
        </w:rPr>
        <w:t xml:space="preserve">The event was part of a series of information sessions for elected members, delivered as part of the EU Urban Agenda Partnership for Climate Adaptation and led by the European body for Local and Regional Governments – the Council of European Municipalities and Regions (CEMR). Glasgow City Council is a member of this partnership given its extensive work on climate change, and COSLA supported delivery recognising the need to support local climate change leadership. </w:t>
      </w:r>
    </w:p>
    <w:p w14:paraId="04586124" w14:textId="77777777" w:rsidR="002229C4" w:rsidRPr="006678D6" w:rsidRDefault="002229C4" w:rsidP="0039006B">
      <w:pPr>
        <w:pStyle w:val="Default"/>
        <w:jc w:val="both"/>
        <w:rPr>
          <w:rFonts w:ascii="Arial" w:eastAsia="Calibri" w:hAnsi="Arial" w:cs="Arial"/>
          <w:color w:val="auto"/>
          <w:sz w:val="22"/>
          <w:szCs w:val="22"/>
          <w:lang w:val="de-DE"/>
        </w:rPr>
      </w:pPr>
      <w:r w:rsidRPr="006678D6">
        <w:rPr>
          <w:rFonts w:ascii="Arial" w:eastAsia="Calibri" w:hAnsi="Arial" w:cs="Arial"/>
          <w:color w:val="auto"/>
          <w:sz w:val="22"/>
          <w:szCs w:val="22"/>
          <w:lang w:val="de-DE"/>
        </w:rPr>
        <w:t xml:space="preserve">Councillors received presentations from the United Nations Office for Disaster Risk Reduction (UNDRR), UK Climate Change Committee (CCC), Scottish Government, Climate Ready Clyde and ClimateXChange, with Adaptation Scotland providing technical expertise. </w:t>
      </w:r>
    </w:p>
    <w:p w14:paraId="4D9356D4" w14:textId="77777777" w:rsidR="002229C4" w:rsidRPr="006678D6" w:rsidRDefault="002229C4" w:rsidP="0039006B">
      <w:pPr>
        <w:pStyle w:val="Default"/>
        <w:jc w:val="both"/>
        <w:rPr>
          <w:rFonts w:ascii="Arial" w:eastAsia="Calibri" w:hAnsi="Arial" w:cs="Arial"/>
          <w:color w:val="auto"/>
          <w:sz w:val="22"/>
          <w:szCs w:val="22"/>
          <w:lang w:val="de-DE"/>
        </w:rPr>
      </w:pPr>
      <w:r w:rsidRPr="006678D6">
        <w:rPr>
          <w:rFonts w:ascii="Arial" w:eastAsia="Calibri" w:hAnsi="Arial" w:cs="Arial"/>
          <w:color w:val="auto"/>
          <w:sz w:val="22"/>
          <w:szCs w:val="22"/>
          <w:lang w:val="de-DE"/>
        </w:rPr>
        <w:t xml:space="preserve">The UNDRR is the lead UN agency for the UN Sendai Framework for Disaster Risk Reduction, which covers climate related disasters such as extreme weather. Given their proximity, local government involvement in the Sendai Framework is part of UN level indicators for the UN Sustainable Development Goals (SDG11 and SDG13) and hence members heard about UN campaigns and scorecards developed for local government to manage disaster risks. </w:t>
      </w:r>
    </w:p>
    <w:p w14:paraId="2876D810" w14:textId="77777777" w:rsidR="002229C4" w:rsidRPr="006678D6" w:rsidRDefault="002229C4" w:rsidP="0039006B">
      <w:pPr>
        <w:pStyle w:val="Default"/>
        <w:jc w:val="both"/>
        <w:rPr>
          <w:rFonts w:ascii="Arial" w:eastAsia="Calibri" w:hAnsi="Arial" w:cs="Arial"/>
          <w:color w:val="auto"/>
          <w:sz w:val="22"/>
          <w:szCs w:val="22"/>
          <w:lang w:val="de-DE"/>
        </w:rPr>
      </w:pPr>
      <w:r w:rsidRPr="006678D6">
        <w:rPr>
          <w:rFonts w:ascii="Arial" w:eastAsia="Calibri" w:hAnsi="Arial" w:cs="Arial"/>
          <w:color w:val="auto"/>
          <w:sz w:val="22"/>
          <w:szCs w:val="22"/>
          <w:lang w:val="de-DE"/>
        </w:rPr>
        <w:t xml:space="preserve">Delegates received first-hand, the UK CCC assessment on Scotland’s progress in adapting to climate change at a national level and also heard from Scottish Government and ClimateXChange who discussed Scotland’s national programme and using research to inform policy respectively. </w:t>
      </w:r>
    </w:p>
    <w:p w14:paraId="724B9781" w14:textId="77777777" w:rsidR="002229C4" w:rsidRPr="006678D6" w:rsidRDefault="002229C4" w:rsidP="0039006B">
      <w:pPr>
        <w:pStyle w:val="Default"/>
        <w:jc w:val="both"/>
        <w:rPr>
          <w:rFonts w:ascii="Arial" w:eastAsia="Calibri" w:hAnsi="Arial" w:cs="Arial"/>
          <w:color w:val="auto"/>
          <w:sz w:val="22"/>
          <w:szCs w:val="22"/>
          <w:lang w:val="de-DE"/>
        </w:rPr>
      </w:pPr>
      <w:r w:rsidRPr="006678D6">
        <w:rPr>
          <w:rFonts w:ascii="Arial" w:eastAsia="Calibri" w:hAnsi="Arial" w:cs="Arial"/>
          <w:color w:val="auto"/>
          <w:sz w:val="22"/>
          <w:szCs w:val="22"/>
          <w:lang w:val="de-DE"/>
        </w:rPr>
        <w:t xml:space="preserve">Existing practice was brought to life by Climate Ready Clyde and the leading work to develop a regional Climate Risk and Vulnerability Assessment and embed adaptation into economic development. The Covenant of Mayors was also present to discuss international best practice. The Covenant of Mayors, a movement for local politicians to commit to EU/international climate change targets and be part of an international network for adaptation, is supported by COSLA and has several Scottish Councils as members. Adaptation Scotland rounded off the event by showcasing the ‘Adaptation Capability Framework’- a practical resource that Local Authorities can use to drive forward action to adapt. </w:t>
      </w:r>
    </w:p>
    <w:p w14:paraId="59002AD2" w14:textId="77777777" w:rsidR="002229C4" w:rsidRPr="006678D6" w:rsidRDefault="002229C4" w:rsidP="0039006B">
      <w:pPr>
        <w:pStyle w:val="Default"/>
        <w:jc w:val="both"/>
        <w:rPr>
          <w:rFonts w:ascii="Arial" w:eastAsia="Calibri" w:hAnsi="Arial" w:cs="Arial"/>
          <w:color w:val="auto"/>
          <w:sz w:val="22"/>
          <w:szCs w:val="22"/>
          <w:lang w:val="de-DE"/>
        </w:rPr>
      </w:pPr>
      <w:r w:rsidRPr="006678D6">
        <w:rPr>
          <w:rFonts w:ascii="Arial" w:eastAsia="Calibri" w:hAnsi="Arial" w:cs="Arial"/>
          <w:color w:val="auto"/>
          <w:sz w:val="22"/>
          <w:szCs w:val="22"/>
          <w:lang w:val="de-DE"/>
        </w:rPr>
        <w:t xml:space="preserve">With the UN Paris Climate Agreement setting out a global goal for adaptation, members were keen to consider how they as local politicians can further support the agreement and maintain the fight against climate change. </w:t>
      </w:r>
    </w:p>
    <w:p w14:paraId="767796F9" w14:textId="77777777" w:rsidR="002229C4" w:rsidRPr="006678D6" w:rsidRDefault="002229C4" w:rsidP="0039006B">
      <w:pPr>
        <w:pStyle w:val="Default"/>
        <w:jc w:val="both"/>
        <w:rPr>
          <w:rFonts w:ascii="Arial" w:eastAsia="Calibri" w:hAnsi="Arial" w:cs="Arial"/>
          <w:color w:val="auto"/>
          <w:sz w:val="22"/>
          <w:szCs w:val="22"/>
          <w:lang w:val="de-DE"/>
        </w:rPr>
      </w:pPr>
      <w:r w:rsidRPr="006678D6">
        <w:rPr>
          <w:rFonts w:ascii="Arial" w:eastAsia="Calibri" w:hAnsi="Arial" w:cs="Arial"/>
          <w:color w:val="auto"/>
          <w:sz w:val="22"/>
          <w:szCs w:val="22"/>
          <w:lang w:val="de-DE"/>
        </w:rPr>
        <w:t xml:space="preserve">Councillor Anna Richardson, City Convener for Sustainability and Carbon Reduction, said: “Glasgow City Council is part of a growing consensus that we must treat climate change as an emergency that affects us all. </w:t>
      </w:r>
    </w:p>
    <w:p w14:paraId="64E7C2BE" w14:textId="77777777" w:rsidR="002229C4" w:rsidRPr="006678D6" w:rsidRDefault="002229C4" w:rsidP="0039006B">
      <w:pPr>
        <w:pStyle w:val="Default"/>
        <w:jc w:val="both"/>
        <w:rPr>
          <w:rFonts w:ascii="Arial" w:eastAsia="Calibri" w:hAnsi="Arial" w:cs="Arial"/>
          <w:color w:val="auto"/>
          <w:sz w:val="22"/>
          <w:szCs w:val="22"/>
          <w:lang w:val="de-DE"/>
        </w:rPr>
      </w:pPr>
      <w:r w:rsidRPr="006678D6">
        <w:rPr>
          <w:rFonts w:ascii="Arial" w:eastAsia="Calibri" w:hAnsi="Arial" w:cs="Arial"/>
          <w:color w:val="auto"/>
          <w:sz w:val="22"/>
          <w:szCs w:val="22"/>
          <w:lang w:val="de-DE"/>
        </w:rPr>
        <w:t xml:space="preserve">“There now needs to be a significant accelerated effort to bring about the changes needed to minimise the impact of climate change, particularly on our most vulnerable communities. </w:t>
      </w:r>
    </w:p>
    <w:p w14:paraId="2A26EFA1" w14:textId="77777777" w:rsidR="002229C4" w:rsidRPr="006678D6" w:rsidRDefault="002229C4" w:rsidP="0039006B">
      <w:pPr>
        <w:pStyle w:val="Default"/>
        <w:jc w:val="both"/>
        <w:rPr>
          <w:rFonts w:ascii="Arial" w:eastAsia="Calibri" w:hAnsi="Arial" w:cs="Arial"/>
          <w:color w:val="auto"/>
          <w:sz w:val="22"/>
          <w:szCs w:val="22"/>
          <w:lang w:val="de-DE"/>
        </w:rPr>
      </w:pPr>
      <w:r w:rsidRPr="006678D6">
        <w:rPr>
          <w:rFonts w:ascii="Arial" w:eastAsia="Calibri" w:hAnsi="Arial" w:cs="Arial"/>
          <w:color w:val="auto"/>
          <w:sz w:val="22"/>
          <w:szCs w:val="22"/>
          <w:lang w:val="de-DE"/>
        </w:rPr>
        <w:t xml:space="preserve">“A focus on carbon reduction remains essential, but at the same time we must start to adjust to the new environment that is being created by climate change. </w:t>
      </w:r>
    </w:p>
    <w:p w14:paraId="32C3CFF3" w14:textId="77777777" w:rsidR="002229C4" w:rsidRPr="006678D6" w:rsidRDefault="002229C4" w:rsidP="0039006B">
      <w:pPr>
        <w:pStyle w:val="Default"/>
        <w:jc w:val="both"/>
        <w:rPr>
          <w:rFonts w:ascii="Arial" w:eastAsia="Calibri" w:hAnsi="Arial" w:cs="Arial"/>
          <w:color w:val="auto"/>
          <w:sz w:val="22"/>
          <w:szCs w:val="22"/>
          <w:lang w:val="de-DE"/>
        </w:rPr>
      </w:pPr>
      <w:r w:rsidRPr="006678D6">
        <w:rPr>
          <w:rFonts w:ascii="Arial" w:eastAsia="Calibri" w:hAnsi="Arial" w:cs="Arial"/>
          <w:color w:val="auto"/>
          <w:sz w:val="22"/>
          <w:szCs w:val="22"/>
          <w:lang w:val="de-DE"/>
        </w:rPr>
        <w:t xml:space="preserve">“Issues such as damage to infrastructure and housing, an increased risk of flooding and disruption to business supply chains among many others will quickly become regional and national problems that require collaborative action. </w:t>
      </w:r>
    </w:p>
    <w:p w14:paraId="1D0D7CAA" w14:textId="77777777" w:rsidR="002229C4" w:rsidRPr="006678D6" w:rsidRDefault="002229C4" w:rsidP="0039006B">
      <w:pPr>
        <w:pStyle w:val="Default"/>
        <w:jc w:val="both"/>
        <w:rPr>
          <w:rFonts w:ascii="Arial" w:eastAsia="Calibri" w:hAnsi="Arial" w:cs="Arial"/>
          <w:color w:val="auto"/>
          <w:sz w:val="22"/>
          <w:szCs w:val="22"/>
          <w:lang w:val="de-DE"/>
        </w:rPr>
      </w:pPr>
      <w:r w:rsidRPr="006678D6">
        <w:rPr>
          <w:rFonts w:ascii="Arial" w:eastAsia="Calibri" w:hAnsi="Arial" w:cs="Arial"/>
          <w:color w:val="auto"/>
          <w:sz w:val="22"/>
          <w:szCs w:val="22"/>
          <w:lang w:val="de-DE"/>
        </w:rPr>
        <w:t xml:space="preserve">“As local authorities we must work together to find the responses that will help us adapt to a world that is changing dramatically around about us.” </w:t>
      </w:r>
    </w:p>
    <w:p w14:paraId="29744200" w14:textId="77777777" w:rsidR="002229C4" w:rsidRPr="006678D6" w:rsidRDefault="002229C4" w:rsidP="0039006B">
      <w:pPr>
        <w:pStyle w:val="Default"/>
        <w:jc w:val="both"/>
        <w:rPr>
          <w:rFonts w:ascii="Arial" w:eastAsia="Calibri" w:hAnsi="Arial" w:cs="Arial"/>
          <w:color w:val="auto"/>
          <w:sz w:val="22"/>
          <w:szCs w:val="22"/>
          <w:lang w:val="de-DE"/>
        </w:rPr>
      </w:pPr>
      <w:r w:rsidRPr="006678D6">
        <w:rPr>
          <w:rFonts w:ascii="Arial" w:eastAsia="Calibri" w:hAnsi="Arial" w:cs="Arial"/>
          <w:color w:val="auto"/>
          <w:sz w:val="22"/>
          <w:szCs w:val="22"/>
          <w:lang w:val="de-DE"/>
        </w:rPr>
        <w:t xml:space="preserve">Welcoming the event, COSLA’s Environment and Economy Spokesperson Cllr Steven Heddle also commented: </w:t>
      </w:r>
    </w:p>
    <w:p w14:paraId="6C14D556" w14:textId="77777777" w:rsidR="002229C4" w:rsidRPr="006678D6" w:rsidRDefault="002229C4" w:rsidP="0039006B">
      <w:pPr>
        <w:pStyle w:val="Default"/>
        <w:jc w:val="both"/>
        <w:rPr>
          <w:rFonts w:ascii="Arial" w:eastAsia="Calibri" w:hAnsi="Arial" w:cs="Arial"/>
          <w:color w:val="auto"/>
          <w:sz w:val="22"/>
          <w:szCs w:val="22"/>
          <w:lang w:val="de-DE"/>
        </w:rPr>
      </w:pPr>
      <w:r w:rsidRPr="006678D6">
        <w:rPr>
          <w:rFonts w:ascii="Arial" w:eastAsia="Calibri" w:hAnsi="Arial" w:cs="Arial"/>
          <w:color w:val="auto"/>
          <w:sz w:val="22"/>
          <w:szCs w:val="22"/>
          <w:lang w:val="de-DE"/>
        </w:rPr>
        <w:t xml:space="preserve">“Climate trends show that Scotland’s climate is changing with more frequent severe weather events expected and this is projected to continue. Local Authorities are at the frontline of reducing vulnerability in local communities to the various impacts of climate change. Building further capacity and increasing knowledge allows Local Authorities and their elected representatives to play their full part in responding to climate change. That is why COSLA is glad to be supporting this event. </w:t>
      </w:r>
    </w:p>
    <w:p w14:paraId="76492E30" w14:textId="77777777" w:rsidR="002229C4" w:rsidRPr="006678D6" w:rsidRDefault="002229C4" w:rsidP="0039006B">
      <w:pPr>
        <w:pStyle w:val="Default"/>
        <w:jc w:val="both"/>
        <w:rPr>
          <w:rFonts w:ascii="Arial" w:eastAsia="Calibri" w:hAnsi="Arial" w:cs="Arial"/>
          <w:color w:val="auto"/>
          <w:sz w:val="22"/>
          <w:szCs w:val="22"/>
          <w:lang w:val="de-DE"/>
        </w:rPr>
      </w:pPr>
      <w:r w:rsidRPr="006678D6">
        <w:rPr>
          <w:rFonts w:ascii="Arial" w:eastAsia="Calibri" w:hAnsi="Arial" w:cs="Arial"/>
          <w:color w:val="auto"/>
          <w:sz w:val="22"/>
          <w:szCs w:val="22"/>
          <w:lang w:val="de-DE"/>
        </w:rPr>
        <w:t xml:space="preserve">Scottish Local Government is committed to playing its full role in combating climate change and adapting to a more resilient future in collaboration with our partners, stakeholders and local communities.” </w:t>
      </w:r>
    </w:p>
    <w:p w14:paraId="707DE1A5" w14:textId="77777777" w:rsidR="002229C4" w:rsidRPr="000F382C" w:rsidRDefault="002229C4" w:rsidP="002229C4">
      <w:pPr>
        <w:pStyle w:val="Default"/>
        <w:jc w:val="both"/>
        <w:rPr>
          <w:rFonts w:eastAsia="Calibri"/>
          <w:color w:val="auto"/>
          <w:sz w:val="22"/>
          <w:szCs w:val="22"/>
          <w:lang w:val="de-DE"/>
        </w:rPr>
      </w:pPr>
    </w:p>
    <w:p w14:paraId="28465AAC" w14:textId="77777777" w:rsidR="002229C4" w:rsidRPr="00027A73" w:rsidRDefault="002229C4" w:rsidP="002229C4">
      <w:pPr>
        <w:pBdr>
          <w:bottom w:val="single" w:sz="6" w:space="1" w:color="auto"/>
        </w:pBdr>
        <w:jc w:val="both"/>
        <w:rPr>
          <w:rStyle w:val="Bodytext214pt"/>
          <w:sz w:val="20"/>
          <w:szCs w:val="20"/>
          <w:lang w:val="en-GB"/>
        </w:rPr>
      </w:pPr>
    </w:p>
    <w:p w14:paraId="68371B57" w14:textId="77777777" w:rsidR="002229C4" w:rsidRPr="006678D6" w:rsidRDefault="002229C4" w:rsidP="002229C4">
      <w:pPr>
        <w:rPr>
          <w:rFonts w:ascii="Arial" w:hAnsi="Arial" w:cs="Arial"/>
          <w:b/>
          <w:bCs/>
          <w:u w:val="single"/>
          <w:lang w:val="en-GB"/>
        </w:rPr>
      </w:pPr>
      <w:r w:rsidRPr="006678D6">
        <w:rPr>
          <w:rFonts w:ascii="Arial" w:hAnsi="Arial" w:cs="Arial"/>
          <w:b/>
          <w:bCs/>
          <w:u w:val="single"/>
          <w:lang w:val="en-GB"/>
        </w:rPr>
        <w:t>Background note to information, presentations and photo are in the first link:</w:t>
      </w:r>
    </w:p>
    <w:p w14:paraId="2520D42A" w14:textId="77777777" w:rsidR="002229C4" w:rsidRPr="006678D6" w:rsidRDefault="004133CD" w:rsidP="002229C4">
      <w:pPr>
        <w:rPr>
          <w:rFonts w:ascii="Arial" w:hAnsi="Arial" w:cs="Arial"/>
          <w:lang w:val="en-GB"/>
        </w:rPr>
      </w:pPr>
      <w:hyperlink r:id="rId99" w:history="1">
        <w:r w:rsidR="002229C4" w:rsidRPr="006678D6">
          <w:rPr>
            <w:rStyle w:val="Hyperlink"/>
            <w:rFonts w:ascii="Arial" w:hAnsi="Arial" w:cs="Arial"/>
            <w:lang w:val="en-GB"/>
          </w:rPr>
          <w:t>https://www.adaptationscotland.org.uk/news-events/stories/adaptation-session-elected-members</w:t>
        </w:r>
      </w:hyperlink>
      <w:r w:rsidR="002229C4" w:rsidRPr="006678D6">
        <w:rPr>
          <w:rFonts w:ascii="Arial" w:hAnsi="Arial" w:cs="Arial"/>
          <w:lang w:val="en-GB"/>
        </w:rPr>
        <w:t xml:space="preserve"> </w:t>
      </w:r>
    </w:p>
    <w:p w14:paraId="777816E3" w14:textId="77777777" w:rsidR="002229C4" w:rsidRPr="006678D6" w:rsidRDefault="004133CD" w:rsidP="002229C4">
      <w:pPr>
        <w:rPr>
          <w:rFonts w:ascii="Arial" w:hAnsi="Arial" w:cs="Arial"/>
          <w:lang w:val="en-GB"/>
        </w:rPr>
      </w:pPr>
      <w:hyperlink r:id="rId100" w:history="1">
        <w:r w:rsidR="002229C4" w:rsidRPr="006678D6">
          <w:rPr>
            <w:rStyle w:val="Hyperlink"/>
            <w:rFonts w:ascii="Arial" w:hAnsi="Arial" w:cs="Arial"/>
            <w:lang w:val="en-GB"/>
          </w:rPr>
          <w:t>https://sustainablescotlandnetwork.org/news/climate-adaptation-training-for-elected-members</w:t>
        </w:r>
      </w:hyperlink>
      <w:r w:rsidR="002229C4" w:rsidRPr="006678D6">
        <w:rPr>
          <w:rFonts w:ascii="Arial" w:hAnsi="Arial" w:cs="Arial"/>
          <w:lang w:val="en-GB"/>
        </w:rPr>
        <w:t xml:space="preserve"> </w:t>
      </w:r>
    </w:p>
    <w:p w14:paraId="5354C325" w14:textId="77777777" w:rsidR="002229C4" w:rsidRPr="006678D6" w:rsidRDefault="002229C4" w:rsidP="0039006B">
      <w:pPr>
        <w:rPr>
          <w:rFonts w:ascii="Arial" w:hAnsi="Arial" w:cs="Arial"/>
          <w:color w:val="172F4F"/>
        </w:rPr>
      </w:pPr>
      <w:r w:rsidRPr="006678D6">
        <w:rPr>
          <w:rFonts w:ascii="Arial" w:hAnsi="Arial" w:cs="Arial"/>
          <w:b/>
          <w:bCs/>
          <w:color w:val="172F4F"/>
        </w:rPr>
        <w:t>Adaptation Session for elected members</w:t>
      </w:r>
    </w:p>
    <w:p w14:paraId="75CF4FAF" w14:textId="77777777" w:rsidR="002229C4" w:rsidRPr="006678D6" w:rsidRDefault="002229C4" w:rsidP="002229C4">
      <w:pPr>
        <w:pStyle w:val="Heading1"/>
        <w:shd w:val="clear" w:color="auto" w:fill="FFFFFF"/>
        <w:spacing w:before="120" w:after="300"/>
        <w:jc w:val="both"/>
        <w:rPr>
          <w:rFonts w:ascii="Arial" w:eastAsia="Times New Roman" w:hAnsi="Arial" w:cs="Arial"/>
          <w:color w:val="606060"/>
          <w:sz w:val="22"/>
          <w:szCs w:val="22"/>
        </w:rPr>
      </w:pPr>
      <w:bookmarkStart w:id="19" w:name="_Toc57630435"/>
      <w:bookmarkStart w:id="20" w:name="_Toc57630598"/>
      <w:bookmarkStart w:id="21" w:name="_Toc57630656"/>
      <w:bookmarkStart w:id="22" w:name="_Toc57630780"/>
      <w:bookmarkStart w:id="23" w:name="_Toc57630826"/>
      <w:bookmarkStart w:id="24" w:name="_Toc57630905"/>
      <w:bookmarkStart w:id="25" w:name="_Toc58424877"/>
      <w:bookmarkStart w:id="26" w:name="_Toc58425227"/>
      <w:bookmarkStart w:id="27" w:name="_Toc58944429"/>
      <w:r w:rsidRPr="006678D6">
        <w:rPr>
          <w:rFonts w:ascii="Arial" w:eastAsia="Times New Roman" w:hAnsi="Arial" w:cs="Arial"/>
          <w:color w:val="606060"/>
          <w:sz w:val="22"/>
          <w:szCs w:val="22"/>
        </w:rPr>
        <w:t xml:space="preserve">On Wednesday 19 June, Councillors from across Scotland met at Glasgow City Chambers to discuss </w:t>
      </w:r>
      <w:r w:rsidRPr="006678D6">
        <w:rPr>
          <w:rFonts w:ascii="Arial" w:hAnsi="Arial" w:cs="Arial"/>
          <w:color w:val="606060"/>
          <w:sz w:val="22"/>
          <w:szCs w:val="22"/>
          <w:shd w:val="clear" w:color="auto" w:fill="FFFFFF"/>
        </w:rPr>
        <w:t>climate</w:t>
      </w:r>
      <w:r w:rsidRPr="006678D6">
        <w:rPr>
          <w:rFonts w:ascii="Arial" w:eastAsia="Times New Roman" w:hAnsi="Arial" w:cs="Arial"/>
          <w:color w:val="606060"/>
          <w:sz w:val="22"/>
          <w:szCs w:val="22"/>
        </w:rPr>
        <w:t xml:space="preserve"> change adaptation and local government’s role in strengthening resilience to climate related risks at the local level.</w:t>
      </w:r>
      <w:bookmarkEnd w:id="19"/>
      <w:bookmarkEnd w:id="20"/>
      <w:bookmarkEnd w:id="21"/>
      <w:bookmarkEnd w:id="22"/>
      <w:bookmarkEnd w:id="23"/>
      <w:bookmarkEnd w:id="24"/>
      <w:bookmarkEnd w:id="25"/>
      <w:bookmarkEnd w:id="26"/>
      <w:bookmarkEnd w:id="27"/>
    </w:p>
    <w:p w14:paraId="2D30E656" w14:textId="77777777" w:rsidR="002229C4" w:rsidRPr="006678D6" w:rsidRDefault="002229C4" w:rsidP="002229C4">
      <w:pPr>
        <w:shd w:val="clear" w:color="auto" w:fill="FFFFFF"/>
        <w:spacing w:before="150" w:after="300" w:line="330" w:lineRule="atLeast"/>
        <w:jc w:val="both"/>
        <w:rPr>
          <w:rFonts w:ascii="Arial" w:eastAsia="Times New Roman" w:hAnsi="Arial" w:cs="Arial"/>
          <w:color w:val="606060"/>
        </w:rPr>
      </w:pPr>
      <w:r w:rsidRPr="006678D6">
        <w:rPr>
          <w:rFonts w:ascii="Arial" w:eastAsia="Times New Roman" w:hAnsi="Arial" w:cs="Arial"/>
          <w:color w:val="606060"/>
        </w:rPr>
        <w:t>Attended by over 60 Councillors from over half of Scotland’s Councils, the session aimed to support members to understand, communicate and lead local responses. It was a key step in bringing together international, UK and Scottish stakeholders to raise the profile of climate change adaptation.</w:t>
      </w:r>
    </w:p>
    <w:p w14:paraId="48012B29" w14:textId="77777777" w:rsidR="002229C4" w:rsidRPr="006678D6" w:rsidRDefault="002229C4" w:rsidP="002229C4">
      <w:pPr>
        <w:shd w:val="clear" w:color="auto" w:fill="FFFFFF"/>
        <w:spacing w:before="150" w:after="300" w:line="330" w:lineRule="atLeast"/>
        <w:jc w:val="both"/>
        <w:rPr>
          <w:rFonts w:ascii="Arial" w:eastAsia="Times New Roman" w:hAnsi="Arial" w:cs="Arial"/>
          <w:color w:val="606060"/>
        </w:rPr>
      </w:pPr>
      <w:r w:rsidRPr="006678D6">
        <w:rPr>
          <w:rFonts w:ascii="Arial" w:eastAsia="Times New Roman" w:hAnsi="Arial" w:cs="Arial"/>
          <w:color w:val="606060"/>
        </w:rPr>
        <w:t>Organised by Glasgow City Council and COSLA, the event was part of a series of information sessions for elected members, delivered as part of the EU Urban Agenda Partnership for Climate Adaptation and led by the European body for Local and Regional Governments – the Council of European Municipalities and Regions (CEMR).</w:t>
      </w:r>
    </w:p>
    <w:p w14:paraId="6FE1AD64" w14:textId="77777777" w:rsidR="002229C4" w:rsidRPr="006678D6" w:rsidRDefault="002229C4" w:rsidP="002229C4">
      <w:pPr>
        <w:pStyle w:val="Heading1"/>
        <w:shd w:val="clear" w:color="auto" w:fill="FFFFFF"/>
        <w:spacing w:before="120" w:after="300"/>
        <w:jc w:val="both"/>
        <w:rPr>
          <w:rFonts w:ascii="Arial" w:hAnsi="Arial" w:cs="Arial"/>
          <w:color w:val="606060"/>
          <w:sz w:val="22"/>
          <w:szCs w:val="22"/>
          <w:shd w:val="clear" w:color="auto" w:fill="FFFFFF"/>
        </w:rPr>
      </w:pPr>
      <w:bookmarkStart w:id="28" w:name="_Toc57630436"/>
      <w:bookmarkStart w:id="29" w:name="_Toc57630599"/>
      <w:bookmarkStart w:id="30" w:name="_Toc57630657"/>
      <w:bookmarkStart w:id="31" w:name="_Toc57630781"/>
      <w:bookmarkStart w:id="32" w:name="_Toc57630827"/>
      <w:bookmarkStart w:id="33" w:name="_Toc57630906"/>
      <w:bookmarkStart w:id="34" w:name="_Toc58424878"/>
      <w:bookmarkStart w:id="35" w:name="_Toc58425228"/>
      <w:bookmarkStart w:id="36" w:name="_Toc58944430"/>
      <w:r w:rsidRPr="006678D6">
        <w:rPr>
          <w:rFonts w:ascii="Arial" w:hAnsi="Arial" w:cs="Arial"/>
          <w:color w:val="606060"/>
          <w:sz w:val="22"/>
          <w:szCs w:val="22"/>
          <w:shd w:val="clear" w:color="auto" w:fill="FFFFFF"/>
        </w:rPr>
        <w:t>Councillors received presentations from the United Nations Office for Disaster Risk Reduction (UNDRR), UK Climate Change Committee (CCC), Scottish Government, Climate Ready Clyde and ClimateXChange, with Adaptation Scotland providing technical expertise.</w:t>
      </w:r>
      <w:bookmarkEnd w:id="28"/>
      <w:bookmarkEnd w:id="29"/>
      <w:bookmarkEnd w:id="30"/>
      <w:bookmarkEnd w:id="31"/>
      <w:bookmarkEnd w:id="32"/>
      <w:bookmarkEnd w:id="33"/>
      <w:bookmarkEnd w:id="34"/>
      <w:bookmarkEnd w:id="35"/>
      <w:bookmarkEnd w:id="36"/>
    </w:p>
    <w:p w14:paraId="3FC5CBF1" w14:textId="77777777" w:rsidR="002229C4" w:rsidRPr="006678D6" w:rsidRDefault="002229C4" w:rsidP="002229C4">
      <w:pPr>
        <w:pStyle w:val="NormalWeb"/>
        <w:shd w:val="clear" w:color="auto" w:fill="FFFFFF"/>
        <w:spacing w:before="150" w:after="300" w:line="330" w:lineRule="atLeast"/>
        <w:rPr>
          <w:rFonts w:ascii="Arial" w:hAnsi="Arial" w:cs="Arial"/>
          <w:b/>
          <w:bCs/>
          <w:color w:val="606060"/>
          <w:u w:val="single"/>
        </w:rPr>
      </w:pPr>
      <w:r w:rsidRPr="006678D6">
        <w:rPr>
          <w:rFonts w:ascii="Arial" w:hAnsi="Arial" w:cs="Arial"/>
          <w:b/>
          <w:bCs/>
          <w:color w:val="606060"/>
          <w:u w:val="single"/>
        </w:rPr>
        <w:t>Further reading:</w:t>
      </w:r>
    </w:p>
    <w:p w14:paraId="222DA4B5" w14:textId="77777777" w:rsidR="002229C4" w:rsidRPr="006678D6" w:rsidRDefault="004133CD" w:rsidP="0065036E">
      <w:pPr>
        <w:pStyle w:val="NormalWeb"/>
        <w:numPr>
          <w:ilvl w:val="0"/>
          <w:numId w:val="52"/>
        </w:numPr>
        <w:shd w:val="clear" w:color="auto" w:fill="FFFFFF"/>
        <w:spacing w:before="150" w:after="300" w:line="330" w:lineRule="atLeast"/>
        <w:rPr>
          <w:rFonts w:ascii="Arial" w:hAnsi="Arial" w:cs="Arial"/>
          <w:color w:val="606060"/>
        </w:rPr>
      </w:pPr>
      <w:hyperlink r:id="rId101" w:tgtFrame="_blank" w:history="1">
        <w:r w:rsidR="002229C4" w:rsidRPr="006678D6">
          <w:rPr>
            <w:rStyle w:val="Hyperlink"/>
            <w:rFonts w:ascii="Arial" w:hAnsi="Arial" w:cs="Arial"/>
            <w:color w:val="EE7B0F"/>
          </w:rPr>
          <w:t>UN Office for Disaster Risk Reduction: Linking Disaster Risk Reduction, Climate Adaptation and Sustainable Development at a Local Level</w:t>
        </w:r>
      </w:hyperlink>
    </w:p>
    <w:p w14:paraId="4C148A85" w14:textId="77777777" w:rsidR="002229C4" w:rsidRPr="006678D6" w:rsidRDefault="004133CD" w:rsidP="0065036E">
      <w:pPr>
        <w:pStyle w:val="NormalWeb"/>
        <w:numPr>
          <w:ilvl w:val="0"/>
          <w:numId w:val="52"/>
        </w:numPr>
        <w:shd w:val="clear" w:color="auto" w:fill="FFFFFF"/>
        <w:spacing w:before="150" w:after="300" w:line="330" w:lineRule="atLeast"/>
        <w:rPr>
          <w:rFonts w:ascii="Arial" w:hAnsi="Arial" w:cs="Arial"/>
          <w:color w:val="606060"/>
        </w:rPr>
      </w:pPr>
      <w:hyperlink r:id="rId102" w:tgtFrame="_blank" w:history="1">
        <w:r w:rsidR="002229C4" w:rsidRPr="006678D6">
          <w:rPr>
            <w:rStyle w:val="Hyperlink"/>
            <w:rFonts w:ascii="Arial" w:hAnsi="Arial" w:cs="Arial"/>
            <w:color w:val="EE7B0F"/>
          </w:rPr>
          <w:t>ClimateXChange: Supporting Policy Through Research</w:t>
        </w:r>
      </w:hyperlink>
    </w:p>
    <w:p w14:paraId="4B12F731" w14:textId="77777777" w:rsidR="002229C4" w:rsidRPr="006678D6" w:rsidRDefault="004133CD" w:rsidP="0065036E">
      <w:pPr>
        <w:pStyle w:val="NormalWeb"/>
        <w:numPr>
          <w:ilvl w:val="0"/>
          <w:numId w:val="52"/>
        </w:numPr>
        <w:shd w:val="clear" w:color="auto" w:fill="FFFFFF"/>
        <w:spacing w:before="150" w:after="300" w:line="330" w:lineRule="atLeast"/>
        <w:rPr>
          <w:rFonts w:ascii="Arial" w:hAnsi="Arial" w:cs="Arial"/>
          <w:color w:val="606060"/>
        </w:rPr>
      </w:pPr>
      <w:hyperlink r:id="rId103" w:tgtFrame="_blank" w:history="1">
        <w:r w:rsidR="002229C4" w:rsidRPr="006678D6">
          <w:rPr>
            <w:rStyle w:val="Hyperlink"/>
            <w:rFonts w:ascii="Arial" w:hAnsi="Arial" w:cs="Arial"/>
            <w:color w:val="EE7B0F"/>
          </w:rPr>
          <w:t>Committee on Climate Change: Scotland's Adaptation Programme - An Assessment</w:t>
        </w:r>
      </w:hyperlink>
    </w:p>
    <w:p w14:paraId="31A1FBB4" w14:textId="77777777" w:rsidR="002229C4" w:rsidRPr="006678D6" w:rsidRDefault="004133CD" w:rsidP="0065036E">
      <w:pPr>
        <w:pStyle w:val="NormalWeb"/>
        <w:numPr>
          <w:ilvl w:val="0"/>
          <w:numId w:val="52"/>
        </w:numPr>
        <w:shd w:val="clear" w:color="auto" w:fill="FFFFFF"/>
        <w:spacing w:before="150" w:after="300" w:line="330" w:lineRule="atLeast"/>
        <w:rPr>
          <w:rFonts w:ascii="Arial" w:hAnsi="Arial" w:cs="Arial"/>
          <w:color w:val="606060"/>
        </w:rPr>
      </w:pPr>
      <w:hyperlink r:id="rId104" w:tgtFrame="_blank" w:history="1">
        <w:r w:rsidR="002229C4" w:rsidRPr="006678D6">
          <w:rPr>
            <w:rStyle w:val="Hyperlink"/>
            <w:rFonts w:ascii="Arial" w:hAnsi="Arial" w:cs="Arial"/>
            <w:color w:val="EE7B0F"/>
          </w:rPr>
          <w:t>Scottish Government: Scotland's Second Climate Change Adaptation Programme</w:t>
        </w:r>
      </w:hyperlink>
    </w:p>
    <w:p w14:paraId="2E41E742" w14:textId="77777777" w:rsidR="002229C4" w:rsidRPr="006678D6" w:rsidRDefault="004133CD" w:rsidP="0065036E">
      <w:pPr>
        <w:pStyle w:val="NormalWeb"/>
        <w:numPr>
          <w:ilvl w:val="0"/>
          <w:numId w:val="52"/>
        </w:numPr>
        <w:shd w:val="clear" w:color="auto" w:fill="FFFFFF"/>
        <w:spacing w:before="150" w:after="300" w:line="330" w:lineRule="atLeast"/>
        <w:rPr>
          <w:rFonts w:ascii="Arial" w:hAnsi="Arial" w:cs="Arial"/>
          <w:color w:val="606060"/>
        </w:rPr>
      </w:pPr>
      <w:hyperlink r:id="rId105" w:tgtFrame="_blank" w:history="1">
        <w:r w:rsidR="002229C4" w:rsidRPr="006678D6">
          <w:rPr>
            <w:rStyle w:val="Hyperlink"/>
            <w:rFonts w:ascii="Arial" w:hAnsi="Arial" w:cs="Arial"/>
            <w:color w:val="EE7B0F"/>
          </w:rPr>
          <w:t>Covenant of Mayors for Climate and Energy</w:t>
        </w:r>
      </w:hyperlink>
    </w:p>
    <w:p w14:paraId="3E708801" w14:textId="77777777" w:rsidR="00FC1E52" w:rsidRPr="006678D6" w:rsidRDefault="004133CD" w:rsidP="0065036E">
      <w:pPr>
        <w:pStyle w:val="NormalWeb"/>
        <w:numPr>
          <w:ilvl w:val="0"/>
          <w:numId w:val="52"/>
        </w:numPr>
        <w:shd w:val="clear" w:color="auto" w:fill="FFFFFF"/>
        <w:spacing w:before="150" w:after="300" w:line="330" w:lineRule="atLeast"/>
        <w:rPr>
          <w:rStyle w:val="Hyperlink"/>
          <w:rFonts w:ascii="Arial" w:hAnsi="Arial" w:cs="Arial"/>
          <w:color w:val="606060"/>
          <w:u w:val="none"/>
        </w:rPr>
      </w:pPr>
      <w:hyperlink r:id="rId106" w:tgtFrame="_blank" w:history="1">
        <w:r w:rsidR="002229C4" w:rsidRPr="006678D6">
          <w:rPr>
            <w:rStyle w:val="Hyperlink"/>
            <w:rFonts w:ascii="Arial" w:hAnsi="Arial" w:cs="Arial"/>
            <w:color w:val="EE7B0F"/>
          </w:rPr>
          <w:t>Climate Ready Clyde: Managing climate risk for prosperity - Glasgow City Region's Adaptation Approach</w:t>
        </w:r>
      </w:hyperlink>
    </w:p>
    <w:p w14:paraId="53C76794" w14:textId="5139E139" w:rsidR="002229C4" w:rsidRPr="006678D6" w:rsidRDefault="004133CD" w:rsidP="0065036E">
      <w:pPr>
        <w:pStyle w:val="NormalWeb"/>
        <w:numPr>
          <w:ilvl w:val="0"/>
          <w:numId w:val="52"/>
        </w:numPr>
        <w:shd w:val="clear" w:color="auto" w:fill="FFFFFF"/>
        <w:spacing w:before="150" w:after="300" w:line="330" w:lineRule="atLeast"/>
        <w:rPr>
          <w:rStyle w:val="Hyperlink"/>
          <w:rFonts w:ascii="Arial" w:hAnsi="Arial" w:cs="Arial"/>
          <w:color w:val="606060"/>
          <w:u w:val="none"/>
        </w:rPr>
      </w:pPr>
      <w:hyperlink r:id="rId107" w:tgtFrame="_blank" w:history="1">
        <w:r w:rsidR="002229C4" w:rsidRPr="006678D6">
          <w:rPr>
            <w:rStyle w:val="Hyperlink"/>
            <w:rFonts w:ascii="Arial" w:hAnsi="Arial" w:cs="Arial"/>
            <w:color w:val="EE7B0F"/>
          </w:rPr>
          <w:t>Adaptation Scotland: Why and How to Build Resilience to Climate-Related Risks</w:t>
        </w:r>
      </w:hyperlink>
    </w:p>
    <w:p w14:paraId="0C3A1368" w14:textId="62F9F1AC" w:rsidR="003D0D7E" w:rsidRDefault="003D0D7E" w:rsidP="003D0D7E">
      <w:pPr>
        <w:pStyle w:val="NormalWeb"/>
        <w:shd w:val="clear" w:color="auto" w:fill="FFFFFF"/>
        <w:spacing w:before="150" w:after="300" w:line="330" w:lineRule="atLeast"/>
        <w:rPr>
          <w:rStyle w:val="Hyperlink"/>
          <w:rFonts w:ascii="Arial" w:hAnsi="Arial" w:cs="Arial"/>
          <w:color w:val="606060"/>
          <w:sz w:val="20"/>
          <w:szCs w:val="20"/>
          <w:u w:val="none"/>
        </w:rPr>
      </w:pPr>
    </w:p>
    <w:p w14:paraId="29B94707" w14:textId="43E68E77" w:rsidR="0068661E" w:rsidRDefault="0068661E" w:rsidP="003D0D7E">
      <w:pPr>
        <w:pStyle w:val="NormalWeb"/>
        <w:shd w:val="clear" w:color="auto" w:fill="FFFFFF"/>
        <w:spacing w:before="150" w:after="300" w:line="330" w:lineRule="atLeast"/>
        <w:rPr>
          <w:rStyle w:val="Hyperlink"/>
          <w:rFonts w:ascii="Arial" w:hAnsi="Arial" w:cs="Arial"/>
          <w:color w:val="606060"/>
          <w:sz w:val="20"/>
          <w:szCs w:val="20"/>
          <w:u w:val="none"/>
        </w:rPr>
      </w:pPr>
    </w:p>
    <w:p w14:paraId="7EF44A89" w14:textId="5D8463B3" w:rsidR="0068661E" w:rsidRDefault="0068661E" w:rsidP="003D0D7E">
      <w:pPr>
        <w:pStyle w:val="NormalWeb"/>
        <w:shd w:val="clear" w:color="auto" w:fill="FFFFFF"/>
        <w:spacing w:before="150" w:after="300" w:line="330" w:lineRule="atLeast"/>
        <w:rPr>
          <w:rStyle w:val="Hyperlink"/>
          <w:rFonts w:ascii="Arial" w:hAnsi="Arial" w:cs="Arial"/>
          <w:color w:val="606060"/>
          <w:sz w:val="20"/>
          <w:szCs w:val="20"/>
          <w:u w:val="none"/>
        </w:rPr>
      </w:pPr>
    </w:p>
    <w:p w14:paraId="3AF1A417" w14:textId="46C9CF8B" w:rsidR="0068661E" w:rsidRDefault="0068661E" w:rsidP="003D0D7E">
      <w:pPr>
        <w:pStyle w:val="NormalWeb"/>
        <w:shd w:val="clear" w:color="auto" w:fill="FFFFFF"/>
        <w:spacing w:before="150" w:after="300" w:line="330" w:lineRule="atLeast"/>
        <w:rPr>
          <w:rStyle w:val="Hyperlink"/>
          <w:rFonts w:ascii="Arial" w:hAnsi="Arial" w:cs="Arial"/>
          <w:color w:val="606060"/>
          <w:sz w:val="20"/>
          <w:szCs w:val="20"/>
          <w:u w:val="none"/>
        </w:rPr>
      </w:pPr>
    </w:p>
    <w:p w14:paraId="472BEF0C" w14:textId="1F832763" w:rsidR="0068661E" w:rsidRDefault="0068661E" w:rsidP="003D0D7E">
      <w:pPr>
        <w:pStyle w:val="NormalWeb"/>
        <w:shd w:val="clear" w:color="auto" w:fill="FFFFFF"/>
        <w:spacing w:before="150" w:after="300" w:line="330" w:lineRule="atLeast"/>
        <w:rPr>
          <w:rStyle w:val="Hyperlink"/>
          <w:rFonts w:ascii="Arial" w:hAnsi="Arial" w:cs="Arial"/>
          <w:color w:val="606060"/>
          <w:sz w:val="20"/>
          <w:szCs w:val="20"/>
          <w:u w:val="none"/>
        </w:rPr>
      </w:pPr>
    </w:p>
    <w:p w14:paraId="05888F44" w14:textId="75F5D9D7" w:rsidR="00924186" w:rsidRPr="0039006B" w:rsidRDefault="0039006B" w:rsidP="0039006B">
      <w:pPr>
        <w:pStyle w:val="Heading2"/>
        <w:rPr>
          <w:rStyle w:val="Bodytext214pt"/>
          <w:rFonts w:asciiTheme="majorHAnsi" w:eastAsiaTheme="majorEastAsia" w:hAnsiTheme="majorHAnsi" w:cstheme="majorBidi"/>
          <w:b/>
          <w:bCs/>
          <w:color w:val="4472C4" w:themeColor="accent1"/>
          <w:sz w:val="26"/>
          <w:szCs w:val="26"/>
          <w:lang w:val="en-GB" w:bidi="ar-SA"/>
        </w:rPr>
      </w:pPr>
      <w:bookmarkStart w:id="37" w:name="_Toc58944431"/>
      <w:r w:rsidRPr="0039006B">
        <w:rPr>
          <w:rStyle w:val="Bodytext214pt"/>
          <w:rFonts w:asciiTheme="majorHAnsi" w:eastAsiaTheme="majorEastAsia" w:hAnsiTheme="majorHAnsi" w:cstheme="majorBidi"/>
          <w:b/>
          <w:bCs/>
          <w:color w:val="4472C4" w:themeColor="accent1"/>
          <w:sz w:val="26"/>
          <w:szCs w:val="26"/>
          <w:lang w:val="en-GB" w:bidi="ar-SA"/>
        </w:rPr>
        <w:t>Pictures of the session</w:t>
      </w:r>
      <w:bookmarkEnd w:id="37"/>
    </w:p>
    <w:p w14:paraId="30D74A9A" w14:textId="60EC2D31" w:rsidR="00924186" w:rsidRDefault="004D6018" w:rsidP="00924186">
      <w:pPr>
        <w:jc w:val="both"/>
        <w:rPr>
          <w:rStyle w:val="Bodytext214pt"/>
          <w:color w:val="FF0000"/>
          <w:sz w:val="20"/>
          <w:szCs w:val="20"/>
          <w:lang w:val="en-GB"/>
        </w:rPr>
      </w:pPr>
      <w:r>
        <w:rPr>
          <w:noProof/>
        </w:rPr>
        <mc:AlternateContent>
          <mc:Choice Requires="wpg">
            <w:drawing>
              <wp:anchor distT="0" distB="0" distL="114300" distR="114300" simplePos="0" relativeHeight="251706368" behindDoc="1" locked="0" layoutInCell="1" allowOverlap="1" wp14:anchorId="5F8E9D26" wp14:editId="7895CEC3">
                <wp:simplePos x="0" y="0"/>
                <wp:positionH relativeFrom="column">
                  <wp:posOffset>-3502</wp:posOffset>
                </wp:positionH>
                <wp:positionV relativeFrom="paragraph">
                  <wp:posOffset>126277</wp:posOffset>
                </wp:positionV>
                <wp:extent cx="5763662" cy="5947718"/>
                <wp:effectExtent l="0" t="0" r="8890" b="0"/>
                <wp:wrapNone/>
                <wp:docPr id="33" name="Group 33"/>
                <wp:cNvGraphicFramePr/>
                <a:graphic xmlns:a="http://schemas.openxmlformats.org/drawingml/2006/main">
                  <a:graphicData uri="http://schemas.microsoft.com/office/word/2010/wordprocessingGroup">
                    <wpg:wgp>
                      <wpg:cNvGrpSpPr/>
                      <wpg:grpSpPr>
                        <a:xfrm>
                          <a:off x="0" y="0"/>
                          <a:ext cx="5763662" cy="5947718"/>
                          <a:chOff x="0" y="0"/>
                          <a:chExt cx="5763662" cy="5947718"/>
                        </a:xfrm>
                      </wpg:grpSpPr>
                      <pic:pic xmlns:pic="http://schemas.openxmlformats.org/drawingml/2006/picture">
                        <pic:nvPicPr>
                          <pic:cNvPr id="3162" name="Picture 3162"/>
                          <pic:cNvPicPr>
                            <a:picLocks noChangeAspect="1"/>
                          </pic:cNvPicPr>
                        </pic:nvPicPr>
                        <pic:blipFill rotWithShape="1">
                          <a:blip r:embed="rId108" cstate="print">
                            <a:extLst>
                              <a:ext uri="{28A0092B-C50C-407E-A947-70E740481C1C}">
                                <a14:useLocalDpi xmlns:a14="http://schemas.microsoft.com/office/drawing/2010/main" val="0"/>
                              </a:ext>
                            </a:extLst>
                          </a:blip>
                          <a:srcRect t="-257" b="-283"/>
                          <a:stretch/>
                        </pic:blipFill>
                        <pic:spPr bwMode="auto">
                          <a:xfrm>
                            <a:off x="2906162" y="0"/>
                            <a:ext cx="2851785" cy="3548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63" name="Picture 3163"/>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2906162" y="4055952"/>
                            <a:ext cx="2857500" cy="1879600"/>
                          </a:xfrm>
                          <a:prstGeom prst="rect">
                            <a:avLst/>
                          </a:prstGeom>
                          <a:noFill/>
                          <a:ln>
                            <a:noFill/>
                          </a:ln>
                        </pic:spPr>
                      </pic:pic>
                      <pic:pic xmlns:pic="http://schemas.openxmlformats.org/drawingml/2006/picture">
                        <pic:nvPicPr>
                          <pic:cNvPr id="3161" name="Picture 3161"/>
                          <pic:cNvPicPr>
                            <a:picLocks noChangeAspect="1"/>
                          </pic:cNvPicPr>
                        </pic:nvPicPr>
                        <pic:blipFill rotWithShape="1">
                          <a:blip r:embed="rId110" cstate="print">
                            <a:extLst>
                              <a:ext uri="{28A0092B-C50C-407E-A947-70E740481C1C}">
                                <a14:useLocalDpi xmlns:a14="http://schemas.microsoft.com/office/drawing/2010/main" val="0"/>
                              </a:ext>
                            </a:extLst>
                          </a:blip>
                          <a:srcRect t="7230" b="17915"/>
                          <a:stretch/>
                        </pic:blipFill>
                        <pic:spPr bwMode="auto">
                          <a:xfrm>
                            <a:off x="0" y="9053"/>
                            <a:ext cx="2699385" cy="14058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65" name="Picture 3165"/>
                          <pic:cNvPicPr>
                            <a:picLocks noChangeAspect="1"/>
                          </pic:cNvPicPr>
                        </pic:nvPicPr>
                        <pic:blipFill rotWithShape="1">
                          <a:blip r:embed="rId111" cstate="print">
                            <a:extLst>
                              <a:ext uri="{28A0092B-C50C-407E-A947-70E740481C1C}">
                                <a14:useLocalDpi xmlns:a14="http://schemas.microsoft.com/office/drawing/2010/main" val="0"/>
                              </a:ext>
                            </a:extLst>
                          </a:blip>
                          <a:srcRect b="24242"/>
                          <a:stretch/>
                        </pic:blipFill>
                        <pic:spPr bwMode="auto">
                          <a:xfrm>
                            <a:off x="0" y="1493822"/>
                            <a:ext cx="2699385" cy="13633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66" name="Picture 3166"/>
                          <pic:cNvPicPr>
                            <a:picLocks noChangeAspect="1"/>
                          </pic:cNvPicPr>
                        </pic:nvPicPr>
                        <pic:blipFill rotWithShape="1">
                          <a:blip r:embed="rId112" cstate="print">
                            <a:extLst>
                              <a:ext uri="{28A0092B-C50C-407E-A947-70E740481C1C}">
                                <a14:useLocalDpi xmlns:a14="http://schemas.microsoft.com/office/drawing/2010/main" val="0"/>
                              </a:ext>
                            </a:extLst>
                          </a:blip>
                          <a:srcRect b="12463"/>
                          <a:stretch/>
                        </pic:blipFill>
                        <pic:spPr bwMode="auto">
                          <a:xfrm>
                            <a:off x="0" y="2915216"/>
                            <a:ext cx="2699385" cy="1574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64" name="Picture 3164"/>
                          <pic:cNvPicPr>
                            <a:picLocks noChangeAspect="1"/>
                          </pic:cNvPicPr>
                        </pic:nvPicPr>
                        <pic:blipFill rotWithShape="1">
                          <a:blip r:embed="rId113" cstate="print">
                            <a:extLst>
                              <a:ext uri="{28A0092B-C50C-407E-A947-70E740481C1C}">
                                <a14:useLocalDpi xmlns:a14="http://schemas.microsoft.com/office/drawing/2010/main" val="0"/>
                              </a:ext>
                            </a:extLst>
                          </a:blip>
                          <a:srcRect t="9559" b="12960"/>
                          <a:stretch/>
                        </pic:blipFill>
                        <pic:spPr bwMode="auto">
                          <a:xfrm>
                            <a:off x="0" y="4553893"/>
                            <a:ext cx="2698750" cy="13938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0E6AA30" id="Group 33" o:spid="_x0000_s1026" style="position:absolute;margin-left:-.3pt;margin-top:9.95pt;width:453.85pt;height:468.3pt;z-index:-251610112" coordsize="57636,594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&#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">
                <v:shape id="Picture 3162" o:spid="_x0000_s1027" type="#_x0000_t75" style="position:absolute;left:29061;width:28518;height:35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">
                  <v:imagedata r:id="rId131" o:title="" croptop="-168f" cropbottom="-185f"/>
                </v:shape>
                <v:shape id="Picture 3163" o:spid="_x0000_s1028" type="#_x0000_t75" style="position:absolute;left:29061;top:40559;width:28575;height:18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">
                  <v:imagedata r:id="rId132" o:title=""/>
                </v:shape>
                <v:shape id="Picture 3161" o:spid="_x0000_s1029" type="#_x0000_t75" style="position:absolute;top:90;width:26993;height:14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">
                  <v:imagedata r:id="rId133" o:title="" croptop="4738f" cropbottom="11741f"/>
                </v:shape>
                <v:shape id="Picture 3165" o:spid="_x0000_s1030" type="#_x0000_t75" style="position:absolute;top:14938;width:26993;height:13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">
                  <v:imagedata r:id="rId134" o:title="" cropbottom="15887f"/>
                </v:shape>
                <v:shape id="Picture 3166" o:spid="_x0000_s1031" type="#_x0000_t75" style="position:absolute;top:29152;width:26993;height:15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">
                  <v:imagedata r:id="rId135" o:title="" cropbottom="8168f"/>
                </v:shape>
                <v:shape id="Picture 3164" o:spid="_x0000_s1032" type="#_x0000_t75" style="position:absolute;top:45538;width:26987;height:13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">
                  <v:imagedata r:id="rId136" o:title="" croptop="6265f" cropbottom="8493f"/>
                </v:shape>
              </v:group>
            </w:pict>
          </mc:Fallback>
        </mc:AlternateContent>
      </w:r>
      <w:r w:rsidR="00924186" w:rsidRPr="00DD5ED2">
        <w:t xml:space="preserve"> </w:t>
      </w:r>
    </w:p>
    <w:p w14:paraId="210EB265" w14:textId="3153E499" w:rsidR="006443A4" w:rsidRPr="004D6018" w:rsidRDefault="00924186" w:rsidP="004D6018">
      <w:pPr>
        <w:jc w:val="both"/>
        <w:rPr>
          <w:rFonts w:ascii="Arial" w:eastAsia="Arial" w:hAnsi="Arial" w:cs="Arial"/>
          <w:b/>
          <w:bCs/>
          <w:color w:val="FF0000"/>
          <w:sz w:val="20"/>
          <w:szCs w:val="20"/>
          <w:lang w:val="en-GB" w:bidi="en-US"/>
        </w:rPr>
      </w:pPr>
      <w:r w:rsidRPr="00C77E91">
        <w:t xml:space="preserve"> </w:t>
      </w:r>
      <w:r w:rsidR="006443A4" w:rsidRPr="003D57D7">
        <w:rPr>
          <w:rFonts w:ascii="Arial" w:hAnsi="Arial" w:cs="Arial"/>
          <w:b/>
          <w:bCs/>
          <w:iCs/>
          <w:sz w:val="20"/>
          <w:szCs w:val="20"/>
          <w:lang w:val="en-GB"/>
        </w:rPr>
        <w:br w:type="page"/>
      </w:r>
    </w:p>
    <w:p w14:paraId="357E2011" w14:textId="4E359F52" w:rsidR="00834A3B" w:rsidRPr="00B839E9" w:rsidRDefault="00B839E9" w:rsidP="0065036E">
      <w:pPr>
        <w:pStyle w:val="ListParagraph"/>
        <w:numPr>
          <w:ilvl w:val="0"/>
          <w:numId w:val="54"/>
        </w:numPr>
        <w:jc w:val="both"/>
        <w:outlineLvl w:val="0"/>
        <w:rPr>
          <w:rFonts w:ascii="Arial" w:hAnsi="Arial" w:cs="Arial"/>
          <w:b/>
          <w:bCs/>
          <w:color w:val="4472C4" w:themeColor="accent1"/>
          <w:sz w:val="32"/>
          <w:szCs w:val="32"/>
          <w:lang w:val="en-US"/>
        </w:rPr>
      </w:pPr>
      <w:bookmarkStart w:id="38" w:name="_Toc58944432"/>
      <w:r w:rsidRPr="00B839E9">
        <w:rPr>
          <w:rFonts w:ascii="Arial" w:hAnsi="Arial" w:cs="Arial"/>
          <w:b/>
          <w:bCs/>
          <w:color w:val="4472C4" w:themeColor="accent1"/>
          <w:sz w:val="32"/>
          <w:szCs w:val="32"/>
          <w:lang w:val="en-US"/>
        </w:rPr>
        <w:t xml:space="preserve">General academy held </w:t>
      </w:r>
      <w:r w:rsidR="0039006B">
        <w:rPr>
          <w:rFonts w:ascii="Arial" w:hAnsi="Arial" w:cs="Arial"/>
          <w:b/>
          <w:bCs/>
          <w:color w:val="4472C4" w:themeColor="accent1"/>
          <w:sz w:val="32"/>
          <w:szCs w:val="32"/>
          <w:lang w:val="en-US"/>
        </w:rPr>
        <w:t xml:space="preserve">by EUROCITIES </w:t>
      </w:r>
      <w:r w:rsidRPr="00B839E9">
        <w:rPr>
          <w:rFonts w:ascii="Arial" w:hAnsi="Arial" w:cs="Arial"/>
          <w:b/>
          <w:bCs/>
          <w:color w:val="4472C4" w:themeColor="accent1"/>
          <w:sz w:val="32"/>
          <w:szCs w:val="32"/>
          <w:lang w:val="en-US"/>
        </w:rPr>
        <w:t>in Brussels, 9 October 2019, in the context of the European Week of Cities and Regions</w:t>
      </w:r>
      <w:bookmarkEnd w:id="38"/>
    </w:p>
    <w:p w14:paraId="42B0DE2C" w14:textId="4C631244" w:rsidR="00834A3B" w:rsidRPr="006678D6" w:rsidRDefault="0039006B" w:rsidP="0039006B">
      <w:pPr>
        <w:pStyle w:val="Heading2"/>
        <w:rPr>
          <w:rStyle w:val="Bodytext214pt"/>
          <w:rFonts w:eastAsiaTheme="majorEastAsia"/>
          <w:b/>
          <w:bCs/>
          <w:color w:val="4472C4" w:themeColor="accent1"/>
          <w:sz w:val="22"/>
          <w:szCs w:val="22"/>
          <w:lang w:val="en-GB" w:bidi="ar-SA"/>
        </w:rPr>
      </w:pPr>
      <w:bookmarkStart w:id="39" w:name="_Toc58944433"/>
      <w:r w:rsidRPr="006678D6">
        <w:rPr>
          <w:rStyle w:val="Bodytext214pt"/>
          <w:rFonts w:eastAsiaTheme="majorEastAsia"/>
          <w:b/>
          <w:bCs/>
          <w:color w:val="4472C4" w:themeColor="accent1"/>
          <w:sz w:val="22"/>
          <w:szCs w:val="22"/>
          <w:lang w:val="en-GB" w:bidi="ar-SA"/>
        </w:rPr>
        <w:t>Agenda</w:t>
      </w:r>
      <w:bookmarkEnd w:id="39"/>
    </w:p>
    <w:p w14:paraId="38B5EFF7" w14:textId="77777777" w:rsidR="0002760B" w:rsidRPr="006678D6" w:rsidRDefault="0002760B" w:rsidP="00834A3B">
      <w:pPr>
        <w:jc w:val="both"/>
        <w:rPr>
          <w:rStyle w:val="Bodytext214pt"/>
          <w:b w:val="0"/>
          <w:bCs w:val="0"/>
          <w:color w:val="FF0000"/>
          <w:sz w:val="22"/>
          <w:szCs w:val="22"/>
          <w:lang w:val="en-GB"/>
        </w:rPr>
      </w:pPr>
    </w:p>
    <w:p w14:paraId="38ED7614" w14:textId="724107C5" w:rsidR="0002760B" w:rsidRPr="006678D6" w:rsidRDefault="0002760B" w:rsidP="003A4D27">
      <w:pPr>
        <w:spacing w:before="120" w:line="240" w:lineRule="auto"/>
        <w:jc w:val="both"/>
        <w:rPr>
          <w:rFonts w:ascii="Arial" w:hAnsi="Arial" w:cs="Arial"/>
          <w:b/>
          <w:bCs/>
          <w:lang w:val="en-GB"/>
        </w:rPr>
      </w:pPr>
      <w:bookmarkStart w:id="40" w:name="_Hlk20903960"/>
      <w:bookmarkEnd w:id="40"/>
      <w:r w:rsidRPr="006678D6">
        <w:rPr>
          <w:rFonts w:ascii="Arial" w:hAnsi="Arial" w:cs="Arial"/>
          <w:b/>
          <w:bCs/>
          <w:lang w:val="en-GB"/>
        </w:rPr>
        <w:t>Political training academy on climate adaptation</w:t>
      </w:r>
      <w:r w:rsidR="006559E4" w:rsidRPr="006678D6">
        <w:rPr>
          <w:rFonts w:ascii="Arial" w:hAnsi="Arial" w:cs="Arial"/>
          <w:b/>
          <w:bCs/>
          <w:lang w:val="en-GB"/>
        </w:rPr>
        <w:t xml:space="preserve"> – led by Eurocities</w:t>
      </w:r>
    </w:p>
    <w:p w14:paraId="08D79D2F" w14:textId="77777777" w:rsidR="0002760B" w:rsidRPr="006678D6" w:rsidRDefault="0002760B" w:rsidP="003A4D27">
      <w:pPr>
        <w:spacing w:before="120" w:line="240" w:lineRule="auto"/>
        <w:jc w:val="both"/>
        <w:rPr>
          <w:rFonts w:ascii="Arial" w:hAnsi="Arial" w:cs="Arial"/>
          <w:b/>
          <w:bCs/>
          <w:lang w:val="en-GB"/>
        </w:rPr>
      </w:pPr>
      <w:r w:rsidRPr="006678D6">
        <w:rPr>
          <w:rFonts w:ascii="Arial" w:hAnsi="Arial" w:cs="Arial"/>
          <w:b/>
          <w:bCs/>
          <w:lang w:val="en-GB"/>
        </w:rPr>
        <w:t>9 October 2019, 11:30-13:00</w:t>
      </w:r>
    </w:p>
    <w:p w14:paraId="52B5C53A" w14:textId="77777777" w:rsidR="0002760B" w:rsidRPr="006678D6" w:rsidRDefault="0002760B" w:rsidP="003A4D27">
      <w:pPr>
        <w:spacing w:line="240" w:lineRule="auto"/>
        <w:jc w:val="both"/>
        <w:rPr>
          <w:rFonts w:ascii="Arial" w:hAnsi="Arial" w:cs="Arial"/>
          <w:b/>
          <w:bCs/>
          <w:lang w:val="en-GB"/>
        </w:rPr>
      </w:pPr>
      <w:r w:rsidRPr="006678D6">
        <w:rPr>
          <w:rFonts w:ascii="Arial" w:hAnsi="Arial" w:cs="Arial"/>
          <w:b/>
          <w:bCs/>
          <w:lang w:val="en-GB"/>
        </w:rPr>
        <w:t>European Committee of the Regions, Brussels</w:t>
      </w:r>
    </w:p>
    <w:p w14:paraId="225C21E8" w14:textId="77777777" w:rsidR="0002760B" w:rsidRPr="006678D6" w:rsidRDefault="0002760B" w:rsidP="003A4D27">
      <w:pPr>
        <w:spacing w:line="240" w:lineRule="auto"/>
        <w:jc w:val="both"/>
        <w:rPr>
          <w:rFonts w:ascii="Arial" w:hAnsi="Arial" w:cs="Arial"/>
          <w:b/>
          <w:bCs/>
          <w:lang w:val="en-GB"/>
        </w:rPr>
      </w:pPr>
      <w:r w:rsidRPr="006678D6">
        <w:rPr>
          <w:rFonts w:ascii="Arial" w:hAnsi="Arial" w:cs="Arial"/>
          <w:b/>
          <w:bCs/>
          <w:lang w:val="en-GB"/>
        </w:rPr>
        <w:t xml:space="preserve">2, rue Van </w:t>
      </w:r>
      <w:proofErr w:type="spellStart"/>
      <w:r w:rsidRPr="006678D6">
        <w:rPr>
          <w:rFonts w:ascii="Arial" w:hAnsi="Arial" w:cs="Arial"/>
          <w:b/>
          <w:bCs/>
          <w:lang w:val="en-GB"/>
        </w:rPr>
        <w:t>Maerlant</w:t>
      </w:r>
      <w:proofErr w:type="spellEnd"/>
      <w:r w:rsidRPr="006678D6">
        <w:rPr>
          <w:rFonts w:ascii="Arial" w:hAnsi="Arial" w:cs="Arial"/>
          <w:b/>
          <w:bCs/>
          <w:lang w:val="en-GB"/>
        </w:rPr>
        <w:t>, room VM 3</w:t>
      </w:r>
    </w:p>
    <w:p w14:paraId="438D80F8" w14:textId="77777777" w:rsidR="0002760B" w:rsidRPr="006678D6" w:rsidRDefault="0002760B" w:rsidP="003A4D27">
      <w:pPr>
        <w:spacing w:before="120" w:line="240" w:lineRule="auto"/>
        <w:jc w:val="both"/>
        <w:rPr>
          <w:rFonts w:ascii="Arial" w:hAnsi="Arial" w:cs="Arial"/>
          <w:b/>
          <w:bCs/>
          <w:lang w:val="en-GB"/>
        </w:rPr>
      </w:pPr>
      <w:r w:rsidRPr="006678D6">
        <w:rPr>
          <w:rFonts w:ascii="Arial" w:hAnsi="Arial" w:cs="Arial"/>
          <w:b/>
          <w:bCs/>
          <w:lang w:val="en-GB"/>
        </w:rPr>
        <w:t>European Week for Regions and Cities</w:t>
      </w:r>
    </w:p>
    <w:p w14:paraId="26999312" w14:textId="77777777" w:rsidR="0002760B" w:rsidRPr="006678D6" w:rsidRDefault="0002760B" w:rsidP="003A4D27">
      <w:pPr>
        <w:spacing w:before="120" w:after="120" w:line="240" w:lineRule="auto"/>
        <w:contextualSpacing/>
        <w:jc w:val="both"/>
        <w:rPr>
          <w:rFonts w:ascii="Arial" w:hAnsi="Arial" w:cs="Arial"/>
          <w:lang w:val="en-GB"/>
        </w:rPr>
      </w:pPr>
    </w:p>
    <w:p w14:paraId="6CABDF5F" w14:textId="77777777" w:rsidR="0002760B" w:rsidRPr="006678D6" w:rsidRDefault="0002760B" w:rsidP="003A4D27">
      <w:pPr>
        <w:pBdr>
          <w:top w:val="single" w:sz="4" w:space="1" w:color="auto"/>
          <w:left w:val="single" w:sz="4" w:space="4" w:color="auto"/>
          <w:bottom w:val="single" w:sz="4" w:space="1" w:color="auto"/>
          <w:right w:val="single" w:sz="4" w:space="4" w:color="auto"/>
        </w:pBdr>
        <w:spacing w:before="120" w:after="120" w:line="240" w:lineRule="auto"/>
        <w:contextualSpacing/>
        <w:jc w:val="both"/>
        <w:rPr>
          <w:rFonts w:ascii="Arial" w:hAnsi="Arial" w:cs="Arial"/>
          <w:lang w:val="en-GB"/>
        </w:rPr>
      </w:pPr>
      <w:r w:rsidRPr="006678D6">
        <w:rPr>
          <w:rFonts w:ascii="Arial" w:hAnsi="Arial" w:cs="Arial"/>
          <w:lang w:val="en-GB"/>
        </w:rPr>
        <w:t xml:space="preserve">Climate adaptation measures can require substantial investment that can only be secured if there is political buy-in. This session organised by EUROCITIES in the framework of the EU Urban Agenda partnership on climate adaptation, building on a first edition in May 2019, consists in a training designed specifically for local politicians to raise their awareness of adaptation issues. </w:t>
      </w:r>
    </w:p>
    <w:p w14:paraId="18A52471" w14:textId="77777777" w:rsidR="0002760B" w:rsidRPr="006678D6" w:rsidRDefault="0002760B" w:rsidP="003A4D27">
      <w:pPr>
        <w:pBdr>
          <w:top w:val="single" w:sz="4" w:space="1" w:color="auto"/>
          <w:left w:val="single" w:sz="4" w:space="4" w:color="auto"/>
          <w:bottom w:val="single" w:sz="4" w:space="1" w:color="auto"/>
          <w:right w:val="single" w:sz="4" w:space="4" w:color="auto"/>
        </w:pBdr>
        <w:spacing w:before="120" w:after="120" w:line="240" w:lineRule="auto"/>
        <w:contextualSpacing/>
        <w:jc w:val="both"/>
        <w:rPr>
          <w:rFonts w:ascii="Arial" w:hAnsi="Arial" w:cs="Arial"/>
          <w:lang w:val="en-GB"/>
        </w:rPr>
      </w:pPr>
    </w:p>
    <w:p w14:paraId="20FFBBAF" w14:textId="77777777" w:rsidR="002229C4" w:rsidRPr="006678D6" w:rsidRDefault="002229C4" w:rsidP="002229C4">
      <w:pPr>
        <w:pBdr>
          <w:top w:val="single" w:sz="4" w:space="1" w:color="auto"/>
          <w:left w:val="single" w:sz="4" w:space="4" w:color="auto"/>
          <w:bottom w:val="single" w:sz="4" w:space="1" w:color="auto"/>
          <w:right w:val="single" w:sz="4" w:space="4" w:color="auto"/>
        </w:pBdr>
        <w:spacing w:before="120" w:after="120" w:line="240" w:lineRule="auto"/>
        <w:jc w:val="both"/>
        <w:rPr>
          <w:rFonts w:ascii="Arial" w:hAnsi="Arial" w:cs="Arial"/>
          <w:lang w:val="en-GB"/>
        </w:rPr>
      </w:pPr>
      <w:r w:rsidRPr="006678D6">
        <w:rPr>
          <w:rFonts w:ascii="Arial" w:hAnsi="Arial" w:cs="Arial"/>
          <w:lang w:val="en-GB"/>
        </w:rPr>
        <w:t>The training will:</w:t>
      </w:r>
    </w:p>
    <w:p w14:paraId="000AFE3B" w14:textId="77777777" w:rsidR="0002760B" w:rsidRPr="006678D6" w:rsidRDefault="0002760B" w:rsidP="003A4D27">
      <w:pPr>
        <w:pStyle w:val="ListParagraph"/>
        <w:numPr>
          <w:ilvl w:val="0"/>
          <w:numId w:val="24"/>
        </w:numPr>
        <w:pBdr>
          <w:top w:val="single" w:sz="4" w:space="1" w:color="auto"/>
          <w:left w:val="single" w:sz="4" w:space="4" w:color="auto"/>
          <w:bottom w:val="single" w:sz="4" w:space="1" w:color="auto"/>
          <w:right w:val="single" w:sz="4" w:space="4" w:color="auto"/>
        </w:pBdr>
        <w:spacing w:before="120" w:after="120" w:line="240" w:lineRule="auto"/>
        <w:jc w:val="both"/>
        <w:rPr>
          <w:rFonts w:ascii="Arial" w:hAnsi="Arial" w:cs="Arial"/>
          <w:lang w:val="en-GB"/>
        </w:rPr>
      </w:pPr>
      <w:r w:rsidRPr="006678D6">
        <w:rPr>
          <w:rFonts w:ascii="Arial" w:hAnsi="Arial" w:cs="Arial"/>
          <w:lang w:val="en-GB"/>
        </w:rPr>
        <w:t>Provide general information on what adaptation means for cities</w:t>
      </w:r>
    </w:p>
    <w:p w14:paraId="40C7D242" w14:textId="77777777" w:rsidR="0002760B" w:rsidRPr="006678D6" w:rsidRDefault="0002760B" w:rsidP="003A4D27">
      <w:pPr>
        <w:pStyle w:val="ListParagraph"/>
        <w:numPr>
          <w:ilvl w:val="0"/>
          <w:numId w:val="24"/>
        </w:numPr>
        <w:pBdr>
          <w:top w:val="single" w:sz="4" w:space="1" w:color="auto"/>
          <w:left w:val="single" w:sz="4" w:space="4" w:color="auto"/>
          <w:bottom w:val="single" w:sz="4" w:space="1" w:color="auto"/>
          <w:right w:val="single" w:sz="4" w:space="4" w:color="auto"/>
        </w:pBdr>
        <w:spacing w:before="120" w:after="120" w:line="240" w:lineRule="auto"/>
        <w:jc w:val="both"/>
        <w:rPr>
          <w:rFonts w:ascii="Arial" w:hAnsi="Arial" w:cs="Arial"/>
          <w:lang w:val="en-GB"/>
        </w:rPr>
      </w:pPr>
      <w:r w:rsidRPr="006678D6">
        <w:rPr>
          <w:rFonts w:ascii="Arial" w:hAnsi="Arial" w:cs="Arial"/>
          <w:lang w:val="en-GB"/>
        </w:rPr>
        <w:t>Raise awareness of the costs of inaction</w:t>
      </w:r>
    </w:p>
    <w:p w14:paraId="4CDA09FD" w14:textId="77777777" w:rsidR="0002760B" w:rsidRPr="006678D6" w:rsidRDefault="0002760B" w:rsidP="003A4D27">
      <w:pPr>
        <w:pStyle w:val="ListParagraph"/>
        <w:numPr>
          <w:ilvl w:val="0"/>
          <w:numId w:val="24"/>
        </w:numPr>
        <w:pBdr>
          <w:top w:val="single" w:sz="4" w:space="1" w:color="auto"/>
          <w:left w:val="single" w:sz="4" w:space="4" w:color="auto"/>
          <w:bottom w:val="single" w:sz="4" w:space="1" w:color="auto"/>
          <w:right w:val="single" w:sz="4" w:space="4" w:color="auto"/>
        </w:pBdr>
        <w:spacing w:before="120" w:after="120" w:line="240" w:lineRule="auto"/>
        <w:jc w:val="both"/>
        <w:rPr>
          <w:rFonts w:ascii="Arial" w:hAnsi="Arial" w:cs="Arial"/>
          <w:lang w:val="en-GB"/>
        </w:rPr>
      </w:pPr>
      <w:r w:rsidRPr="006678D6">
        <w:rPr>
          <w:rFonts w:ascii="Arial" w:hAnsi="Arial" w:cs="Arial"/>
          <w:lang w:val="en-GB"/>
        </w:rPr>
        <w:t>Inform about the risks of maladaptation.</w:t>
      </w:r>
    </w:p>
    <w:p w14:paraId="63BE187B" w14:textId="77777777" w:rsidR="0002760B" w:rsidRPr="006678D6" w:rsidRDefault="0002760B" w:rsidP="003A4D27">
      <w:pPr>
        <w:pStyle w:val="ListParagraph"/>
        <w:numPr>
          <w:ilvl w:val="0"/>
          <w:numId w:val="24"/>
        </w:numPr>
        <w:pBdr>
          <w:top w:val="single" w:sz="4" w:space="1" w:color="auto"/>
          <w:left w:val="single" w:sz="4" w:space="4" w:color="auto"/>
          <w:bottom w:val="single" w:sz="4" w:space="1" w:color="auto"/>
          <w:right w:val="single" w:sz="4" w:space="4" w:color="auto"/>
        </w:pBdr>
        <w:spacing w:before="120" w:after="120" w:line="240" w:lineRule="auto"/>
        <w:jc w:val="both"/>
        <w:rPr>
          <w:rFonts w:ascii="Arial" w:hAnsi="Arial" w:cs="Arial"/>
          <w:lang w:val="en-GB"/>
        </w:rPr>
      </w:pPr>
      <w:r w:rsidRPr="006678D6">
        <w:rPr>
          <w:rFonts w:ascii="Arial" w:hAnsi="Arial" w:cs="Arial"/>
          <w:lang w:val="en-GB"/>
        </w:rPr>
        <w:t>Provide knowledge of the co-benefits of adaptation actions</w:t>
      </w:r>
    </w:p>
    <w:p w14:paraId="0EBE2444" w14:textId="77777777" w:rsidR="0002760B" w:rsidRPr="006678D6" w:rsidRDefault="0002760B" w:rsidP="003A4D27">
      <w:pPr>
        <w:pBdr>
          <w:top w:val="single" w:sz="4" w:space="1" w:color="auto"/>
          <w:left w:val="single" w:sz="4" w:space="4" w:color="auto"/>
          <w:bottom w:val="single" w:sz="4" w:space="1" w:color="auto"/>
          <w:right w:val="single" w:sz="4" w:space="4" w:color="auto"/>
        </w:pBdr>
        <w:spacing w:before="120" w:after="120" w:line="240" w:lineRule="auto"/>
        <w:contextualSpacing/>
        <w:jc w:val="both"/>
        <w:rPr>
          <w:rFonts w:ascii="Arial" w:hAnsi="Arial" w:cs="Arial"/>
          <w:lang w:val="en-GB"/>
        </w:rPr>
      </w:pPr>
    </w:p>
    <w:p w14:paraId="2F8208AA" w14:textId="77777777" w:rsidR="0002760B" w:rsidRPr="006678D6" w:rsidRDefault="0002760B" w:rsidP="003A4D27">
      <w:pPr>
        <w:pBdr>
          <w:top w:val="single" w:sz="4" w:space="1" w:color="auto"/>
          <w:left w:val="single" w:sz="4" w:space="4" w:color="auto"/>
          <w:bottom w:val="single" w:sz="4" w:space="1" w:color="auto"/>
          <w:right w:val="single" w:sz="4" w:space="4" w:color="auto"/>
        </w:pBdr>
        <w:spacing w:before="120" w:after="120" w:line="240" w:lineRule="auto"/>
        <w:contextualSpacing/>
        <w:jc w:val="both"/>
        <w:rPr>
          <w:rFonts w:ascii="Arial" w:hAnsi="Arial" w:cs="Arial"/>
        </w:rPr>
      </w:pPr>
      <w:r w:rsidRPr="006678D6">
        <w:rPr>
          <w:rFonts w:ascii="Arial" w:hAnsi="Arial" w:cs="Arial"/>
        </w:rPr>
        <w:t>The session targets local politicians (Mayors, Deputy Mayors, elected Councillors) from all over Europe.</w:t>
      </w:r>
    </w:p>
    <w:p w14:paraId="2A9331EF" w14:textId="77777777" w:rsidR="0002760B" w:rsidRPr="006678D6" w:rsidRDefault="0002760B" w:rsidP="003A4D27">
      <w:pPr>
        <w:spacing w:line="240" w:lineRule="auto"/>
        <w:jc w:val="both"/>
        <w:rPr>
          <w:rFonts w:ascii="Arial" w:hAnsi="Arial" w:cs="Arial"/>
          <w:lang w:val="en-GB"/>
        </w:rPr>
      </w:pPr>
    </w:p>
    <w:p w14:paraId="6BEF5EEF" w14:textId="77777777" w:rsidR="0002760B" w:rsidRPr="006678D6" w:rsidRDefault="0002760B" w:rsidP="003A4D27">
      <w:pPr>
        <w:spacing w:line="240" w:lineRule="auto"/>
        <w:jc w:val="both"/>
        <w:rPr>
          <w:rFonts w:ascii="Arial" w:hAnsi="Arial" w:cs="Arial"/>
          <w:lang w:val="en-GB"/>
        </w:rPr>
      </w:pPr>
      <w:r w:rsidRPr="006678D6">
        <w:rPr>
          <w:rFonts w:ascii="Arial" w:hAnsi="Arial" w:cs="Arial"/>
          <w:lang w:val="en-GB"/>
        </w:rPr>
        <w:t>The training will cover the following topics:</w:t>
      </w:r>
    </w:p>
    <w:p w14:paraId="5343836E" w14:textId="77777777" w:rsidR="0002760B" w:rsidRPr="006678D6" w:rsidRDefault="0002760B" w:rsidP="003A4D27">
      <w:pPr>
        <w:pStyle w:val="ListParagraph"/>
        <w:numPr>
          <w:ilvl w:val="0"/>
          <w:numId w:val="25"/>
        </w:numPr>
        <w:spacing w:before="120" w:after="0" w:line="240" w:lineRule="auto"/>
        <w:ind w:left="714" w:hanging="357"/>
        <w:contextualSpacing w:val="0"/>
        <w:jc w:val="both"/>
        <w:rPr>
          <w:rFonts w:ascii="Arial" w:hAnsi="Arial" w:cs="Arial"/>
          <w:lang w:val="en-GB"/>
        </w:rPr>
      </w:pPr>
      <w:r w:rsidRPr="006678D6">
        <w:rPr>
          <w:rFonts w:ascii="Arial" w:hAnsi="Arial" w:cs="Arial"/>
          <w:lang w:val="en-GB"/>
        </w:rPr>
        <w:t>How climate change already affects European cities. Evidence from latest events and their impact (casualties, economic losses).</w:t>
      </w:r>
    </w:p>
    <w:p w14:paraId="6015FF02" w14:textId="77777777" w:rsidR="0002760B" w:rsidRPr="006678D6" w:rsidRDefault="0002760B" w:rsidP="003A4D27">
      <w:pPr>
        <w:pStyle w:val="ListParagraph"/>
        <w:numPr>
          <w:ilvl w:val="0"/>
          <w:numId w:val="25"/>
        </w:numPr>
        <w:spacing w:before="120" w:after="0" w:line="240" w:lineRule="auto"/>
        <w:ind w:left="714" w:hanging="357"/>
        <w:contextualSpacing w:val="0"/>
        <w:jc w:val="both"/>
        <w:rPr>
          <w:rFonts w:ascii="Arial" w:hAnsi="Arial" w:cs="Arial"/>
          <w:lang w:val="en-GB"/>
        </w:rPr>
      </w:pPr>
      <w:r w:rsidRPr="006678D6">
        <w:rPr>
          <w:rFonts w:ascii="Arial" w:hAnsi="Arial" w:cs="Arial"/>
          <w:lang w:val="en-GB"/>
        </w:rPr>
        <w:t xml:space="preserve">How will climate change affect European cities, the physics of climate change, evolution of temperatures and precipitations, evidence from latest science </w:t>
      </w:r>
    </w:p>
    <w:p w14:paraId="46E4C6B8" w14:textId="77777777" w:rsidR="0002760B" w:rsidRPr="006678D6" w:rsidRDefault="0002760B" w:rsidP="003A4D27">
      <w:pPr>
        <w:pStyle w:val="ListParagraph"/>
        <w:numPr>
          <w:ilvl w:val="0"/>
          <w:numId w:val="25"/>
        </w:numPr>
        <w:spacing w:before="120" w:after="0" w:line="240" w:lineRule="auto"/>
        <w:ind w:left="714" w:hanging="357"/>
        <w:contextualSpacing w:val="0"/>
        <w:jc w:val="both"/>
        <w:rPr>
          <w:rFonts w:ascii="Arial" w:hAnsi="Arial" w:cs="Arial"/>
          <w:lang w:val="en-GB"/>
        </w:rPr>
      </w:pPr>
      <w:r w:rsidRPr="006678D6">
        <w:rPr>
          <w:rFonts w:ascii="Arial" w:hAnsi="Arial" w:cs="Arial"/>
          <w:lang w:val="en-GB"/>
        </w:rPr>
        <w:t>Mitigation cannot free us from the necessity of adaptation. Will climate change quickly halt if we decrease emissions? (Emissions in Europe vs. emissions in the rest of the world)</w:t>
      </w:r>
    </w:p>
    <w:p w14:paraId="51A85643" w14:textId="77777777" w:rsidR="0002760B" w:rsidRPr="006678D6" w:rsidRDefault="0002760B" w:rsidP="003A4D27">
      <w:pPr>
        <w:pStyle w:val="ListParagraph"/>
        <w:numPr>
          <w:ilvl w:val="0"/>
          <w:numId w:val="25"/>
        </w:numPr>
        <w:spacing w:before="120" w:after="0" w:line="240" w:lineRule="auto"/>
        <w:ind w:left="714" w:hanging="357"/>
        <w:contextualSpacing w:val="0"/>
        <w:jc w:val="both"/>
        <w:rPr>
          <w:rFonts w:ascii="Arial" w:hAnsi="Arial" w:cs="Arial"/>
          <w:lang w:val="en-GB"/>
        </w:rPr>
      </w:pPr>
      <w:r w:rsidRPr="006678D6">
        <w:rPr>
          <w:rFonts w:ascii="Arial" w:hAnsi="Arial" w:cs="Arial"/>
          <w:lang w:val="en-GB"/>
        </w:rPr>
        <w:t>What does adaptation mean? From understanding the risks and the vulnerability of your people and your infrastructure to climate hazards, to prioritizing critical facilities.</w:t>
      </w:r>
    </w:p>
    <w:p w14:paraId="420224E0" w14:textId="77777777" w:rsidR="0002760B" w:rsidRPr="006678D6" w:rsidRDefault="0002760B" w:rsidP="003A4D27">
      <w:pPr>
        <w:pStyle w:val="ListParagraph"/>
        <w:numPr>
          <w:ilvl w:val="0"/>
          <w:numId w:val="25"/>
        </w:numPr>
        <w:spacing w:before="120" w:after="0" w:line="240" w:lineRule="auto"/>
        <w:ind w:left="714" w:hanging="357"/>
        <w:contextualSpacing w:val="0"/>
        <w:jc w:val="both"/>
        <w:rPr>
          <w:rFonts w:ascii="Arial" w:hAnsi="Arial" w:cs="Arial"/>
          <w:lang w:val="en-GB"/>
        </w:rPr>
      </w:pPr>
      <w:r w:rsidRPr="006678D6">
        <w:rPr>
          <w:rFonts w:ascii="Arial" w:hAnsi="Arial" w:cs="Arial"/>
          <w:lang w:val="en-GB"/>
        </w:rPr>
        <w:t>If we do not act, or do not take sufficient measures, what will happen?</w:t>
      </w:r>
    </w:p>
    <w:p w14:paraId="674D8BBA" w14:textId="77777777" w:rsidR="0002760B" w:rsidRPr="006678D6" w:rsidRDefault="0002760B" w:rsidP="003A4D27">
      <w:pPr>
        <w:pStyle w:val="ListParagraph"/>
        <w:numPr>
          <w:ilvl w:val="0"/>
          <w:numId w:val="25"/>
        </w:numPr>
        <w:spacing w:before="120" w:after="0" w:line="240" w:lineRule="auto"/>
        <w:ind w:left="714" w:hanging="357"/>
        <w:contextualSpacing w:val="0"/>
        <w:jc w:val="both"/>
        <w:rPr>
          <w:rFonts w:ascii="Arial" w:hAnsi="Arial" w:cs="Arial"/>
          <w:lang w:val="en-GB"/>
        </w:rPr>
      </w:pPr>
      <w:r w:rsidRPr="006678D6">
        <w:rPr>
          <w:rFonts w:ascii="Arial" w:hAnsi="Arial" w:cs="Arial"/>
          <w:lang w:val="en-GB"/>
        </w:rPr>
        <w:t>Other benefits of adaptation, long-term economic benefits, immediate quality of life/job creation benefits</w:t>
      </w:r>
    </w:p>
    <w:p w14:paraId="24F63D0F" w14:textId="77777777" w:rsidR="0002760B" w:rsidRPr="006678D6" w:rsidRDefault="0002760B" w:rsidP="003A4D27">
      <w:pPr>
        <w:pStyle w:val="ListParagraph"/>
        <w:numPr>
          <w:ilvl w:val="0"/>
          <w:numId w:val="25"/>
        </w:numPr>
        <w:spacing w:before="120" w:after="0" w:line="240" w:lineRule="auto"/>
        <w:ind w:left="714" w:hanging="357"/>
        <w:contextualSpacing w:val="0"/>
        <w:jc w:val="both"/>
        <w:rPr>
          <w:rFonts w:ascii="Arial" w:hAnsi="Arial" w:cs="Arial"/>
          <w:lang w:val="en-GB"/>
        </w:rPr>
      </w:pPr>
      <w:r w:rsidRPr="006678D6">
        <w:rPr>
          <w:rFonts w:ascii="Arial" w:hAnsi="Arial" w:cs="Arial"/>
          <w:lang w:val="en-GB"/>
        </w:rPr>
        <w:t>What tools exist to concretely adapt? Covenant of Mayors initiative, climate-Adapt, funding for adaptation</w:t>
      </w:r>
    </w:p>
    <w:p w14:paraId="6A3D6819" w14:textId="77777777" w:rsidR="0039006B" w:rsidRPr="006678D6" w:rsidRDefault="0039006B" w:rsidP="003A4D27">
      <w:pPr>
        <w:spacing w:line="240" w:lineRule="auto"/>
        <w:jc w:val="both"/>
        <w:rPr>
          <w:rFonts w:ascii="Arial" w:hAnsi="Arial" w:cs="Arial"/>
          <w:u w:val="single"/>
          <w:lang w:val="en-GB"/>
        </w:rPr>
      </w:pPr>
    </w:p>
    <w:p w14:paraId="129EC473" w14:textId="0FC095BF" w:rsidR="0002760B" w:rsidRPr="006678D6" w:rsidRDefault="0002760B" w:rsidP="003A4D27">
      <w:pPr>
        <w:spacing w:line="240" w:lineRule="auto"/>
        <w:jc w:val="both"/>
        <w:rPr>
          <w:rFonts w:ascii="Arial" w:hAnsi="Arial" w:cs="Arial"/>
          <w:u w:val="single"/>
          <w:lang w:val="en-GB"/>
        </w:rPr>
      </w:pPr>
      <w:r w:rsidRPr="006678D6">
        <w:rPr>
          <w:rFonts w:ascii="Arial" w:hAnsi="Arial" w:cs="Arial"/>
          <w:u w:val="single"/>
          <w:lang w:val="en-GB"/>
        </w:rPr>
        <w:t>Agenda:</w:t>
      </w:r>
    </w:p>
    <w:p w14:paraId="7BD437DB" w14:textId="77777777" w:rsidR="0002760B" w:rsidRPr="006678D6" w:rsidRDefault="0002760B" w:rsidP="003A4D27">
      <w:pPr>
        <w:spacing w:line="240" w:lineRule="auto"/>
        <w:jc w:val="both"/>
        <w:rPr>
          <w:rFonts w:ascii="Arial" w:hAnsi="Arial" w:cs="Arial"/>
          <w:lang w:val="en-GB"/>
        </w:rPr>
      </w:pPr>
      <w:r w:rsidRPr="006678D6">
        <w:rPr>
          <w:rFonts w:ascii="Arial" w:hAnsi="Arial" w:cs="Arial"/>
          <w:lang w:val="en-GB"/>
        </w:rPr>
        <w:t>Moderator: Stefania Manca, Urban Resilience Strategy Office of the City of Genova and Climate Adaptation Partnership Coordinator</w:t>
      </w:r>
    </w:p>
    <w:tbl>
      <w:tblPr>
        <w:tblStyle w:val="TableGrid"/>
        <w:tblW w:w="0" w:type="auto"/>
        <w:tblLook w:val="04A0" w:firstRow="1" w:lastRow="0" w:firstColumn="1" w:lastColumn="0" w:noHBand="0" w:noVBand="1"/>
      </w:tblPr>
      <w:tblGrid>
        <w:gridCol w:w="1526"/>
        <w:gridCol w:w="6379"/>
        <w:gridCol w:w="814"/>
      </w:tblGrid>
      <w:tr w:rsidR="0002760B" w:rsidRPr="003A4D27" w14:paraId="6671E89D" w14:textId="77777777" w:rsidTr="00455224">
        <w:tc>
          <w:tcPr>
            <w:tcW w:w="1526" w:type="dxa"/>
          </w:tcPr>
          <w:p w14:paraId="33C20C9C" w14:textId="77777777" w:rsidR="0002760B" w:rsidRPr="003A4D27" w:rsidRDefault="0002760B" w:rsidP="003A4D27">
            <w:pPr>
              <w:spacing w:before="120" w:after="120"/>
              <w:jc w:val="both"/>
              <w:rPr>
                <w:rFonts w:ascii="Arial" w:hAnsi="Arial" w:cs="Arial"/>
                <w:lang w:val="en-GB"/>
              </w:rPr>
            </w:pPr>
            <w:r w:rsidRPr="003A4D27">
              <w:rPr>
                <w:rFonts w:ascii="Arial" w:hAnsi="Arial" w:cs="Arial"/>
                <w:lang w:val="en-GB"/>
              </w:rPr>
              <w:t>11:30 – 11:35</w:t>
            </w:r>
          </w:p>
        </w:tc>
        <w:tc>
          <w:tcPr>
            <w:tcW w:w="6379" w:type="dxa"/>
          </w:tcPr>
          <w:p w14:paraId="366A8CFF" w14:textId="2D991404" w:rsidR="0002760B" w:rsidRPr="003A4D27" w:rsidRDefault="0002760B" w:rsidP="003A4D27">
            <w:pPr>
              <w:spacing w:before="120" w:after="120" w:line="276" w:lineRule="auto"/>
              <w:jc w:val="both"/>
              <w:rPr>
                <w:rFonts w:ascii="Arial" w:hAnsi="Arial" w:cs="Arial"/>
                <w:color w:val="2E74B5" w:themeColor="accent5" w:themeShade="BF"/>
                <w:lang w:val="en-GB"/>
              </w:rPr>
            </w:pPr>
            <w:r w:rsidRPr="003A4D27">
              <w:rPr>
                <w:rFonts w:ascii="Arial" w:hAnsi="Arial" w:cs="Arial"/>
                <w:color w:val="000000" w:themeColor="text1"/>
                <w:lang w:val="en-GB"/>
              </w:rPr>
              <w:t xml:space="preserve">Short introduction by the moderator and buffer time </w:t>
            </w:r>
          </w:p>
        </w:tc>
        <w:tc>
          <w:tcPr>
            <w:tcW w:w="814" w:type="dxa"/>
          </w:tcPr>
          <w:p w14:paraId="30AFE1B0" w14:textId="77777777" w:rsidR="0002760B" w:rsidRPr="003A4D27" w:rsidRDefault="0002760B" w:rsidP="003A4D27">
            <w:pPr>
              <w:spacing w:before="120"/>
              <w:jc w:val="both"/>
              <w:rPr>
                <w:rFonts w:ascii="Arial" w:hAnsi="Arial" w:cs="Arial"/>
                <w:lang w:val="en-GB"/>
              </w:rPr>
            </w:pPr>
            <w:r w:rsidRPr="003A4D27">
              <w:rPr>
                <w:rFonts w:ascii="Arial" w:hAnsi="Arial" w:cs="Arial"/>
                <w:lang w:val="en-GB"/>
              </w:rPr>
              <w:t xml:space="preserve">5’ </w:t>
            </w:r>
          </w:p>
        </w:tc>
      </w:tr>
      <w:tr w:rsidR="0002760B" w:rsidRPr="003A4D27" w14:paraId="34DD09CA" w14:textId="77777777" w:rsidTr="00455224">
        <w:tc>
          <w:tcPr>
            <w:tcW w:w="1526" w:type="dxa"/>
          </w:tcPr>
          <w:p w14:paraId="3AF5BA68" w14:textId="77777777" w:rsidR="0002760B" w:rsidRPr="003A4D27" w:rsidRDefault="0002760B" w:rsidP="003A4D27">
            <w:pPr>
              <w:spacing w:before="120" w:after="120"/>
              <w:jc w:val="both"/>
              <w:rPr>
                <w:rFonts w:ascii="Arial" w:hAnsi="Arial" w:cs="Arial"/>
                <w:lang w:val="en-GB"/>
              </w:rPr>
            </w:pPr>
            <w:r w:rsidRPr="003A4D27">
              <w:rPr>
                <w:rFonts w:ascii="Arial" w:hAnsi="Arial" w:cs="Arial"/>
                <w:lang w:val="en-GB"/>
              </w:rPr>
              <w:t xml:space="preserve">11:35 – 11:40 </w:t>
            </w:r>
          </w:p>
        </w:tc>
        <w:tc>
          <w:tcPr>
            <w:tcW w:w="6379" w:type="dxa"/>
          </w:tcPr>
          <w:p w14:paraId="7FFD0CC8" w14:textId="77777777" w:rsidR="0002760B" w:rsidRPr="003A4D27" w:rsidRDefault="0002760B" w:rsidP="003A4D27">
            <w:pPr>
              <w:spacing w:before="120" w:after="120"/>
              <w:jc w:val="both"/>
              <w:rPr>
                <w:rFonts w:ascii="Arial" w:hAnsi="Arial" w:cs="Arial"/>
                <w:lang w:val="en-GB"/>
              </w:rPr>
            </w:pPr>
            <w:r w:rsidRPr="003A4D27">
              <w:rPr>
                <w:rFonts w:ascii="Arial" w:hAnsi="Arial" w:cs="Arial"/>
                <w:lang w:val="en-GB"/>
              </w:rPr>
              <w:t xml:space="preserve">Welcoming words by EUROCITIES (Nathalie Guri, Projects and knowledge sharing director) </w:t>
            </w:r>
          </w:p>
          <w:p w14:paraId="29E04F2A" w14:textId="77777777" w:rsidR="0002760B" w:rsidRPr="003A4D27" w:rsidRDefault="0002760B" w:rsidP="003A4D27">
            <w:pPr>
              <w:spacing w:before="120" w:after="120"/>
              <w:jc w:val="both"/>
              <w:rPr>
                <w:rFonts w:ascii="Arial" w:hAnsi="Arial" w:cs="Arial"/>
                <w:lang w:val="en-GB"/>
              </w:rPr>
            </w:pPr>
          </w:p>
        </w:tc>
        <w:tc>
          <w:tcPr>
            <w:tcW w:w="814" w:type="dxa"/>
          </w:tcPr>
          <w:p w14:paraId="1D49D780" w14:textId="77777777" w:rsidR="0002760B" w:rsidRPr="003A4D27" w:rsidRDefault="0002760B" w:rsidP="003A4D27">
            <w:pPr>
              <w:spacing w:before="120"/>
              <w:jc w:val="both"/>
              <w:rPr>
                <w:rFonts w:ascii="Arial" w:hAnsi="Arial" w:cs="Arial"/>
                <w:lang w:val="en-GB"/>
              </w:rPr>
            </w:pPr>
            <w:r w:rsidRPr="003A4D27">
              <w:rPr>
                <w:rFonts w:ascii="Arial" w:hAnsi="Arial" w:cs="Arial"/>
                <w:lang w:val="en-GB"/>
              </w:rPr>
              <w:t>5’</w:t>
            </w:r>
          </w:p>
        </w:tc>
      </w:tr>
      <w:tr w:rsidR="0002760B" w:rsidRPr="003A4D27" w14:paraId="2C3748E6" w14:textId="77777777" w:rsidTr="00455224">
        <w:tc>
          <w:tcPr>
            <w:tcW w:w="1526" w:type="dxa"/>
          </w:tcPr>
          <w:p w14:paraId="1ECD5E61" w14:textId="77777777" w:rsidR="0002760B" w:rsidRPr="003A4D27" w:rsidRDefault="0002760B" w:rsidP="003A4D27">
            <w:pPr>
              <w:spacing w:before="120" w:after="120"/>
              <w:jc w:val="both"/>
              <w:rPr>
                <w:rFonts w:ascii="Arial" w:hAnsi="Arial" w:cs="Arial"/>
                <w:lang w:val="en-GB"/>
              </w:rPr>
            </w:pPr>
            <w:r w:rsidRPr="003A4D27">
              <w:rPr>
                <w:rFonts w:ascii="Arial" w:hAnsi="Arial" w:cs="Arial"/>
                <w:lang w:val="en-GB"/>
              </w:rPr>
              <w:t>11:40 – 12:25</w:t>
            </w:r>
          </w:p>
        </w:tc>
        <w:tc>
          <w:tcPr>
            <w:tcW w:w="6379" w:type="dxa"/>
          </w:tcPr>
          <w:p w14:paraId="47AA7A77" w14:textId="77777777" w:rsidR="0002760B" w:rsidRPr="003A4D27" w:rsidRDefault="0002760B" w:rsidP="003A4D27">
            <w:pPr>
              <w:spacing w:before="120" w:after="120"/>
              <w:jc w:val="both"/>
              <w:rPr>
                <w:rFonts w:ascii="Arial" w:hAnsi="Arial" w:cs="Arial"/>
                <w:lang w:val="en-GB"/>
              </w:rPr>
            </w:pPr>
            <w:r w:rsidRPr="003A4D27">
              <w:rPr>
                <w:rFonts w:ascii="Arial" w:hAnsi="Arial" w:cs="Arial"/>
                <w:lang w:val="en-GB"/>
              </w:rPr>
              <w:t xml:space="preserve">Keynote talk by climate expert Jean-Marc </w:t>
            </w:r>
            <w:proofErr w:type="spellStart"/>
            <w:r w:rsidRPr="003A4D27">
              <w:rPr>
                <w:rFonts w:ascii="Arial" w:hAnsi="Arial" w:cs="Arial"/>
                <w:lang w:val="en-GB"/>
              </w:rPr>
              <w:t>Jancovici</w:t>
            </w:r>
            <w:proofErr w:type="spellEnd"/>
            <w:r w:rsidRPr="003A4D27">
              <w:rPr>
                <w:rFonts w:ascii="Arial" w:hAnsi="Arial" w:cs="Arial"/>
                <w:lang w:val="en-GB"/>
              </w:rPr>
              <w:t xml:space="preserve"> addressing challenges, facts, impacts, supporting by eye-opening slides and visual support</w:t>
            </w:r>
          </w:p>
        </w:tc>
        <w:tc>
          <w:tcPr>
            <w:tcW w:w="814" w:type="dxa"/>
          </w:tcPr>
          <w:p w14:paraId="72290F27" w14:textId="77777777" w:rsidR="0002760B" w:rsidRPr="003A4D27" w:rsidRDefault="0002760B" w:rsidP="003A4D27">
            <w:pPr>
              <w:spacing w:before="120"/>
              <w:jc w:val="both"/>
              <w:rPr>
                <w:rFonts w:ascii="Arial" w:hAnsi="Arial" w:cs="Arial"/>
                <w:lang w:val="en-GB"/>
              </w:rPr>
            </w:pPr>
            <w:r w:rsidRPr="003A4D27">
              <w:rPr>
                <w:rFonts w:ascii="Arial" w:hAnsi="Arial" w:cs="Arial"/>
                <w:lang w:val="en-GB"/>
              </w:rPr>
              <w:t>45’</w:t>
            </w:r>
          </w:p>
        </w:tc>
      </w:tr>
      <w:tr w:rsidR="0002760B" w:rsidRPr="003A4D27" w14:paraId="2808ED7D" w14:textId="77777777" w:rsidTr="00455224">
        <w:tc>
          <w:tcPr>
            <w:tcW w:w="1526" w:type="dxa"/>
          </w:tcPr>
          <w:p w14:paraId="5FF47199" w14:textId="77777777" w:rsidR="0002760B" w:rsidRPr="003A4D27" w:rsidRDefault="0002760B" w:rsidP="003A4D27">
            <w:pPr>
              <w:spacing w:before="120" w:after="120"/>
              <w:jc w:val="both"/>
              <w:rPr>
                <w:rFonts w:ascii="Arial" w:hAnsi="Arial" w:cs="Arial"/>
                <w:lang w:val="en-GB"/>
              </w:rPr>
            </w:pPr>
            <w:r w:rsidRPr="003A4D27">
              <w:rPr>
                <w:rFonts w:ascii="Arial" w:hAnsi="Arial" w:cs="Arial"/>
                <w:lang w:val="en-GB"/>
              </w:rPr>
              <w:t>12:25 – 12:40</w:t>
            </w:r>
          </w:p>
        </w:tc>
        <w:tc>
          <w:tcPr>
            <w:tcW w:w="6379" w:type="dxa"/>
          </w:tcPr>
          <w:p w14:paraId="3FB6F6D0" w14:textId="77777777" w:rsidR="0002760B" w:rsidRPr="003A4D27" w:rsidRDefault="0002760B" w:rsidP="003A4D27">
            <w:pPr>
              <w:spacing w:before="120" w:after="120"/>
              <w:jc w:val="both"/>
              <w:rPr>
                <w:rFonts w:ascii="Arial" w:hAnsi="Arial" w:cs="Arial"/>
                <w:lang w:val="en-GB"/>
              </w:rPr>
            </w:pPr>
            <w:r w:rsidRPr="003A4D27">
              <w:rPr>
                <w:rFonts w:ascii="Arial" w:hAnsi="Arial" w:cs="Arial"/>
                <w:lang w:val="en-GB"/>
              </w:rPr>
              <w:t xml:space="preserve">Presentation by Janus </w:t>
            </w:r>
            <w:proofErr w:type="spellStart"/>
            <w:r w:rsidRPr="003A4D27">
              <w:rPr>
                <w:rFonts w:ascii="Arial" w:hAnsi="Arial" w:cs="Arial"/>
                <w:lang w:val="en-GB"/>
              </w:rPr>
              <w:t>Christoffersen</w:t>
            </w:r>
            <w:proofErr w:type="spellEnd"/>
            <w:r w:rsidRPr="003A4D27">
              <w:rPr>
                <w:rFonts w:ascii="Arial" w:hAnsi="Arial" w:cs="Arial"/>
                <w:lang w:val="en-GB"/>
              </w:rPr>
              <w:t xml:space="preserve"> on the adaptation strategy of the city of Copenhagen: rationale for action and co-benefits  </w:t>
            </w:r>
          </w:p>
        </w:tc>
        <w:tc>
          <w:tcPr>
            <w:tcW w:w="814" w:type="dxa"/>
          </w:tcPr>
          <w:p w14:paraId="6927698B" w14:textId="77777777" w:rsidR="0002760B" w:rsidRPr="003A4D27" w:rsidRDefault="0002760B" w:rsidP="003A4D27">
            <w:pPr>
              <w:spacing w:before="120"/>
              <w:jc w:val="both"/>
              <w:rPr>
                <w:rFonts w:ascii="Arial" w:hAnsi="Arial" w:cs="Arial"/>
                <w:lang w:val="en-GB"/>
              </w:rPr>
            </w:pPr>
            <w:r w:rsidRPr="003A4D27">
              <w:rPr>
                <w:rFonts w:ascii="Arial" w:hAnsi="Arial" w:cs="Arial"/>
                <w:lang w:val="en-GB"/>
              </w:rPr>
              <w:t xml:space="preserve">15’ </w:t>
            </w:r>
          </w:p>
        </w:tc>
      </w:tr>
      <w:tr w:rsidR="0002760B" w:rsidRPr="003A4D27" w14:paraId="0B9BCD82" w14:textId="77777777" w:rsidTr="00455224">
        <w:tc>
          <w:tcPr>
            <w:tcW w:w="1526" w:type="dxa"/>
          </w:tcPr>
          <w:p w14:paraId="798B8EC7" w14:textId="77777777" w:rsidR="0002760B" w:rsidRPr="003A4D27" w:rsidRDefault="0002760B" w:rsidP="003A4D27">
            <w:pPr>
              <w:spacing w:before="120" w:after="120"/>
              <w:jc w:val="both"/>
              <w:rPr>
                <w:rFonts w:ascii="Arial" w:hAnsi="Arial" w:cs="Arial"/>
                <w:lang w:val="en-GB"/>
              </w:rPr>
            </w:pPr>
            <w:r w:rsidRPr="003A4D27">
              <w:rPr>
                <w:rFonts w:ascii="Arial" w:hAnsi="Arial" w:cs="Arial"/>
                <w:lang w:val="en-GB"/>
              </w:rPr>
              <w:t>12:40 – 12:55</w:t>
            </w:r>
          </w:p>
        </w:tc>
        <w:tc>
          <w:tcPr>
            <w:tcW w:w="6379" w:type="dxa"/>
          </w:tcPr>
          <w:p w14:paraId="79F1553C" w14:textId="77777777" w:rsidR="0002760B" w:rsidRPr="003A4D27" w:rsidRDefault="0002760B" w:rsidP="003A4D27">
            <w:pPr>
              <w:spacing w:before="120" w:after="120"/>
              <w:jc w:val="both"/>
              <w:rPr>
                <w:rFonts w:ascii="Arial" w:hAnsi="Arial" w:cs="Arial"/>
                <w:lang w:val="en-GB"/>
              </w:rPr>
            </w:pPr>
            <w:r w:rsidRPr="003A4D27">
              <w:rPr>
                <w:rFonts w:ascii="Arial" w:hAnsi="Arial" w:cs="Arial"/>
                <w:lang w:val="en-GB"/>
              </w:rPr>
              <w:t xml:space="preserve">Q&amp;A from the audience to the speakers, moderated by Stefania Manca </w:t>
            </w:r>
            <w:r w:rsidRPr="003A4D27">
              <w:rPr>
                <w:rFonts w:ascii="Arial" w:hAnsi="Arial" w:cs="Arial"/>
                <w:color w:val="2E74B5" w:themeColor="accent5" w:themeShade="BF"/>
                <w:lang w:val="en-GB"/>
              </w:rPr>
              <w:t xml:space="preserve"> </w:t>
            </w:r>
          </w:p>
        </w:tc>
        <w:tc>
          <w:tcPr>
            <w:tcW w:w="814" w:type="dxa"/>
          </w:tcPr>
          <w:p w14:paraId="3A5FE332" w14:textId="77777777" w:rsidR="0002760B" w:rsidRPr="003A4D27" w:rsidRDefault="0002760B" w:rsidP="003A4D27">
            <w:pPr>
              <w:spacing w:before="120"/>
              <w:jc w:val="both"/>
              <w:rPr>
                <w:rFonts w:ascii="Arial" w:hAnsi="Arial" w:cs="Arial"/>
                <w:lang w:val="en-GB"/>
              </w:rPr>
            </w:pPr>
            <w:r w:rsidRPr="003A4D27">
              <w:rPr>
                <w:rFonts w:ascii="Arial" w:hAnsi="Arial" w:cs="Arial"/>
                <w:lang w:val="en-GB"/>
              </w:rPr>
              <w:t xml:space="preserve">15’ </w:t>
            </w:r>
          </w:p>
        </w:tc>
      </w:tr>
      <w:tr w:rsidR="0002760B" w:rsidRPr="003A4D27" w14:paraId="429684B1" w14:textId="77777777" w:rsidTr="00455224">
        <w:tc>
          <w:tcPr>
            <w:tcW w:w="1526" w:type="dxa"/>
          </w:tcPr>
          <w:p w14:paraId="7327AD9E" w14:textId="77777777" w:rsidR="0002760B" w:rsidRPr="003A4D27" w:rsidRDefault="0002760B" w:rsidP="003A4D27">
            <w:pPr>
              <w:spacing w:before="120" w:after="120"/>
              <w:jc w:val="both"/>
              <w:rPr>
                <w:rFonts w:ascii="Arial" w:hAnsi="Arial" w:cs="Arial"/>
                <w:lang w:val="en-GB"/>
              </w:rPr>
            </w:pPr>
            <w:r w:rsidRPr="003A4D27">
              <w:rPr>
                <w:rFonts w:ascii="Arial" w:hAnsi="Arial" w:cs="Arial"/>
                <w:lang w:val="en-GB"/>
              </w:rPr>
              <w:t xml:space="preserve">12:55 – 13:00 </w:t>
            </w:r>
          </w:p>
        </w:tc>
        <w:tc>
          <w:tcPr>
            <w:tcW w:w="6379" w:type="dxa"/>
          </w:tcPr>
          <w:p w14:paraId="543C8BD8" w14:textId="77777777" w:rsidR="0002760B" w:rsidRPr="003A4D27" w:rsidRDefault="0002760B" w:rsidP="003A4D27">
            <w:pPr>
              <w:spacing w:before="120" w:after="120"/>
              <w:jc w:val="both"/>
              <w:rPr>
                <w:rFonts w:ascii="Arial" w:hAnsi="Arial" w:cs="Arial"/>
                <w:color w:val="000000" w:themeColor="text1"/>
                <w:lang w:val="en-GB"/>
              </w:rPr>
            </w:pPr>
            <w:r w:rsidRPr="003A4D27">
              <w:rPr>
                <w:rFonts w:ascii="Arial" w:hAnsi="Arial" w:cs="Arial"/>
                <w:color w:val="000000" w:themeColor="text1"/>
                <w:lang w:val="en-GB"/>
              </w:rPr>
              <w:t xml:space="preserve">Conclusions: by DG CLIMA, European Commission (Elena </w:t>
            </w:r>
            <w:proofErr w:type="spellStart"/>
            <w:r w:rsidRPr="003A4D27">
              <w:rPr>
                <w:rFonts w:ascii="Arial" w:hAnsi="Arial" w:cs="Arial"/>
                <w:color w:val="000000" w:themeColor="text1"/>
                <w:lang w:val="en-GB"/>
              </w:rPr>
              <w:t>Višnar</w:t>
            </w:r>
            <w:proofErr w:type="spellEnd"/>
            <w:r w:rsidRPr="003A4D27">
              <w:rPr>
                <w:rFonts w:ascii="Arial" w:hAnsi="Arial" w:cs="Arial"/>
                <w:color w:val="000000" w:themeColor="text1"/>
                <w:lang w:val="en-GB"/>
              </w:rPr>
              <w:t xml:space="preserve"> </w:t>
            </w:r>
            <w:proofErr w:type="spellStart"/>
            <w:r w:rsidRPr="003A4D27">
              <w:rPr>
                <w:rFonts w:ascii="Arial" w:hAnsi="Arial" w:cs="Arial"/>
                <w:color w:val="000000" w:themeColor="text1"/>
                <w:lang w:val="en-GB"/>
              </w:rPr>
              <w:t>Malinovská</w:t>
            </w:r>
            <w:proofErr w:type="spellEnd"/>
            <w:r w:rsidRPr="003A4D27">
              <w:rPr>
                <w:rFonts w:ascii="Arial" w:hAnsi="Arial" w:cs="Arial"/>
                <w:color w:val="000000" w:themeColor="text1"/>
                <w:lang w:val="en-GB"/>
              </w:rPr>
              <w:t>, Head of Unit)</w:t>
            </w:r>
            <w:r w:rsidRPr="003A4D27">
              <w:rPr>
                <w:rFonts w:ascii="Arial" w:hAnsi="Arial" w:cs="Arial"/>
                <w:color w:val="2E74B5" w:themeColor="accent5" w:themeShade="BF"/>
                <w:lang w:val="en-GB"/>
              </w:rPr>
              <w:t xml:space="preserve"> </w:t>
            </w:r>
          </w:p>
          <w:p w14:paraId="31CDCAA4" w14:textId="77777777" w:rsidR="0002760B" w:rsidRPr="003A4D27" w:rsidRDefault="0002760B" w:rsidP="003A4D27">
            <w:pPr>
              <w:spacing w:before="120" w:after="120"/>
              <w:jc w:val="both"/>
              <w:rPr>
                <w:rFonts w:ascii="Arial" w:hAnsi="Arial" w:cs="Arial"/>
                <w:color w:val="2E74B5" w:themeColor="accent5" w:themeShade="BF"/>
                <w:lang w:val="en-GB"/>
              </w:rPr>
            </w:pPr>
          </w:p>
        </w:tc>
        <w:tc>
          <w:tcPr>
            <w:tcW w:w="814" w:type="dxa"/>
          </w:tcPr>
          <w:p w14:paraId="3EE3C201" w14:textId="77777777" w:rsidR="0002760B" w:rsidRPr="003A4D27" w:rsidRDefault="0002760B" w:rsidP="003A4D27">
            <w:pPr>
              <w:spacing w:before="120"/>
              <w:jc w:val="both"/>
              <w:rPr>
                <w:rFonts w:ascii="Arial" w:hAnsi="Arial" w:cs="Arial"/>
                <w:lang w:val="en-GB"/>
              </w:rPr>
            </w:pPr>
            <w:r w:rsidRPr="003A4D27">
              <w:rPr>
                <w:rFonts w:ascii="Arial" w:hAnsi="Arial" w:cs="Arial"/>
                <w:lang w:val="en-GB"/>
              </w:rPr>
              <w:t xml:space="preserve">5’ </w:t>
            </w:r>
          </w:p>
        </w:tc>
      </w:tr>
    </w:tbl>
    <w:p w14:paraId="236D5C75" w14:textId="77777777" w:rsidR="0002760B" w:rsidRPr="003A4D27" w:rsidRDefault="0002760B" w:rsidP="003A4D27">
      <w:pPr>
        <w:spacing w:line="240" w:lineRule="auto"/>
        <w:jc w:val="both"/>
        <w:rPr>
          <w:rFonts w:ascii="Arial" w:hAnsi="Arial" w:cs="Arial"/>
          <w:lang w:val="en-GB"/>
        </w:rPr>
      </w:pPr>
    </w:p>
    <w:p w14:paraId="68CEC6CF" w14:textId="5D3959C5" w:rsidR="0002760B" w:rsidRPr="006678D6" w:rsidRDefault="0002760B" w:rsidP="003A4D27">
      <w:pPr>
        <w:spacing w:line="240" w:lineRule="auto"/>
        <w:jc w:val="both"/>
        <w:rPr>
          <w:rFonts w:ascii="Arial" w:hAnsi="Arial" w:cs="Arial"/>
          <w:u w:val="single"/>
          <w:lang w:val="en-GB"/>
        </w:rPr>
      </w:pPr>
      <w:r w:rsidRPr="006678D6">
        <w:rPr>
          <w:rFonts w:ascii="Arial" w:hAnsi="Arial" w:cs="Arial"/>
          <w:u w:val="single"/>
          <w:lang w:val="en-GB"/>
        </w:rPr>
        <w:t>Speakers</w:t>
      </w:r>
    </w:p>
    <w:p w14:paraId="5FADDE0C" w14:textId="77777777" w:rsidR="0002760B" w:rsidRPr="006678D6" w:rsidRDefault="0002760B" w:rsidP="003A4D27">
      <w:pPr>
        <w:spacing w:line="240" w:lineRule="auto"/>
        <w:jc w:val="both"/>
        <w:rPr>
          <w:rFonts w:ascii="Arial" w:hAnsi="Arial" w:cs="Arial"/>
          <w:b/>
          <w:bCs/>
          <w:lang w:val="en-GB"/>
        </w:rPr>
      </w:pPr>
      <w:r w:rsidRPr="006678D6">
        <w:rPr>
          <w:rFonts w:ascii="Arial" w:hAnsi="Arial" w:cs="Arial"/>
          <w:b/>
          <w:bCs/>
          <w:lang w:val="en-GB"/>
        </w:rPr>
        <w:t>Nathalie Guri</w:t>
      </w:r>
    </w:p>
    <w:p w14:paraId="2C2C4CF3" w14:textId="77777777" w:rsidR="0002760B" w:rsidRPr="006678D6" w:rsidRDefault="0002760B" w:rsidP="003A4D27">
      <w:pPr>
        <w:spacing w:line="240" w:lineRule="auto"/>
        <w:jc w:val="both"/>
        <w:rPr>
          <w:rFonts w:ascii="Arial" w:hAnsi="Arial" w:cs="Arial"/>
          <w:lang w:val="en-GB"/>
        </w:rPr>
      </w:pPr>
      <w:r w:rsidRPr="006678D6">
        <w:rPr>
          <w:rFonts w:ascii="Arial" w:hAnsi="Arial" w:cs="Arial"/>
          <w:lang w:val="en-GB"/>
        </w:rPr>
        <w:t xml:space="preserve">EUROCITIES projects’ and knowledge sharing director </w:t>
      </w:r>
    </w:p>
    <w:p w14:paraId="2196B2A0" w14:textId="6D274F2F" w:rsidR="0002760B" w:rsidRPr="006678D6" w:rsidRDefault="0002760B" w:rsidP="003A4D27">
      <w:pPr>
        <w:spacing w:line="240" w:lineRule="auto"/>
        <w:jc w:val="both"/>
        <w:rPr>
          <w:rFonts w:ascii="Arial" w:hAnsi="Arial" w:cs="Arial"/>
          <w:lang w:val="en-GB"/>
        </w:rPr>
      </w:pPr>
      <w:r w:rsidRPr="006678D6">
        <w:rPr>
          <w:rFonts w:ascii="Arial" w:hAnsi="Arial" w:cs="Arial"/>
          <w:noProof/>
          <w:lang w:val="fr-BE" w:eastAsia="fr-BE"/>
        </w:rPr>
        <w:drawing>
          <wp:anchor distT="0" distB="0" distL="114300" distR="114300" simplePos="0" relativeHeight="251672576" behindDoc="0" locked="0" layoutInCell="1" allowOverlap="1" wp14:anchorId="7EAFC806" wp14:editId="0BA8D856">
            <wp:simplePos x="0" y="0"/>
            <wp:positionH relativeFrom="column">
              <wp:posOffset>-635</wp:posOffset>
            </wp:positionH>
            <wp:positionV relativeFrom="paragraph">
              <wp:posOffset>635</wp:posOffset>
            </wp:positionV>
            <wp:extent cx="1858329" cy="1584325"/>
            <wp:effectExtent l="0" t="0" r="889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cstate="print">
                      <a:extLst>
                        <a:ext uri="{28A0092B-C50C-407E-A947-70E740481C1C}">
                          <a14:useLocalDpi xmlns:a14="http://schemas.microsoft.com/office/drawing/2010/main" val="0"/>
                        </a:ext>
                      </a:extLst>
                    </a:blip>
                    <a:srcRect l="16207" t="-971" r="25670"/>
                    <a:stretch/>
                  </pic:blipFill>
                  <pic:spPr bwMode="auto">
                    <a:xfrm>
                      <a:off x="0" y="0"/>
                      <a:ext cx="1858329" cy="1584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678D6">
        <w:rPr>
          <w:rFonts w:ascii="Arial" w:hAnsi="Arial" w:cs="Arial"/>
          <w:lang w:val="en-GB"/>
        </w:rPr>
        <w:t xml:space="preserve">Nathalie Guri is EUROCITIES project and knowledge sharing director. She works on a wide range of policies, including energy transition, smart cities, entrepreneurship, climate change, social inclusion. She leads EUROCITIES project work, and also leads on knowledge sharing activities amongst EUROCITIES members. This includes steering the work of EUROCITIES forums and working groups in particular in the fields of smart cities, energy, mobility and environment. From March 2016 Nathalie has been leading the </w:t>
      </w:r>
      <w:hyperlink r:id="rId138" w:history="1">
        <w:r w:rsidRPr="006678D6">
          <w:rPr>
            <w:rFonts w:ascii="Arial" w:hAnsi="Arial" w:cs="Arial"/>
            <w:lang w:val="en-GB"/>
          </w:rPr>
          <w:t>European Commission EIP Smart Cities Action Cluster on Business Models, Financing and Procurement</w:t>
        </w:r>
      </w:hyperlink>
      <w:r w:rsidRPr="006678D6">
        <w:rPr>
          <w:rFonts w:ascii="Arial" w:hAnsi="Arial" w:cs="Arial"/>
          <w:lang w:val="en-GB"/>
        </w:rPr>
        <w:t>.</w:t>
      </w:r>
    </w:p>
    <w:p w14:paraId="2D4F7307" w14:textId="77777777" w:rsidR="0002760B" w:rsidRPr="006678D6" w:rsidRDefault="0002760B" w:rsidP="003A4D27">
      <w:pPr>
        <w:spacing w:line="240" w:lineRule="auto"/>
        <w:jc w:val="both"/>
        <w:rPr>
          <w:rFonts w:ascii="Arial" w:hAnsi="Arial" w:cs="Arial"/>
          <w:lang w:val="en-GB"/>
        </w:rPr>
      </w:pPr>
      <w:r w:rsidRPr="006678D6">
        <w:rPr>
          <w:rFonts w:ascii="Arial" w:hAnsi="Arial" w:cs="Arial"/>
          <w:lang w:val="en-GB"/>
        </w:rPr>
        <w:t>Nathalie has 15 years of experience in implementing and coordinating EC-funded projects (e.g. ERDF and ESF, Interreg, Urbact, FP7, H2020, etc.). She also provides training on EU funding schemes and project development to our member cities. Before joining EUROCITIES in 2011, Nathalie has worked on EU-funded projects and programmes in France, in the UK and in the Czech Republic. Nathalie holds a Master in European Funding and Projects Management (Paris). Nathalie is fluent in French (mother tongue), English, Czech and Albanian.</w:t>
      </w:r>
    </w:p>
    <w:p w14:paraId="5BFC9148" w14:textId="77777777" w:rsidR="0002760B" w:rsidRPr="006678D6" w:rsidRDefault="0002760B" w:rsidP="003A4D27">
      <w:pPr>
        <w:spacing w:line="240" w:lineRule="auto"/>
        <w:jc w:val="both"/>
        <w:rPr>
          <w:rFonts w:ascii="Arial" w:hAnsi="Arial" w:cs="Arial"/>
          <w:lang w:val="en-GB"/>
        </w:rPr>
      </w:pPr>
    </w:p>
    <w:p w14:paraId="5832EBD2" w14:textId="77777777" w:rsidR="0002760B" w:rsidRPr="006678D6" w:rsidRDefault="0002760B" w:rsidP="003A4D27">
      <w:pPr>
        <w:spacing w:line="240" w:lineRule="auto"/>
        <w:jc w:val="both"/>
        <w:rPr>
          <w:rFonts w:ascii="Arial" w:hAnsi="Arial" w:cs="Arial"/>
          <w:b/>
          <w:bCs/>
          <w:lang w:val="en-GB"/>
        </w:rPr>
      </w:pPr>
      <w:r w:rsidRPr="006678D6">
        <w:rPr>
          <w:rFonts w:ascii="Arial" w:hAnsi="Arial" w:cs="Arial"/>
          <w:b/>
          <w:bCs/>
          <w:lang w:val="en-GB"/>
        </w:rPr>
        <w:t>Stefania Manca</w:t>
      </w:r>
      <w:r w:rsidRPr="006678D6">
        <w:rPr>
          <w:rFonts w:ascii="Arial" w:hAnsi="Arial" w:cs="Arial"/>
          <w:b/>
          <w:bCs/>
        </w:rPr>
        <w:t xml:space="preserve"> </w:t>
      </w:r>
    </w:p>
    <w:p w14:paraId="348DB27A" w14:textId="77777777" w:rsidR="0002760B" w:rsidRPr="006678D6" w:rsidRDefault="0002760B" w:rsidP="003A4D27">
      <w:pPr>
        <w:spacing w:line="240" w:lineRule="auto"/>
        <w:jc w:val="both"/>
        <w:rPr>
          <w:rFonts w:ascii="Arial" w:hAnsi="Arial" w:cs="Arial"/>
          <w:lang w:val="en-GB"/>
        </w:rPr>
      </w:pPr>
      <w:r w:rsidRPr="006678D6">
        <w:rPr>
          <w:rFonts w:ascii="Arial" w:hAnsi="Arial" w:cs="Arial"/>
          <w:lang w:val="en-GB"/>
        </w:rPr>
        <w:t>Climate Adaption Partnership Coordinator - Urban Agenda for the EU, Genoa Municipality</w:t>
      </w:r>
    </w:p>
    <w:p w14:paraId="529F0A69" w14:textId="04DB7483" w:rsidR="0002760B" w:rsidRPr="006678D6" w:rsidRDefault="000E5324" w:rsidP="003A4D27">
      <w:pPr>
        <w:pStyle w:val="bodytext0"/>
        <w:shd w:val="clear" w:color="auto" w:fill="FFFFFF"/>
        <w:spacing w:before="0" w:beforeAutospacing="0" w:after="0" w:afterAutospacing="0"/>
        <w:jc w:val="both"/>
        <w:textAlignment w:val="baseline"/>
        <w:rPr>
          <w:rFonts w:ascii="Arial" w:hAnsi="Arial" w:cs="Arial"/>
          <w:color w:val="6D6D6D"/>
          <w:sz w:val="22"/>
          <w:szCs w:val="22"/>
          <w:lang w:val="en-GB"/>
        </w:rPr>
      </w:pPr>
      <w:r w:rsidRPr="006678D6">
        <w:rPr>
          <w:rFonts w:ascii="Arial" w:hAnsi="Arial" w:cs="Arial"/>
          <w:b/>
          <w:bCs/>
          <w:noProof/>
          <w:sz w:val="22"/>
          <w:szCs w:val="22"/>
          <w:lang w:val="fr-BE" w:eastAsia="fr-BE"/>
        </w:rPr>
        <w:drawing>
          <wp:anchor distT="0" distB="0" distL="114300" distR="114300" simplePos="0" relativeHeight="251671552" behindDoc="1" locked="0" layoutInCell="1" allowOverlap="1" wp14:anchorId="72D05BC3" wp14:editId="678002BA">
            <wp:simplePos x="0" y="0"/>
            <wp:positionH relativeFrom="margin">
              <wp:posOffset>33020</wp:posOffset>
            </wp:positionH>
            <wp:positionV relativeFrom="paragraph">
              <wp:posOffset>144780</wp:posOffset>
            </wp:positionV>
            <wp:extent cx="1196340" cy="1292860"/>
            <wp:effectExtent l="0" t="0" r="3810" b="254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196340" cy="1292860"/>
                    </a:xfrm>
                    <a:prstGeom prst="rect">
                      <a:avLst/>
                    </a:prstGeom>
                    <a:noFill/>
                    <a:ln>
                      <a:noFill/>
                    </a:ln>
                  </pic:spPr>
                </pic:pic>
              </a:graphicData>
            </a:graphic>
          </wp:anchor>
        </w:drawing>
      </w:r>
    </w:p>
    <w:p w14:paraId="3A5F343D" w14:textId="77777777" w:rsidR="0002760B" w:rsidRPr="006678D6" w:rsidRDefault="0002760B" w:rsidP="003A4D27">
      <w:pPr>
        <w:spacing w:line="240" w:lineRule="auto"/>
        <w:jc w:val="both"/>
        <w:rPr>
          <w:rFonts w:ascii="Arial" w:hAnsi="Arial" w:cs="Arial"/>
          <w:lang w:val="en-GB"/>
        </w:rPr>
      </w:pPr>
      <w:r w:rsidRPr="006678D6">
        <w:rPr>
          <w:rFonts w:ascii="Arial" w:hAnsi="Arial" w:cs="Arial"/>
          <w:lang w:val="en-GB"/>
        </w:rPr>
        <w:t xml:space="preserve">Degree in Natural Science at University of Genoa, Master in Geographic Information System and Master in Smart City - Planning and Territorial Development. Employed at the Municipality of Genoa since 2011, from 2013 European Projects Office responsible and from late 2018 in charge to develop the City Resilience Strategy - “Genova </w:t>
      </w:r>
      <w:proofErr w:type="spellStart"/>
      <w:r w:rsidRPr="006678D6">
        <w:rPr>
          <w:rFonts w:ascii="Arial" w:hAnsi="Arial" w:cs="Arial"/>
          <w:lang w:val="en-GB"/>
        </w:rPr>
        <w:t>Resiliente</w:t>
      </w:r>
      <w:proofErr w:type="spellEnd"/>
      <w:r w:rsidRPr="006678D6">
        <w:rPr>
          <w:rFonts w:ascii="Arial" w:hAnsi="Arial" w:cs="Arial"/>
          <w:lang w:val="en-GB"/>
        </w:rPr>
        <w:t>” connected to the International Agendas and Initiatives. Previously private actor strongly involved in Urban and Environmental planning, ICT tools and services deployed at Local and Regional level. Fields of Interest are sustainable economic development, Resilience at 360°, Climate Adaptation, Environment Territorial Planning, ICT.</w:t>
      </w:r>
    </w:p>
    <w:p w14:paraId="1E2FDF34" w14:textId="77777777" w:rsidR="0002760B" w:rsidRPr="006678D6" w:rsidRDefault="0002760B" w:rsidP="003A4D27">
      <w:pPr>
        <w:spacing w:line="240" w:lineRule="auto"/>
        <w:jc w:val="both"/>
        <w:rPr>
          <w:rFonts w:ascii="Arial" w:hAnsi="Arial" w:cs="Arial"/>
          <w:lang w:val="en-GB"/>
        </w:rPr>
      </w:pPr>
    </w:p>
    <w:p w14:paraId="2D928976" w14:textId="77777777" w:rsidR="0002760B" w:rsidRPr="006678D6" w:rsidRDefault="0002760B" w:rsidP="003A4D27">
      <w:pPr>
        <w:spacing w:line="240" w:lineRule="auto"/>
        <w:jc w:val="both"/>
        <w:rPr>
          <w:rFonts w:ascii="Arial" w:hAnsi="Arial" w:cs="Arial"/>
          <w:b/>
          <w:bCs/>
          <w:lang w:val="en-GB"/>
        </w:rPr>
      </w:pPr>
      <w:r w:rsidRPr="006678D6">
        <w:rPr>
          <w:rFonts w:ascii="Arial" w:hAnsi="Arial" w:cs="Arial"/>
          <w:b/>
          <w:bCs/>
          <w:lang w:val="en-GB"/>
        </w:rPr>
        <w:t xml:space="preserve">Jean Marc </w:t>
      </w:r>
      <w:proofErr w:type="spellStart"/>
      <w:r w:rsidRPr="006678D6">
        <w:rPr>
          <w:rFonts w:ascii="Arial" w:hAnsi="Arial" w:cs="Arial"/>
          <w:b/>
          <w:bCs/>
          <w:lang w:val="en-GB"/>
        </w:rPr>
        <w:t>Jancovici</w:t>
      </w:r>
      <w:proofErr w:type="spellEnd"/>
    </w:p>
    <w:p w14:paraId="69B036DA" w14:textId="77777777" w:rsidR="0002760B" w:rsidRPr="006678D6" w:rsidRDefault="0002760B" w:rsidP="003A4D27">
      <w:pPr>
        <w:spacing w:line="360" w:lineRule="auto"/>
        <w:jc w:val="both"/>
        <w:rPr>
          <w:rFonts w:ascii="Arial" w:hAnsi="Arial" w:cs="Arial"/>
          <w:lang w:val="en-GB"/>
        </w:rPr>
      </w:pPr>
      <w:r w:rsidRPr="006678D6">
        <w:rPr>
          <w:rFonts w:ascii="Arial" w:hAnsi="Arial" w:cs="Arial"/>
          <w:lang w:val="en-GB"/>
        </w:rPr>
        <w:t xml:space="preserve">Engineer, Consultant and professor  </w:t>
      </w:r>
    </w:p>
    <w:p w14:paraId="3D979A4B" w14:textId="6A62D8E2" w:rsidR="0002760B" w:rsidRPr="006678D6" w:rsidRDefault="0002760B" w:rsidP="003A4D27">
      <w:pPr>
        <w:spacing w:line="240" w:lineRule="auto"/>
        <w:jc w:val="both"/>
        <w:rPr>
          <w:rFonts w:ascii="Arial" w:hAnsi="Arial" w:cs="Arial"/>
          <w:lang w:val="en-GB"/>
        </w:rPr>
      </w:pPr>
      <w:r w:rsidRPr="006678D6">
        <w:rPr>
          <w:rFonts w:ascii="Arial" w:hAnsi="Arial" w:cs="Arial"/>
          <w:noProof/>
          <w:lang w:val="fr-BE" w:eastAsia="fr-BE"/>
        </w:rPr>
        <w:drawing>
          <wp:anchor distT="0" distB="0" distL="114300" distR="114300" simplePos="0" relativeHeight="251673600" behindDoc="0" locked="0" layoutInCell="1" allowOverlap="1" wp14:anchorId="18F85E79" wp14:editId="34F58F35">
            <wp:simplePos x="0" y="0"/>
            <wp:positionH relativeFrom="column">
              <wp:posOffset>-635</wp:posOffset>
            </wp:positionH>
            <wp:positionV relativeFrom="paragraph">
              <wp:posOffset>-635</wp:posOffset>
            </wp:positionV>
            <wp:extent cx="915332" cy="1440000"/>
            <wp:effectExtent l="0" t="0" r="0" b="825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915332" cy="144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78D6">
        <w:rPr>
          <w:rFonts w:ascii="Arial" w:hAnsi="Arial" w:cs="Arial"/>
          <w:lang w:val="en-GB"/>
        </w:rPr>
        <w:t xml:space="preserve">Jean-Marc </w:t>
      </w:r>
      <w:proofErr w:type="spellStart"/>
      <w:r w:rsidRPr="006678D6">
        <w:rPr>
          <w:rFonts w:ascii="Arial" w:hAnsi="Arial" w:cs="Arial"/>
          <w:lang w:val="en-GB"/>
        </w:rPr>
        <w:t>Jancovici</w:t>
      </w:r>
      <w:proofErr w:type="spellEnd"/>
      <w:r w:rsidRPr="006678D6">
        <w:rPr>
          <w:rFonts w:ascii="Arial" w:hAnsi="Arial" w:cs="Arial"/>
          <w:lang w:val="en-GB"/>
        </w:rPr>
        <w:t xml:space="preserve"> (born 1962) is a French engineering consultant, energy and climate expert. He is a consultant, professor, conference speaker, writer, and independent columnist. He is co-founder and associate at the Carbone 4 consultancy firm, and the founding president of the think-tank The Shift Project.</w:t>
      </w:r>
    </w:p>
    <w:p w14:paraId="32D51B1C" w14:textId="4459F7BB" w:rsidR="0002760B" w:rsidRPr="006678D6" w:rsidRDefault="0002760B" w:rsidP="003A4D27">
      <w:pPr>
        <w:spacing w:line="240" w:lineRule="auto"/>
        <w:jc w:val="both"/>
        <w:rPr>
          <w:rFonts w:ascii="Arial" w:hAnsi="Arial" w:cs="Arial"/>
          <w:lang w:val="en-GB"/>
        </w:rPr>
      </w:pPr>
      <w:r w:rsidRPr="006678D6">
        <w:rPr>
          <w:rFonts w:ascii="Arial" w:hAnsi="Arial" w:cs="Arial"/>
          <w:lang w:val="en-GB"/>
        </w:rPr>
        <w:t xml:space="preserve">Jean-Marc </w:t>
      </w:r>
      <w:proofErr w:type="spellStart"/>
      <w:r w:rsidRPr="006678D6">
        <w:rPr>
          <w:rFonts w:ascii="Arial" w:hAnsi="Arial" w:cs="Arial"/>
          <w:lang w:val="en-GB"/>
        </w:rPr>
        <w:t>Jancovici</w:t>
      </w:r>
      <w:proofErr w:type="spellEnd"/>
      <w:r w:rsidRPr="006678D6">
        <w:rPr>
          <w:rFonts w:ascii="Arial" w:hAnsi="Arial" w:cs="Arial"/>
          <w:lang w:val="en-GB"/>
        </w:rPr>
        <w:t xml:space="preserve"> graduated from the École </w:t>
      </w:r>
      <w:proofErr w:type="spellStart"/>
      <w:r w:rsidRPr="006678D6">
        <w:rPr>
          <w:rFonts w:ascii="Arial" w:hAnsi="Arial" w:cs="Arial"/>
          <w:lang w:val="en-GB"/>
        </w:rPr>
        <w:t>polytechnique</w:t>
      </w:r>
      <w:proofErr w:type="spellEnd"/>
      <w:r w:rsidRPr="006678D6">
        <w:rPr>
          <w:rFonts w:ascii="Arial" w:hAnsi="Arial" w:cs="Arial"/>
          <w:lang w:val="en-GB"/>
        </w:rPr>
        <w:t xml:space="preserve"> in 1984 and from the Ecole </w:t>
      </w:r>
      <w:proofErr w:type="spellStart"/>
      <w:r w:rsidRPr="006678D6">
        <w:rPr>
          <w:rFonts w:ascii="Arial" w:hAnsi="Arial" w:cs="Arial"/>
          <w:lang w:val="en-GB"/>
        </w:rPr>
        <w:t>nationale</w:t>
      </w:r>
      <w:proofErr w:type="spellEnd"/>
      <w:r w:rsidRPr="006678D6">
        <w:rPr>
          <w:rFonts w:ascii="Arial" w:hAnsi="Arial" w:cs="Arial"/>
          <w:lang w:val="en-GB"/>
        </w:rPr>
        <w:t xml:space="preserve"> supérieure des </w:t>
      </w:r>
      <w:proofErr w:type="spellStart"/>
      <w:r w:rsidRPr="006678D6">
        <w:rPr>
          <w:rFonts w:ascii="Arial" w:hAnsi="Arial" w:cs="Arial"/>
          <w:lang w:val="en-GB"/>
        </w:rPr>
        <w:t>télécommunications</w:t>
      </w:r>
      <w:proofErr w:type="spellEnd"/>
      <w:r w:rsidRPr="006678D6">
        <w:rPr>
          <w:rFonts w:ascii="Arial" w:hAnsi="Arial" w:cs="Arial"/>
          <w:lang w:val="en-GB"/>
        </w:rPr>
        <w:t xml:space="preserve"> de Paris in 1986.</w:t>
      </w:r>
      <w:r w:rsidR="000E5324" w:rsidRPr="006678D6">
        <w:rPr>
          <w:rFonts w:ascii="Arial" w:hAnsi="Arial" w:cs="Arial"/>
          <w:lang w:val="en-GB"/>
        </w:rPr>
        <w:t xml:space="preserve">  </w:t>
      </w:r>
      <w:r w:rsidRPr="006678D6">
        <w:rPr>
          <w:rFonts w:ascii="Arial" w:hAnsi="Arial" w:cs="Arial"/>
          <w:lang w:val="en-GB"/>
        </w:rPr>
        <w:t xml:space="preserve">He is the author and the main developer of the main French carbon accounting method, the </w:t>
      </w:r>
      <w:proofErr w:type="spellStart"/>
      <w:r w:rsidRPr="006678D6">
        <w:rPr>
          <w:rFonts w:ascii="Arial" w:hAnsi="Arial" w:cs="Arial"/>
          <w:lang w:val="en-GB"/>
        </w:rPr>
        <w:t>Bilan</w:t>
      </w:r>
      <w:proofErr w:type="spellEnd"/>
      <w:r w:rsidRPr="006678D6">
        <w:rPr>
          <w:rFonts w:ascii="Arial" w:hAnsi="Arial" w:cs="Arial"/>
          <w:lang w:val="en-GB"/>
        </w:rPr>
        <w:t xml:space="preserve"> Carbone assessment tool for the French Inter-ministerial Greenhouse Gas Mission.</w:t>
      </w:r>
    </w:p>
    <w:p w14:paraId="347DBFE3" w14:textId="77777777" w:rsidR="0002760B" w:rsidRPr="006678D6" w:rsidRDefault="0002760B" w:rsidP="003A4D27">
      <w:pPr>
        <w:spacing w:line="240" w:lineRule="auto"/>
        <w:jc w:val="both"/>
        <w:rPr>
          <w:rFonts w:ascii="Arial" w:hAnsi="Arial" w:cs="Arial"/>
          <w:lang w:val="en-GB"/>
        </w:rPr>
      </w:pPr>
      <w:r w:rsidRPr="006678D6">
        <w:rPr>
          <w:rFonts w:ascii="Arial" w:hAnsi="Arial" w:cs="Arial"/>
          <w:lang w:val="en-GB"/>
        </w:rPr>
        <w:t xml:space="preserve">He collaborated with Nicolas </w:t>
      </w:r>
      <w:proofErr w:type="spellStart"/>
      <w:r w:rsidRPr="006678D6">
        <w:rPr>
          <w:rFonts w:ascii="Arial" w:hAnsi="Arial" w:cs="Arial"/>
          <w:lang w:val="en-GB"/>
        </w:rPr>
        <w:t>Hulot</w:t>
      </w:r>
      <w:proofErr w:type="spellEnd"/>
      <w:r w:rsidRPr="006678D6">
        <w:rPr>
          <w:rFonts w:ascii="Arial" w:hAnsi="Arial" w:cs="Arial"/>
          <w:lang w:val="en-GB"/>
        </w:rPr>
        <w:t xml:space="preserve"> for 11 years, and co-authored the Pacte </w:t>
      </w:r>
      <w:proofErr w:type="spellStart"/>
      <w:r w:rsidRPr="006678D6">
        <w:rPr>
          <w:rFonts w:ascii="Arial" w:hAnsi="Arial" w:cs="Arial"/>
          <w:lang w:val="en-GB"/>
        </w:rPr>
        <w:t>écologique</w:t>
      </w:r>
      <w:proofErr w:type="spellEnd"/>
      <w:r w:rsidRPr="006678D6">
        <w:rPr>
          <w:rFonts w:ascii="Arial" w:hAnsi="Arial" w:cs="Arial"/>
          <w:lang w:val="en-GB"/>
        </w:rPr>
        <w:t xml:space="preserve">, a book that directly led to the </w:t>
      </w:r>
      <w:proofErr w:type="spellStart"/>
      <w:r w:rsidRPr="006678D6">
        <w:rPr>
          <w:rFonts w:ascii="Arial" w:hAnsi="Arial" w:cs="Arial"/>
          <w:lang w:val="en-GB"/>
        </w:rPr>
        <w:t>Grenelle</w:t>
      </w:r>
      <w:proofErr w:type="spellEnd"/>
      <w:r w:rsidRPr="006678D6">
        <w:rPr>
          <w:rFonts w:ascii="Arial" w:hAnsi="Arial" w:cs="Arial"/>
          <w:lang w:val="en-GB"/>
        </w:rPr>
        <w:t xml:space="preserve"> </w:t>
      </w:r>
      <w:proofErr w:type="spellStart"/>
      <w:r w:rsidRPr="006678D6">
        <w:rPr>
          <w:rFonts w:ascii="Arial" w:hAnsi="Arial" w:cs="Arial"/>
          <w:lang w:val="en-GB"/>
        </w:rPr>
        <w:t>Environnement</w:t>
      </w:r>
      <w:proofErr w:type="spellEnd"/>
      <w:r w:rsidRPr="006678D6">
        <w:rPr>
          <w:rFonts w:ascii="Arial" w:hAnsi="Arial" w:cs="Arial"/>
          <w:lang w:val="en-GB"/>
        </w:rPr>
        <w:t xml:space="preserve"> during the first years of Nicolas Sarkozy's presidency. He is a member of the </w:t>
      </w:r>
      <w:proofErr w:type="spellStart"/>
      <w:r w:rsidRPr="006678D6">
        <w:rPr>
          <w:rFonts w:ascii="Arial" w:hAnsi="Arial" w:cs="Arial"/>
          <w:lang w:val="en-GB"/>
        </w:rPr>
        <w:t>SOeS</w:t>
      </w:r>
      <w:proofErr w:type="spellEnd"/>
      <w:r w:rsidRPr="006678D6">
        <w:rPr>
          <w:rFonts w:ascii="Arial" w:hAnsi="Arial" w:cs="Arial"/>
          <w:lang w:val="en-GB"/>
        </w:rPr>
        <w:t xml:space="preserve"> Scientific Committee (MEEDDEM observation and statistics department) and a member of the </w:t>
      </w:r>
      <w:proofErr w:type="spellStart"/>
      <w:r w:rsidRPr="006678D6">
        <w:rPr>
          <w:rFonts w:ascii="Arial" w:hAnsi="Arial" w:cs="Arial"/>
          <w:lang w:val="en-GB"/>
        </w:rPr>
        <w:t>Fondation</w:t>
      </w:r>
      <w:proofErr w:type="spellEnd"/>
      <w:r w:rsidRPr="006678D6">
        <w:rPr>
          <w:rFonts w:ascii="Arial" w:hAnsi="Arial" w:cs="Arial"/>
          <w:lang w:val="en-GB"/>
        </w:rPr>
        <w:t xml:space="preserve"> Nicolas-</w:t>
      </w:r>
      <w:proofErr w:type="spellStart"/>
      <w:r w:rsidRPr="006678D6">
        <w:rPr>
          <w:rFonts w:ascii="Arial" w:hAnsi="Arial" w:cs="Arial"/>
          <w:lang w:val="en-GB"/>
        </w:rPr>
        <w:t>Hulot</w:t>
      </w:r>
      <w:proofErr w:type="spellEnd"/>
      <w:r w:rsidRPr="006678D6">
        <w:rPr>
          <w:rFonts w:ascii="Arial" w:hAnsi="Arial" w:cs="Arial"/>
          <w:lang w:val="en-GB"/>
        </w:rPr>
        <w:t xml:space="preserve"> Strategic Committee.</w:t>
      </w:r>
    </w:p>
    <w:p w14:paraId="57374294" w14:textId="77777777" w:rsidR="0002760B" w:rsidRPr="006678D6" w:rsidRDefault="0002760B" w:rsidP="003A4D27">
      <w:pPr>
        <w:spacing w:line="240" w:lineRule="auto"/>
        <w:jc w:val="both"/>
        <w:rPr>
          <w:rFonts w:ascii="Arial" w:hAnsi="Arial" w:cs="Arial"/>
          <w:lang w:val="en-GB"/>
        </w:rPr>
      </w:pPr>
      <w:r w:rsidRPr="006678D6">
        <w:rPr>
          <w:rFonts w:ascii="Arial" w:hAnsi="Arial" w:cs="Arial"/>
          <w:lang w:val="en-GB"/>
        </w:rPr>
        <w:t>He is the founding president of The Shift Project, a corporate sponsored think tank established in 2010, which advocates a progressive phase out of fossil fuels from our economy.</w:t>
      </w:r>
    </w:p>
    <w:p w14:paraId="7E01FCCE" w14:textId="77777777" w:rsidR="0002760B" w:rsidRPr="006678D6" w:rsidRDefault="0002760B" w:rsidP="003A4D27">
      <w:pPr>
        <w:spacing w:line="240" w:lineRule="auto"/>
        <w:jc w:val="both"/>
        <w:rPr>
          <w:rFonts w:ascii="Arial" w:hAnsi="Arial" w:cs="Arial"/>
          <w:lang w:val="en-GB"/>
        </w:rPr>
      </w:pPr>
      <w:r w:rsidRPr="006678D6">
        <w:rPr>
          <w:rFonts w:ascii="Arial" w:hAnsi="Arial" w:cs="Arial"/>
          <w:lang w:val="en-GB"/>
        </w:rPr>
        <w:t xml:space="preserve">In 2007 he founded the Carbone 4 consultancy with the economist Alain </w:t>
      </w:r>
      <w:proofErr w:type="spellStart"/>
      <w:r w:rsidRPr="006678D6">
        <w:rPr>
          <w:rFonts w:ascii="Arial" w:hAnsi="Arial" w:cs="Arial"/>
          <w:lang w:val="en-GB"/>
        </w:rPr>
        <w:t>Grandjean</w:t>
      </w:r>
      <w:proofErr w:type="spellEnd"/>
      <w:r w:rsidRPr="006678D6">
        <w:rPr>
          <w:rFonts w:ascii="Arial" w:hAnsi="Arial" w:cs="Arial"/>
          <w:lang w:val="en-GB"/>
        </w:rPr>
        <w:t>. Carbone 4 is a Paris-based consultancy employing around 30 people, which has specialized in adapting human activities (especially economic activities) to any kind of energy constraint (lack of oil, lack of gas, lack of electricity, rising prices, rising constraints on greenhouse gas emissions, new norms or regulations, etc.)</w:t>
      </w:r>
    </w:p>
    <w:p w14:paraId="2D4C7142" w14:textId="77777777" w:rsidR="0002760B" w:rsidRPr="006678D6" w:rsidRDefault="0002760B" w:rsidP="003A4D27">
      <w:pPr>
        <w:spacing w:line="240" w:lineRule="auto"/>
        <w:jc w:val="both"/>
        <w:rPr>
          <w:rFonts w:ascii="Arial" w:hAnsi="Arial" w:cs="Arial"/>
          <w:lang w:val="en-GB"/>
        </w:rPr>
      </w:pPr>
      <w:r w:rsidRPr="006678D6">
        <w:rPr>
          <w:rFonts w:ascii="Arial" w:hAnsi="Arial" w:cs="Arial"/>
          <w:lang w:val="en-GB"/>
        </w:rPr>
        <w:t xml:space="preserve">He founded two other organisations focused on spreading scientific knowledge about energy and climate change (still active), and is currently chairing the environment section of his alumni, X </w:t>
      </w:r>
      <w:proofErr w:type="spellStart"/>
      <w:r w:rsidRPr="006678D6">
        <w:rPr>
          <w:rFonts w:ascii="Arial" w:hAnsi="Arial" w:cs="Arial"/>
          <w:lang w:val="en-GB"/>
        </w:rPr>
        <w:t>Environnement</w:t>
      </w:r>
      <w:proofErr w:type="spellEnd"/>
      <w:r w:rsidRPr="006678D6">
        <w:rPr>
          <w:rFonts w:ascii="Arial" w:hAnsi="Arial" w:cs="Arial"/>
          <w:lang w:val="en-GB"/>
        </w:rPr>
        <w:t xml:space="preserve">. He teaches at Mines </w:t>
      </w:r>
      <w:proofErr w:type="spellStart"/>
      <w:r w:rsidRPr="006678D6">
        <w:rPr>
          <w:rFonts w:ascii="Arial" w:hAnsi="Arial" w:cs="Arial"/>
          <w:lang w:val="en-GB"/>
        </w:rPr>
        <w:t>ParisTech</w:t>
      </w:r>
      <w:proofErr w:type="spellEnd"/>
      <w:r w:rsidRPr="006678D6">
        <w:rPr>
          <w:rFonts w:ascii="Arial" w:hAnsi="Arial" w:cs="Arial"/>
          <w:lang w:val="en-GB"/>
        </w:rPr>
        <w:t xml:space="preserve"> to first year students on energy and climate change basics.</w:t>
      </w:r>
    </w:p>
    <w:p w14:paraId="68A1C5B8" w14:textId="77777777" w:rsidR="0002760B" w:rsidRPr="006678D6" w:rsidRDefault="0002760B" w:rsidP="003A4D27">
      <w:pPr>
        <w:spacing w:line="240" w:lineRule="auto"/>
        <w:jc w:val="both"/>
        <w:rPr>
          <w:rFonts w:ascii="Arial" w:hAnsi="Arial" w:cs="Arial"/>
          <w:lang w:val="en-GB"/>
        </w:rPr>
      </w:pPr>
      <w:r w:rsidRPr="006678D6">
        <w:rPr>
          <w:rFonts w:ascii="Arial" w:hAnsi="Arial" w:cs="Arial"/>
          <w:lang w:val="en-GB"/>
        </w:rPr>
        <w:t>He is a member of the association ASPO France, which studies the oil peak and its consequences.</w:t>
      </w:r>
    </w:p>
    <w:p w14:paraId="212B0E65" w14:textId="77777777" w:rsidR="0002760B" w:rsidRPr="006678D6" w:rsidRDefault="0002760B" w:rsidP="003A4D27">
      <w:pPr>
        <w:spacing w:line="240" w:lineRule="auto"/>
        <w:jc w:val="both"/>
        <w:rPr>
          <w:rFonts w:ascii="Arial" w:hAnsi="Arial" w:cs="Arial"/>
          <w:lang w:val="en-GB"/>
        </w:rPr>
      </w:pPr>
    </w:p>
    <w:p w14:paraId="0BD3F769" w14:textId="77777777" w:rsidR="0002760B" w:rsidRPr="006678D6" w:rsidRDefault="0002760B" w:rsidP="003A4D27">
      <w:pPr>
        <w:spacing w:line="240" w:lineRule="auto"/>
        <w:jc w:val="both"/>
        <w:rPr>
          <w:rFonts w:ascii="Arial" w:hAnsi="Arial" w:cs="Arial"/>
          <w:b/>
          <w:bCs/>
          <w:lang w:val="en-GB"/>
        </w:rPr>
      </w:pPr>
      <w:r w:rsidRPr="006678D6">
        <w:rPr>
          <w:rFonts w:ascii="Arial" w:hAnsi="Arial" w:cs="Arial"/>
          <w:b/>
          <w:bCs/>
          <w:lang w:val="en-GB"/>
        </w:rPr>
        <w:t xml:space="preserve">Janus </w:t>
      </w:r>
      <w:proofErr w:type="spellStart"/>
      <w:r w:rsidRPr="006678D6">
        <w:rPr>
          <w:rFonts w:ascii="Arial" w:hAnsi="Arial" w:cs="Arial"/>
          <w:b/>
          <w:bCs/>
          <w:lang w:val="en-GB"/>
        </w:rPr>
        <w:t>Christoffersen</w:t>
      </w:r>
      <w:proofErr w:type="spellEnd"/>
    </w:p>
    <w:p w14:paraId="5DC72BE4" w14:textId="77777777" w:rsidR="0002760B" w:rsidRPr="006678D6" w:rsidRDefault="0002760B" w:rsidP="003A4D27">
      <w:pPr>
        <w:spacing w:line="360" w:lineRule="auto"/>
        <w:jc w:val="both"/>
        <w:rPr>
          <w:rFonts w:ascii="Arial" w:hAnsi="Arial" w:cs="Arial"/>
          <w:lang w:val="en-GB"/>
        </w:rPr>
      </w:pPr>
      <w:r w:rsidRPr="006678D6">
        <w:rPr>
          <w:rFonts w:ascii="Arial" w:hAnsi="Arial" w:cs="Arial"/>
          <w:lang w:val="en-GB"/>
        </w:rPr>
        <w:t>Head of Unit, City of Copenhagen, Center for Climate Adaptation</w:t>
      </w:r>
    </w:p>
    <w:p w14:paraId="117B9C28" w14:textId="04616B05" w:rsidR="0002760B" w:rsidRPr="006678D6" w:rsidRDefault="0002760B" w:rsidP="003A4D27">
      <w:pPr>
        <w:spacing w:line="240" w:lineRule="auto"/>
        <w:jc w:val="both"/>
        <w:rPr>
          <w:rFonts w:ascii="Arial" w:hAnsi="Arial" w:cs="Arial"/>
          <w:lang w:val="en-GB"/>
        </w:rPr>
      </w:pPr>
      <w:r w:rsidRPr="006678D6">
        <w:rPr>
          <w:rFonts w:ascii="Arial" w:hAnsi="Arial" w:cs="Arial"/>
          <w:noProof/>
          <w:lang w:val="fr-BE" w:eastAsia="fr-BE"/>
        </w:rPr>
        <w:drawing>
          <wp:anchor distT="0" distB="0" distL="114300" distR="114300" simplePos="0" relativeHeight="251674624" behindDoc="0" locked="0" layoutInCell="1" allowOverlap="1" wp14:anchorId="223FCF8B" wp14:editId="4B83C4D6">
            <wp:simplePos x="0" y="0"/>
            <wp:positionH relativeFrom="column">
              <wp:posOffset>-635</wp:posOffset>
            </wp:positionH>
            <wp:positionV relativeFrom="paragraph">
              <wp:posOffset>0</wp:posOffset>
            </wp:positionV>
            <wp:extent cx="1401900" cy="1440000"/>
            <wp:effectExtent l="0" t="0" r="8255" b="825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01900" cy="144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78D6">
        <w:rPr>
          <w:rFonts w:ascii="Arial" w:hAnsi="Arial" w:cs="Arial"/>
          <w:lang w:val="en-GB"/>
        </w:rPr>
        <w:t>Heading the efforts in the eastern part of the city, Janus plays a key role in ensuring the implementation of Copenhagen’s ambitious, blue and green climate adaptation plan.</w:t>
      </w:r>
    </w:p>
    <w:p w14:paraId="4E2260C7" w14:textId="77777777" w:rsidR="0002760B" w:rsidRPr="006678D6" w:rsidRDefault="0002760B" w:rsidP="003A4D27">
      <w:pPr>
        <w:spacing w:line="240" w:lineRule="auto"/>
        <w:jc w:val="both"/>
        <w:rPr>
          <w:rFonts w:ascii="Arial" w:hAnsi="Arial" w:cs="Arial"/>
          <w:lang w:val="en-GB"/>
        </w:rPr>
      </w:pPr>
      <w:r w:rsidRPr="006678D6">
        <w:rPr>
          <w:rFonts w:ascii="Arial" w:hAnsi="Arial" w:cs="Arial"/>
          <w:lang w:val="en-GB"/>
        </w:rPr>
        <w:t>Working since 2012 for the City of Copenhagen, he is active in the field of strategic planning, project development &amp; implementation and fundraising.</w:t>
      </w:r>
    </w:p>
    <w:p w14:paraId="17E79F9E" w14:textId="77777777" w:rsidR="0002760B" w:rsidRPr="006678D6" w:rsidRDefault="0002760B" w:rsidP="003A4D27">
      <w:pPr>
        <w:spacing w:line="240" w:lineRule="auto"/>
        <w:jc w:val="both"/>
        <w:rPr>
          <w:rFonts w:ascii="Arial" w:hAnsi="Arial" w:cs="Arial"/>
          <w:lang w:val="en-GB"/>
        </w:rPr>
      </w:pPr>
    </w:p>
    <w:p w14:paraId="2BE32466" w14:textId="77777777" w:rsidR="0002760B" w:rsidRPr="006678D6" w:rsidRDefault="0002760B" w:rsidP="003A4D27">
      <w:pPr>
        <w:spacing w:line="240" w:lineRule="auto"/>
        <w:jc w:val="both"/>
        <w:rPr>
          <w:rFonts w:ascii="Arial" w:hAnsi="Arial" w:cs="Arial"/>
          <w:lang w:val="en-GB"/>
        </w:rPr>
      </w:pPr>
    </w:p>
    <w:p w14:paraId="43F83924" w14:textId="77777777" w:rsidR="0002760B" w:rsidRPr="006678D6" w:rsidRDefault="0002760B" w:rsidP="003A4D27">
      <w:pPr>
        <w:spacing w:line="240" w:lineRule="auto"/>
        <w:jc w:val="both"/>
        <w:rPr>
          <w:rFonts w:ascii="Arial" w:hAnsi="Arial" w:cs="Arial"/>
          <w:b/>
          <w:bCs/>
          <w:lang w:val="en-GB"/>
        </w:rPr>
      </w:pPr>
      <w:r w:rsidRPr="006678D6">
        <w:rPr>
          <w:rFonts w:ascii="Arial" w:hAnsi="Arial" w:cs="Arial"/>
          <w:b/>
          <w:bCs/>
          <w:lang w:val="en-GB"/>
        </w:rPr>
        <w:t xml:space="preserve">Elena </w:t>
      </w:r>
      <w:proofErr w:type="spellStart"/>
      <w:r w:rsidRPr="006678D6">
        <w:rPr>
          <w:rFonts w:ascii="Arial" w:hAnsi="Arial" w:cs="Arial"/>
          <w:b/>
          <w:bCs/>
          <w:lang w:val="en-GB"/>
        </w:rPr>
        <w:t>Višnar</w:t>
      </w:r>
      <w:proofErr w:type="spellEnd"/>
      <w:r w:rsidRPr="006678D6">
        <w:rPr>
          <w:rFonts w:ascii="Arial" w:hAnsi="Arial" w:cs="Arial"/>
          <w:b/>
          <w:bCs/>
          <w:lang w:val="en-GB"/>
        </w:rPr>
        <w:t xml:space="preserve"> </w:t>
      </w:r>
      <w:proofErr w:type="spellStart"/>
      <w:r w:rsidRPr="006678D6">
        <w:rPr>
          <w:rFonts w:ascii="Arial" w:hAnsi="Arial" w:cs="Arial"/>
          <w:b/>
          <w:bCs/>
          <w:lang w:val="en-GB"/>
        </w:rPr>
        <w:t>Malinovská</w:t>
      </w:r>
      <w:proofErr w:type="spellEnd"/>
    </w:p>
    <w:p w14:paraId="24B4FCFC" w14:textId="77777777" w:rsidR="0002760B" w:rsidRPr="006678D6" w:rsidRDefault="0002760B" w:rsidP="003A4D27">
      <w:pPr>
        <w:spacing w:line="360" w:lineRule="auto"/>
        <w:jc w:val="both"/>
        <w:rPr>
          <w:rFonts w:ascii="Arial" w:hAnsi="Arial" w:cs="Arial"/>
          <w:lang w:val="en-GB"/>
        </w:rPr>
      </w:pPr>
      <w:r w:rsidRPr="006678D6">
        <w:rPr>
          <w:rFonts w:ascii="Arial" w:hAnsi="Arial" w:cs="Arial"/>
          <w:lang w:val="en-GB"/>
        </w:rPr>
        <w:t xml:space="preserve">Head of Adaptation Unit - DG </w:t>
      </w:r>
      <w:proofErr w:type="spellStart"/>
      <w:r w:rsidRPr="006678D6">
        <w:rPr>
          <w:rFonts w:ascii="Arial" w:hAnsi="Arial" w:cs="Arial"/>
          <w:lang w:val="en-GB"/>
        </w:rPr>
        <w:t>Clima</w:t>
      </w:r>
      <w:proofErr w:type="spellEnd"/>
      <w:r w:rsidRPr="006678D6">
        <w:rPr>
          <w:rFonts w:ascii="Arial" w:hAnsi="Arial" w:cs="Arial"/>
          <w:lang w:val="en-GB"/>
        </w:rPr>
        <w:t>, European Commission</w:t>
      </w:r>
    </w:p>
    <w:p w14:paraId="72999C27" w14:textId="000C15F7" w:rsidR="0002760B" w:rsidRPr="003A4D27" w:rsidRDefault="0002760B" w:rsidP="003A4D27">
      <w:pPr>
        <w:spacing w:line="240" w:lineRule="auto"/>
        <w:jc w:val="both"/>
        <w:rPr>
          <w:rFonts w:ascii="Arial" w:hAnsi="Arial" w:cs="Arial"/>
          <w:lang w:val="en-GB"/>
        </w:rPr>
      </w:pPr>
      <w:r w:rsidRPr="006678D6">
        <w:rPr>
          <w:rFonts w:ascii="Arial" w:hAnsi="Arial" w:cs="Arial"/>
          <w:noProof/>
          <w:lang w:val="fr-BE" w:eastAsia="fr-BE"/>
        </w:rPr>
        <w:drawing>
          <wp:anchor distT="0" distB="0" distL="114300" distR="114300" simplePos="0" relativeHeight="251675648" behindDoc="0" locked="0" layoutInCell="1" allowOverlap="1" wp14:anchorId="63AF7919" wp14:editId="192324C1">
            <wp:simplePos x="0" y="0"/>
            <wp:positionH relativeFrom="column">
              <wp:posOffset>-635</wp:posOffset>
            </wp:positionH>
            <wp:positionV relativeFrom="paragraph">
              <wp:posOffset>-3175</wp:posOffset>
            </wp:positionV>
            <wp:extent cx="952500" cy="952500"/>
            <wp:effectExtent l="0" t="0" r="0" b="0"/>
            <wp:wrapSquare wrapText="bothSides"/>
            <wp:docPr id="30" name="Picture 30" descr="Résultat de recherche d'images pour &quot;Elena Višnar Malinovská&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Elena Višnar Malinovská&quot;"/>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78D6">
        <w:rPr>
          <w:rFonts w:ascii="Arial" w:hAnsi="Arial" w:cs="Arial"/>
          <w:lang w:val="en-GB"/>
        </w:rPr>
        <w:t xml:space="preserve">Elena </w:t>
      </w:r>
      <w:proofErr w:type="spellStart"/>
      <w:r w:rsidRPr="006678D6">
        <w:rPr>
          <w:rFonts w:ascii="Arial" w:hAnsi="Arial" w:cs="Arial"/>
          <w:lang w:val="en-GB"/>
        </w:rPr>
        <w:t>Višnar</w:t>
      </w:r>
      <w:proofErr w:type="spellEnd"/>
      <w:r w:rsidRPr="006678D6">
        <w:rPr>
          <w:rFonts w:ascii="Arial" w:hAnsi="Arial" w:cs="Arial"/>
          <w:lang w:val="en-GB"/>
        </w:rPr>
        <w:t xml:space="preserve"> </w:t>
      </w:r>
      <w:proofErr w:type="spellStart"/>
      <w:r w:rsidRPr="006678D6">
        <w:rPr>
          <w:rFonts w:ascii="Arial" w:hAnsi="Arial" w:cs="Arial"/>
          <w:lang w:val="en-GB"/>
        </w:rPr>
        <w:t>Malinovská</w:t>
      </w:r>
      <w:proofErr w:type="spellEnd"/>
      <w:r w:rsidRPr="006678D6">
        <w:rPr>
          <w:rFonts w:ascii="Arial" w:hAnsi="Arial" w:cs="Arial"/>
          <w:lang w:val="en-GB"/>
        </w:rPr>
        <w:t xml:space="preserve"> is currently a Head of the climate adaptation unit in DG Climate Action of the European Commission. She has worked for 13 years in the European Commission in different positions. As a policy officer in the Secretariat General, she dealt with environment, energy, mobility and climate policies (2005-2010, 2014-2016). In the Cabinet of Commissioner responsible for environment (2010-2014), she spearheaded the review of the air quality legislation as well as oversaw the infringements policy in the environment field. During the Slovak Presidency (2016), she acted as a spokesperson. She holds a law degree from the Comenius and </w:t>
      </w:r>
      <w:proofErr w:type="spellStart"/>
      <w:r w:rsidRPr="006678D6">
        <w:rPr>
          <w:rFonts w:ascii="Arial" w:hAnsi="Arial" w:cs="Arial"/>
          <w:lang w:val="en-GB"/>
        </w:rPr>
        <w:t>Thyrnaviens</w:t>
      </w:r>
      <w:proofErr w:type="spellEnd"/>
      <w:r w:rsidRPr="006678D6">
        <w:rPr>
          <w:rFonts w:ascii="Arial" w:hAnsi="Arial" w:cs="Arial"/>
          <w:lang w:val="en-GB"/>
        </w:rPr>
        <w:t xml:space="preserve"> universities ("</w:t>
      </w:r>
      <w:proofErr w:type="spellStart"/>
      <w:r w:rsidRPr="006678D6">
        <w:rPr>
          <w:rFonts w:ascii="Arial" w:hAnsi="Arial" w:cs="Arial"/>
          <w:lang w:val="en-GB"/>
        </w:rPr>
        <w:t>JUDr</w:t>
      </w:r>
      <w:proofErr w:type="spellEnd"/>
      <w:r w:rsidRPr="006678D6">
        <w:rPr>
          <w:rFonts w:ascii="Arial" w:hAnsi="Arial" w:cs="Arial"/>
          <w:lang w:val="en-GB"/>
        </w:rPr>
        <w:t>.")  in Slovakia and diplomas from European studies (</w:t>
      </w:r>
      <w:proofErr w:type="spellStart"/>
      <w:r w:rsidRPr="006678D6">
        <w:rPr>
          <w:rFonts w:ascii="Arial" w:hAnsi="Arial" w:cs="Arial"/>
          <w:lang w:val="en-GB"/>
        </w:rPr>
        <w:t>SciencePo</w:t>
      </w:r>
      <w:proofErr w:type="spellEnd"/>
      <w:r w:rsidRPr="006678D6">
        <w:rPr>
          <w:rFonts w:ascii="Arial" w:hAnsi="Arial" w:cs="Arial"/>
          <w:lang w:val="en-GB"/>
        </w:rPr>
        <w:t xml:space="preserve"> in Paris, College of Europe in Poland). An enthusiast cyclist (female winner of </w:t>
      </w:r>
      <w:proofErr w:type="spellStart"/>
      <w:r w:rsidRPr="006678D6">
        <w:rPr>
          <w:rFonts w:ascii="Arial" w:hAnsi="Arial" w:cs="Arial"/>
          <w:lang w:val="en-GB"/>
        </w:rPr>
        <w:t>VéloMai</w:t>
      </w:r>
      <w:proofErr w:type="spellEnd"/>
      <w:r w:rsidRPr="006678D6">
        <w:rPr>
          <w:rFonts w:ascii="Arial" w:hAnsi="Arial" w:cs="Arial"/>
          <w:lang w:val="en-GB"/>
        </w:rPr>
        <w:t xml:space="preserve"> competition in the Commission in 2019), runner, mother of three hockey players and a scout leader.</w:t>
      </w:r>
    </w:p>
    <w:p w14:paraId="164822EA" w14:textId="10FDD161" w:rsidR="00834A3B" w:rsidRPr="003A4D27" w:rsidRDefault="00834A3B" w:rsidP="003A4D27">
      <w:pPr>
        <w:jc w:val="both"/>
        <w:rPr>
          <w:rStyle w:val="Bodytext214pt"/>
          <w:b w:val="0"/>
          <w:bCs w:val="0"/>
          <w:color w:val="FF0000"/>
          <w:sz w:val="22"/>
          <w:szCs w:val="22"/>
          <w:lang w:val="en-GB"/>
        </w:rPr>
      </w:pPr>
    </w:p>
    <w:p w14:paraId="6870382F" w14:textId="71153FA5" w:rsidR="00834A3B" w:rsidRPr="0039006B" w:rsidRDefault="0039006B" w:rsidP="0039006B">
      <w:pPr>
        <w:pStyle w:val="Heading2"/>
        <w:rPr>
          <w:rStyle w:val="Bodytext214pt"/>
          <w:rFonts w:asciiTheme="majorHAnsi" w:eastAsiaTheme="majorEastAsia" w:hAnsiTheme="majorHAnsi" w:cstheme="majorBidi"/>
          <w:b/>
          <w:bCs/>
          <w:color w:val="4472C4" w:themeColor="accent1"/>
          <w:sz w:val="26"/>
          <w:szCs w:val="26"/>
          <w:lang w:val="en-GB" w:bidi="ar-SA"/>
        </w:rPr>
      </w:pPr>
      <w:bookmarkStart w:id="41" w:name="_Toc58944434"/>
      <w:r w:rsidRPr="0039006B">
        <w:rPr>
          <w:rStyle w:val="Bodytext214pt"/>
          <w:rFonts w:asciiTheme="majorHAnsi" w:eastAsiaTheme="majorEastAsia" w:hAnsiTheme="majorHAnsi" w:cstheme="majorBidi"/>
          <w:b/>
          <w:bCs/>
          <w:color w:val="4472C4" w:themeColor="accent1"/>
          <w:sz w:val="26"/>
          <w:szCs w:val="26"/>
          <w:lang w:val="en-GB" w:bidi="ar-SA"/>
        </w:rPr>
        <w:t>Presentation by the trainer</w:t>
      </w:r>
      <w:bookmarkEnd w:id="41"/>
    </w:p>
    <w:p w14:paraId="28FDB598" w14:textId="77777777" w:rsidR="00B839E9" w:rsidRPr="00B839E9" w:rsidRDefault="00B839E9" w:rsidP="00B839E9">
      <w:pPr>
        <w:rPr>
          <w:lang w:val="en-GB" w:bidi="en-US"/>
        </w:rPr>
      </w:pPr>
    </w:p>
    <w:p w14:paraId="67F8A23C" w14:textId="67FC9D32" w:rsidR="00141D13" w:rsidRPr="003A4D27" w:rsidRDefault="002F5815" w:rsidP="003A4D27">
      <w:pPr>
        <w:jc w:val="both"/>
        <w:rPr>
          <w:rFonts w:ascii="Arial" w:hAnsi="Arial" w:cs="Arial"/>
          <w:noProof/>
        </w:rPr>
      </w:pPr>
      <w:r w:rsidRPr="003A4D27">
        <w:rPr>
          <w:rFonts w:ascii="Arial" w:hAnsi="Arial" w:cs="Arial"/>
        </w:rPr>
        <w:t>   </w:t>
      </w:r>
      <w:r w:rsidRPr="003A4D27">
        <w:rPr>
          <w:rFonts w:ascii="Arial" w:hAnsi="Arial" w:cs="Arial"/>
          <w:noProof/>
        </w:rPr>
        <w:drawing>
          <wp:inline distT="0" distB="0" distL="0" distR="0" wp14:anchorId="397E88C4" wp14:editId="7445BFE0">
            <wp:extent cx="2385060" cy="1788795"/>
            <wp:effectExtent l="76200" t="76200" r="129540" b="135255"/>
            <wp:docPr id="3099" name="Picture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385269" cy="17889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A4D27">
        <w:rPr>
          <w:rFonts w:ascii="Arial" w:hAnsi="Arial" w:cs="Arial"/>
          <w:noProof/>
        </w:rPr>
        <w:t xml:space="preserve"> </w:t>
      </w:r>
      <w:r w:rsidRPr="003A4D27">
        <w:rPr>
          <w:rFonts w:ascii="Arial" w:hAnsi="Arial" w:cs="Arial"/>
          <w:noProof/>
        </w:rPr>
        <w:drawing>
          <wp:inline distT="0" distB="0" distL="0" distR="0" wp14:anchorId="147B35F8" wp14:editId="32DEE452">
            <wp:extent cx="2404532" cy="1803400"/>
            <wp:effectExtent l="76200" t="76200" r="129540" b="139700"/>
            <wp:docPr id="3100" name="Picture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415191" cy="18113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12779CD" w14:textId="4278AA3A" w:rsidR="002F5815" w:rsidRPr="003A4D27" w:rsidRDefault="002F5815" w:rsidP="003A4D27">
      <w:pPr>
        <w:jc w:val="both"/>
        <w:rPr>
          <w:rFonts w:ascii="Arial" w:hAnsi="Arial" w:cs="Arial"/>
          <w:noProof/>
        </w:rPr>
      </w:pPr>
    </w:p>
    <w:p w14:paraId="7CD5C477" w14:textId="36F142F0" w:rsidR="002F5815" w:rsidRPr="003A4D27" w:rsidRDefault="002F5815" w:rsidP="003A4D27">
      <w:pPr>
        <w:jc w:val="both"/>
        <w:rPr>
          <w:rFonts w:ascii="Arial" w:hAnsi="Arial" w:cs="Arial"/>
          <w:noProof/>
        </w:rPr>
      </w:pPr>
      <w:r w:rsidRPr="003A4D27">
        <w:rPr>
          <w:rFonts w:ascii="Arial" w:hAnsi="Arial" w:cs="Arial"/>
          <w:noProof/>
        </w:rPr>
        <w:drawing>
          <wp:inline distT="0" distB="0" distL="0" distR="0" wp14:anchorId="1D207C95" wp14:editId="2BE9DFA7">
            <wp:extent cx="2613660" cy="1960246"/>
            <wp:effectExtent l="76200" t="76200" r="129540" b="135255"/>
            <wp:docPr id="3101" name="Picture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615727" cy="19617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A4D27">
        <w:rPr>
          <w:rFonts w:ascii="Arial" w:hAnsi="Arial" w:cs="Arial"/>
          <w:noProof/>
        </w:rPr>
        <w:t xml:space="preserve"> </w:t>
      </w:r>
      <w:r w:rsidRPr="003A4D27">
        <w:rPr>
          <w:rFonts w:ascii="Arial" w:hAnsi="Arial" w:cs="Arial"/>
          <w:noProof/>
        </w:rPr>
        <w:drawing>
          <wp:inline distT="0" distB="0" distL="0" distR="0" wp14:anchorId="7A6C377D" wp14:editId="4635D68B">
            <wp:extent cx="2649219" cy="1986915"/>
            <wp:effectExtent l="76200" t="76200" r="132715" b="127635"/>
            <wp:docPr id="3102" name="Picture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655145" cy="19913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A1DBD36" w14:textId="35FB2DCA" w:rsidR="002F5815" w:rsidRPr="003A4D27" w:rsidRDefault="00EB6578" w:rsidP="003A4D27">
      <w:pPr>
        <w:jc w:val="both"/>
        <w:rPr>
          <w:rFonts w:ascii="Arial" w:hAnsi="Arial" w:cs="Arial"/>
          <w:noProof/>
        </w:rPr>
      </w:pPr>
      <w:r w:rsidRPr="003A4D27">
        <w:rPr>
          <w:rFonts w:ascii="Arial" w:hAnsi="Arial" w:cs="Arial"/>
          <w:noProof/>
        </w:rPr>
        <w:drawing>
          <wp:inline distT="0" distB="0" distL="0" distR="0" wp14:anchorId="2AA173C1" wp14:editId="1A747A46">
            <wp:extent cx="2590800" cy="1943100"/>
            <wp:effectExtent l="76200" t="76200" r="133350" b="133350"/>
            <wp:docPr id="3103" name="Picture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591027" cy="19432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A4D27">
        <w:rPr>
          <w:rFonts w:ascii="Arial" w:hAnsi="Arial" w:cs="Arial"/>
          <w:noProof/>
        </w:rPr>
        <w:t xml:space="preserve"> </w:t>
      </w:r>
      <w:r w:rsidRPr="003A4D27">
        <w:rPr>
          <w:rFonts w:ascii="Arial" w:hAnsi="Arial" w:cs="Arial"/>
          <w:noProof/>
        </w:rPr>
        <w:drawing>
          <wp:inline distT="0" distB="0" distL="0" distR="0" wp14:anchorId="4D88017E" wp14:editId="018398DD">
            <wp:extent cx="2644140" cy="1983105"/>
            <wp:effectExtent l="76200" t="76200" r="137160" b="131445"/>
            <wp:docPr id="3104" name="Picture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644379" cy="19832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D120C99" w14:textId="6EE95AD1" w:rsidR="00EB6578" w:rsidRPr="003A4D27" w:rsidRDefault="00EB6578" w:rsidP="003A4D27">
      <w:pPr>
        <w:jc w:val="both"/>
        <w:rPr>
          <w:rFonts w:ascii="Arial" w:hAnsi="Arial" w:cs="Arial"/>
          <w:noProof/>
        </w:rPr>
      </w:pPr>
      <w:r w:rsidRPr="003A4D27">
        <w:rPr>
          <w:rFonts w:ascii="Arial" w:hAnsi="Arial" w:cs="Arial"/>
          <w:noProof/>
        </w:rPr>
        <w:drawing>
          <wp:inline distT="0" distB="0" distL="0" distR="0" wp14:anchorId="0A9618D3" wp14:editId="308C0A10">
            <wp:extent cx="2598420" cy="1948815"/>
            <wp:effectExtent l="76200" t="76200" r="125730" b="127635"/>
            <wp:docPr id="3105" name="Picture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598649" cy="19489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A4D27">
        <w:rPr>
          <w:rFonts w:ascii="Arial" w:hAnsi="Arial" w:cs="Arial"/>
          <w:noProof/>
        </w:rPr>
        <w:t xml:space="preserve"> </w:t>
      </w:r>
      <w:r w:rsidRPr="003A4D27">
        <w:rPr>
          <w:rFonts w:ascii="Arial" w:hAnsi="Arial" w:cs="Arial"/>
          <w:noProof/>
        </w:rPr>
        <w:drawing>
          <wp:inline distT="0" distB="0" distL="0" distR="0" wp14:anchorId="475C1BF1" wp14:editId="076ACF00">
            <wp:extent cx="2608580" cy="1956435"/>
            <wp:effectExtent l="76200" t="76200" r="134620" b="139065"/>
            <wp:docPr id="3106" name="Picture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608810" cy="19566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DE5A642" w14:textId="5FA3383A" w:rsidR="00EB6578" w:rsidRPr="003A4D27" w:rsidRDefault="00EB6578" w:rsidP="003A4D27">
      <w:pPr>
        <w:jc w:val="both"/>
        <w:rPr>
          <w:rStyle w:val="Bodytext214pt"/>
          <w:color w:val="FF0000"/>
          <w:sz w:val="22"/>
          <w:szCs w:val="22"/>
          <w:lang w:val="en-GB"/>
        </w:rPr>
      </w:pPr>
      <w:r w:rsidRPr="003A4D27">
        <w:rPr>
          <w:rStyle w:val="Bodytext214pt"/>
          <w:noProof/>
          <w:color w:val="FF0000"/>
          <w:sz w:val="22"/>
          <w:szCs w:val="22"/>
          <w:lang w:val="en-GB"/>
        </w:rPr>
        <w:drawing>
          <wp:inline distT="0" distB="0" distL="0" distR="0" wp14:anchorId="232DE71B" wp14:editId="2793E10C">
            <wp:extent cx="2583180" cy="1937385"/>
            <wp:effectExtent l="76200" t="76200" r="140970" b="139065"/>
            <wp:docPr id="3107" name="Picture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583424" cy="19375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CB09A3" w:rsidRPr="003A4D27">
        <w:rPr>
          <w:rStyle w:val="Bodytext214pt"/>
          <w:noProof/>
          <w:color w:val="FF0000"/>
          <w:sz w:val="22"/>
          <w:szCs w:val="22"/>
          <w:lang w:val="en-GB"/>
        </w:rPr>
        <w:drawing>
          <wp:inline distT="0" distB="0" distL="0" distR="0" wp14:anchorId="13B0FE69" wp14:editId="6F2D415E">
            <wp:extent cx="2626360" cy="1969770"/>
            <wp:effectExtent l="76200" t="76200" r="135890" b="125730"/>
            <wp:docPr id="3108" name="Picture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626601" cy="19699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B51D6D1" w14:textId="0687B5E6" w:rsidR="00EB6578" w:rsidRPr="003A4D27" w:rsidRDefault="00EB6578" w:rsidP="003A4D27">
      <w:pPr>
        <w:jc w:val="both"/>
        <w:rPr>
          <w:rStyle w:val="Bodytext214pt"/>
          <w:color w:val="FF0000"/>
          <w:sz w:val="22"/>
          <w:szCs w:val="22"/>
          <w:lang w:val="en-GB"/>
        </w:rPr>
      </w:pPr>
    </w:p>
    <w:p w14:paraId="1F59F8B2" w14:textId="1DD73E8D" w:rsidR="00CB09A3" w:rsidRPr="003A4D27" w:rsidRDefault="00CB09A3" w:rsidP="003A4D27">
      <w:pPr>
        <w:jc w:val="both"/>
        <w:rPr>
          <w:rFonts w:ascii="Arial" w:hAnsi="Arial" w:cs="Arial"/>
          <w:noProof/>
        </w:rPr>
      </w:pPr>
      <w:r w:rsidRPr="003A4D27">
        <w:rPr>
          <w:rStyle w:val="Bodytext214pt"/>
          <w:noProof/>
          <w:color w:val="FF0000"/>
          <w:sz w:val="22"/>
          <w:szCs w:val="22"/>
          <w:lang w:val="en-GB"/>
        </w:rPr>
        <w:drawing>
          <wp:inline distT="0" distB="0" distL="0" distR="0" wp14:anchorId="51367428" wp14:editId="36319797">
            <wp:extent cx="2575560" cy="1931670"/>
            <wp:effectExtent l="76200" t="76200" r="129540" b="125730"/>
            <wp:docPr id="3109" name="Picture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575792" cy="19318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A4D27">
        <w:rPr>
          <w:rFonts w:ascii="Arial" w:hAnsi="Arial" w:cs="Arial"/>
          <w:noProof/>
        </w:rPr>
        <w:t xml:space="preserve"> </w:t>
      </w:r>
      <w:r w:rsidRPr="003A4D27">
        <w:rPr>
          <w:rStyle w:val="Bodytext214pt"/>
          <w:noProof/>
          <w:color w:val="FF0000"/>
          <w:sz w:val="22"/>
          <w:szCs w:val="22"/>
          <w:lang w:val="en-GB"/>
        </w:rPr>
        <w:drawing>
          <wp:inline distT="0" distB="0" distL="0" distR="0" wp14:anchorId="216F9801" wp14:editId="27915566">
            <wp:extent cx="2583180" cy="1937385"/>
            <wp:effectExtent l="76200" t="76200" r="140970" b="139065"/>
            <wp:docPr id="3110" name="Picture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583415" cy="19375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5876D21" w14:textId="177276E3" w:rsidR="002C59E0" w:rsidRPr="003A4D27" w:rsidRDefault="002C59E0" w:rsidP="003A4D27">
      <w:pPr>
        <w:jc w:val="both"/>
        <w:rPr>
          <w:rFonts w:ascii="Arial" w:hAnsi="Arial" w:cs="Arial"/>
          <w:noProof/>
        </w:rPr>
      </w:pPr>
    </w:p>
    <w:p w14:paraId="1D47AB86" w14:textId="0C0EBE3E" w:rsidR="002C59E0" w:rsidRPr="003A4D27" w:rsidRDefault="002C59E0" w:rsidP="003A4D27">
      <w:pPr>
        <w:jc w:val="both"/>
        <w:rPr>
          <w:rFonts w:ascii="Arial" w:hAnsi="Arial" w:cs="Arial"/>
          <w:noProof/>
        </w:rPr>
      </w:pPr>
      <w:r w:rsidRPr="003A4D27">
        <w:rPr>
          <w:rStyle w:val="Bodytext214pt"/>
          <w:noProof/>
          <w:color w:val="FF0000"/>
          <w:sz w:val="22"/>
          <w:szCs w:val="22"/>
          <w:lang w:val="en-GB"/>
        </w:rPr>
        <w:drawing>
          <wp:inline distT="0" distB="0" distL="0" distR="0" wp14:anchorId="7A2B3EF7" wp14:editId="0D85DFDB">
            <wp:extent cx="2611120" cy="1958340"/>
            <wp:effectExtent l="76200" t="76200" r="132080" b="137160"/>
            <wp:docPr id="3111" name="Picture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611356" cy="19585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A4D27">
        <w:rPr>
          <w:rFonts w:ascii="Arial" w:hAnsi="Arial" w:cs="Arial"/>
          <w:noProof/>
        </w:rPr>
        <w:t xml:space="preserve"> </w:t>
      </w:r>
      <w:r w:rsidRPr="003A4D27">
        <w:rPr>
          <w:rStyle w:val="Bodytext214pt"/>
          <w:noProof/>
          <w:color w:val="FF0000"/>
          <w:sz w:val="22"/>
          <w:szCs w:val="22"/>
          <w:lang w:val="en-GB"/>
        </w:rPr>
        <w:drawing>
          <wp:inline distT="0" distB="0" distL="0" distR="0" wp14:anchorId="648D17A0" wp14:editId="63E99811">
            <wp:extent cx="2621280" cy="1965960"/>
            <wp:effectExtent l="76200" t="76200" r="140970" b="129540"/>
            <wp:docPr id="3112" name="Picture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621515" cy="19661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CA4FCBC" w14:textId="5D979886" w:rsidR="002C59E0" w:rsidRPr="003A4D27" w:rsidRDefault="00CB5009" w:rsidP="003A4D27">
      <w:pPr>
        <w:jc w:val="both"/>
        <w:rPr>
          <w:rFonts w:ascii="Arial" w:hAnsi="Arial" w:cs="Arial"/>
          <w:noProof/>
        </w:rPr>
      </w:pPr>
      <w:r w:rsidRPr="003A4D27">
        <w:rPr>
          <w:rFonts w:ascii="Arial" w:hAnsi="Arial" w:cs="Arial"/>
          <w:noProof/>
        </w:rPr>
        <w:drawing>
          <wp:inline distT="0" distB="0" distL="0" distR="0" wp14:anchorId="617699B7" wp14:editId="137BB745">
            <wp:extent cx="2651760" cy="1988820"/>
            <wp:effectExtent l="76200" t="76200" r="129540" b="125730"/>
            <wp:docPr id="3113" name="Picture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651996" cy="19889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A4D27">
        <w:rPr>
          <w:rFonts w:ascii="Arial" w:hAnsi="Arial" w:cs="Arial"/>
          <w:noProof/>
        </w:rPr>
        <w:t xml:space="preserve"> </w:t>
      </w:r>
      <w:r w:rsidRPr="003A4D27">
        <w:rPr>
          <w:rFonts w:ascii="Arial" w:hAnsi="Arial" w:cs="Arial"/>
          <w:noProof/>
        </w:rPr>
        <w:drawing>
          <wp:inline distT="0" distB="0" distL="0" distR="0" wp14:anchorId="241D8412" wp14:editId="0C32858C">
            <wp:extent cx="2641600" cy="1981200"/>
            <wp:effectExtent l="76200" t="76200" r="139700" b="133350"/>
            <wp:docPr id="3114" name="Picture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641832" cy="19813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A514F15" w14:textId="4121E2D9" w:rsidR="002C59E0" w:rsidRPr="003A4D27" w:rsidRDefault="00CB5009" w:rsidP="003A4D27">
      <w:pPr>
        <w:jc w:val="both"/>
        <w:rPr>
          <w:rFonts w:ascii="Arial" w:hAnsi="Arial" w:cs="Arial"/>
          <w:noProof/>
        </w:rPr>
      </w:pPr>
      <w:r w:rsidRPr="003A4D27">
        <w:rPr>
          <w:rStyle w:val="Bodytext214pt"/>
          <w:noProof/>
          <w:color w:val="FF0000"/>
          <w:sz w:val="22"/>
          <w:szCs w:val="22"/>
          <w:lang w:val="en-GB"/>
        </w:rPr>
        <w:drawing>
          <wp:inline distT="0" distB="0" distL="0" distR="0" wp14:anchorId="0F11918E" wp14:editId="0939F72C">
            <wp:extent cx="2598420" cy="1948815"/>
            <wp:effectExtent l="76200" t="76200" r="125730" b="127635"/>
            <wp:docPr id="3115" name="Picture 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598660" cy="19489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A4D27">
        <w:rPr>
          <w:rFonts w:ascii="Arial" w:hAnsi="Arial" w:cs="Arial"/>
          <w:noProof/>
        </w:rPr>
        <w:t xml:space="preserve"> </w:t>
      </w:r>
      <w:r w:rsidRPr="003A4D27">
        <w:rPr>
          <w:rStyle w:val="Bodytext214pt"/>
          <w:noProof/>
          <w:color w:val="FF0000"/>
          <w:sz w:val="22"/>
          <w:szCs w:val="22"/>
          <w:lang w:val="en-GB"/>
        </w:rPr>
        <w:drawing>
          <wp:inline distT="0" distB="0" distL="0" distR="0" wp14:anchorId="39509D68" wp14:editId="0FCC0604">
            <wp:extent cx="2618740" cy="1964055"/>
            <wp:effectExtent l="76200" t="76200" r="124460" b="131445"/>
            <wp:docPr id="3116" name="Picture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618977" cy="19642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C086B55" w14:textId="63295C38" w:rsidR="00CB5009" w:rsidRPr="003A4D27" w:rsidRDefault="00CB5009" w:rsidP="003A4D27">
      <w:pPr>
        <w:jc w:val="both"/>
        <w:rPr>
          <w:rFonts w:ascii="Arial" w:hAnsi="Arial" w:cs="Arial"/>
          <w:noProof/>
        </w:rPr>
      </w:pPr>
      <w:r w:rsidRPr="003A4D27">
        <w:rPr>
          <w:rFonts w:ascii="Arial" w:hAnsi="Arial" w:cs="Arial"/>
          <w:noProof/>
        </w:rPr>
        <w:drawing>
          <wp:inline distT="0" distB="0" distL="0" distR="0" wp14:anchorId="61CECD40" wp14:editId="210F6F51">
            <wp:extent cx="2529840" cy="1897380"/>
            <wp:effectExtent l="76200" t="76200" r="137160" b="140970"/>
            <wp:docPr id="3117" name="Picture 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533360" cy="1900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A4D27">
        <w:rPr>
          <w:rFonts w:ascii="Arial" w:hAnsi="Arial" w:cs="Arial"/>
          <w:noProof/>
        </w:rPr>
        <w:t xml:space="preserve"> </w:t>
      </w:r>
      <w:r w:rsidRPr="003A4D27">
        <w:rPr>
          <w:rFonts w:ascii="Arial" w:hAnsi="Arial" w:cs="Arial"/>
          <w:noProof/>
        </w:rPr>
        <w:drawing>
          <wp:inline distT="0" distB="0" distL="0" distR="0" wp14:anchorId="0A53F7A4" wp14:editId="682E422D">
            <wp:extent cx="2532381" cy="1899285"/>
            <wp:effectExtent l="76200" t="76200" r="134620" b="139065"/>
            <wp:docPr id="3118" name="Picture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561628" cy="19212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0F0A763" w14:textId="13DEC463" w:rsidR="00CB5009" w:rsidRPr="003A4D27" w:rsidRDefault="00CB5009" w:rsidP="003A4D27">
      <w:pPr>
        <w:jc w:val="both"/>
        <w:rPr>
          <w:rStyle w:val="Bodytext214pt"/>
          <w:color w:val="FF0000"/>
          <w:sz w:val="22"/>
          <w:szCs w:val="22"/>
          <w:lang w:val="en-GB"/>
        </w:rPr>
      </w:pPr>
    </w:p>
    <w:p w14:paraId="6420B619" w14:textId="55F6B665" w:rsidR="00CB5009" w:rsidRPr="003A4D27" w:rsidRDefault="00CB5009" w:rsidP="003A4D27">
      <w:pPr>
        <w:jc w:val="both"/>
        <w:rPr>
          <w:rStyle w:val="Bodytext214pt"/>
          <w:color w:val="FF0000"/>
          <w:sz w:val="22"/>
          <w:szCs w:val="22"/>
          <w:lang w:val="en-GB"/>
        </w:rPr>
      </w:pPr>
    </w:p>
    <w:p w14:paraId="74C02E4F" w14:textId="1A48419A" w:rsidR="00CB5009" w:rsidRPr="003A4D27" w:rsidRDefault="00CB5009" w:rsidP="003A4D27">
      <w:pPr>
        <w:jc w:val="both"/>
        <w:rPr>
          <w:rFonts w:ascii="Arial" w:hAnsi="Arial" w:cs="Arial"/>
          <w:noProof/>
        </w:rPr>
      </w:pPr>
      <w:r w:rsidRPr="003A4D27">
        <w:rPr>
          <w:rStyle w:val="Bodytext214pt"/>
          <w:noProof/>
          <w:color w:val="FF0000"/>
          <w:sz w:val="22"/>
          <w:szCs w:val="22"/>
          <w:lang w:val="en-GB"/>
        </w:rPr>
        <w:drawing>
          <wp:inline distT="0" distB="0" distL="0" distR="0" wp14:anchorId="31B8D5D3" wp14:editId="51ADAAB0">
            <wp:extent cx="2621280" cy="1965960"/>
            <wp:effectExtent l="76200" t="76200" r="140970" b="129540"/>
            <wp:docPr id="3119" name="Picture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621517" cy="19661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A4D27">
        <w:rPr>
          <w:rFonts w:ascii="Arial" w:hAnsi="Arial" w:cs="Arial"/>
          <w:noProof/>
        </w:rPr>
        <w:t xml:space="preserve"> </w:t>
      </w:r>
      <w:r w:rsidRPr="003A4D27">
        <w:rPr>
          <w:rStyle w:val="Bodytext214pt"/>
          <w:noProof/>
          <w:color w:val="FF0000"/>
          <w:sz w:val="22"/>
          <w:szCs w:val="22"/>
          <w:lang w:val="en-GB"/>
        </w:rPr>
        <w:drawing>
          <wp:inline distT="0" distB="0" distL="0" distR="0" wp14:anchorId="22B95574" wp14:editId="0E7A02D3">
            <wp:extent cx="2651760" cy="1988820"/>
            <wp:effectExtent l="76200" t="76200" r="129540" b="125730"/>
            <wp:docPr id="3120" name="Picture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651999" cy="19889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A4D27">
        <w:rPr>
          <w:rStyle w:val="Bodytext214pt"/>
          <w:noProof/>
          <w:color w:val="FF0000"/>
          <w:sz w:val="22"/>
          <w:szCs w:val="22"/>
          <w:lang w:val="en-GB"/>
        </w:rPr>
        <w:drawing>
          <wp:inline distT="0" distB="0" distL="0" distR="0" wp14:anchorId="209272F8" wp14:editId="79CB06CE">
            <wp:extent cx="2641600" cy="1981200"/>
            <wp:effectExtent l="76200" t="76200" r="139700" b="133350"/>
            <wp:docPr id="3121" name="Picture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641831" cy="19813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A4D27">
        <w:rPr>
          <w:rFonts w:ascii="Arial" w:hAnsi="Arial" w:cs="Arial"/>
          <w:noProof/>
        </w:rPr>
        <w:t xml:space="preserve"> </w:t>
      </w:r>
      <w:r w:rsidRPr="003A4D27">
        <w:rPr>
          <w:rFonts w:ascii="Arial" w:hAnsi="Arial" w:cs="Arial"/>
          <w:noProof/>
        </w:rPr>
        <w:drawing>
          <wp:inline distT="0" distB="0" distL="0" distR="0" wp14:anchorId="7A9555ED" wp14:editId="7CD108D7">
            <wp:extent cx="2590800" cy="1943100"/>
            <wp:effectExtent l="76200" t="76200" r="133350" b="133350"/>
            <wp:docPr id="3122" name="Picture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591028" cy="19432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B49BD22" w14:textId="1E6DCE71" w:rsidR="00CB5009" w:rsidRPr="003A4D27" w:rsidRDefault="00CB5009" w:rsidP="003A4D27">
      <w:pPr>
        <w:jc w:val="both"/>
        <w:rPr>
          <w:rFonts w:ascii="Arial" w:hAnsi="Arial" w:cs="Arial"/>
          <w:noProof/>
        </w:rPr>
      </w:pPr>
      <w:r w:rsidRPr="003A4D27">
        <w:rPr>
          <w:rFonts w:ascii="Arial" w:hAnsi="Arial" w:cs="Arial"/>
          <w:noProof/>
        </w:rPr>
        <w:drawing>
          <wp:inline distT="0" distB="0" distL="0" distR="0" wp14:anchorId="712FBF57" wp14:editId="7A4D119E">
            <wp:extent cx="2628900" cy="1971675"/>
            <wp:effectExtent l="76200" t="76200" r="133350" b="142875"/>
            <wp:docPr id="3123" name="Picture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629132" cy="19718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A4D27">
        <w:rPr>
          <w:rFonts w:ascii="Arial" w:hAnsi="Arial" w:cs="Arial"/>
          <w:noProof/>
        </w:rPr>
        <w:t xml:space="preserve"> </w:t>
      </w:r>
      <w:r w:rsidRPr="003A4D27">
        <w:rPr>
          <w:rFonts w:ascii="Arial" w:hAnsi="Arial" w:cs="Arial"/>
          <w:noProof/>
        </w:rPr>
        <w:drawing>
          <wp:inline distT="0" distB="0" distL="0" distR="0" wp14:anchorId="08C71F39" wp14:editId="79A9E1CA">
            <wp:extent cx="2641600" cy="1981200"/>
            <wp:effectExtent l="76200" t="76200" r="139700" b="133350"/>
            <wp:docPr id="3124" name="Picture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641835" cy="19813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462D435" w14:textId="55C8F64D" w:rsidR="00CB5009" w:rsidRPr="003A4D27" w:rsidRDefault="00CB5009" w:rsidP="003A4D27">
      <w:pPr>
        <w:jc w:val="both"/>
        <w:rPr>
          <w:rStyle w:val="Bodytext214pt"/>
          <w:color w:val="FF0000"/>
          <w:sz w:val="22"/>
          <w:szCs w:val="22"/>
          <w:lang w:val="en-GB"/>
        </w:rPr>
      </w:pPr>
      <w:r w:rsidRPr="003A4D27">
        <w:rPr>
          <w:rStyle w:val="Bodytext214pt"/>
          <w:noProof/>
          <w:color w:val="FF0000"/>
          <w:sz w:val="22"/>
          <w:szCs w:val="22"/>
          <w:lang w:val="en-GB"/>
        </w:rPr>
        <w:drawing>
          <wp:inline distT="0" distB="0" distL="0" distR="0" wp14:anchorId="4C437F2C" wp14:editId="05480B48">
            <wp:extent cx="2613660" cy="1960245"/>
            <wp:effectExtent l="76200" t="76200" r="129540" b="135255"/>
            <wp:docPr id="3125" name="Picture 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613893" cy="19604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A4D27">
        <w:rPr>
          <w:rStyle w:val="Bodytext214pt"/>
          <w:noProof/>
          <w:color w:val="FF0000"/>
          <w:sz w:val="22"/>
          <w:szCs w:val="22"/>
          <w:lang w:val="en-GB"/>
        </w:rPr>
        <w:drawing>
          <wp:inline distT="0" distB="0" distL="0" distR="0" wp14:anchorId="199DD898" wp14:editId="37E5773D">
            <wp:extent cx="2606040" cy="1954531"/>
            <wp:effectExtent l="76200" t="76200" r="137160" b="140970"/>
            <wp:docPr id="3126" name="Picture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607661" cy="19557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AADA507" w14:textId="3A487A01" w:rsidR="00CB5009" w:rsidRPr="003A4D27" w:rsidRDefault="00CB5009" w:rsidP="003A4D27">
      <w:pPr>
        <w:jc w:val="both"/>
        <w:rPr>
          <w:rStyle w:val="Bodytext214pt"/>
          <w:color w:val="FF0000"/>
          <w:sz w:val="22"/>
          <w:szCs w:val="22"/>
          <w:lang w:val="en-GB"/>
        </w:rPr>
      </w:pPr>
      <w:r w:rsidRPr="003A4D27">
        <w:rPr>
          <w:rStyle w:val="Bodytext214pt"/>
          <w:noProof/>
          <w:color w:val="FF0000"/>
          <w:sz w:val="22"/>
          <w:szCs w:val="22"/>
          <w:lang w:val="en-GB"/>
        </w:rPr>
        <w:drawing>
          <wp:inline distT="0" distB="0" distL="0" distR="0" wp14:anchorId="0ACE4788" wp14:editId="791C2DD5">
            <wp:extent cx="2570479" cy="1927860"/>
            <wp:effectExtent l="76200" t="76200" r="135255" b="129540"/>
            <wp:docPr id="3127" name="Picture 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578326" cy="19337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A4D27">
        <w:rPr>
          <w:rFonts w:ascii="Arial" w:hAnsi="Arial" w:cs="Arial"/>
          <w:noProof/>
        </w:rPr>
        <w:t xml:space="preserve"> </w:t>
      </w:r>
      <w:r w:rsidRPr="003A4D27">
        <w:rPr>
          <w:rStyle w:val="Bodytext214pt"/>
          <w:noProof/>
          <w:color w:val="FF0000"/>
          <w:sz w:val="22"/>
          <w:szCs w:val="22"/>
          <w:lang w:val="en-GB"/>
        </w:rPr>
        <w:drawing>
          <wp:inline distT="0" distB="0" distL="0" distR="0" wp14:anchorId="46DBD0EB" wp14:editId="491739F1">
            <wp:extent cx="2621280" cy="1965960"/>
            <wp:effectExtent l="76200" t="76200" r="140970" b="129540"/>
            <wp:docPr id="3128" name="Picture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621509" cy="19661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74ED8F3" w14:textId="4972A54F" w:rsidR="00CB5009" w:rsidRPr="003A4D27" w:rsidRDefault="00CB5009" w:rsidP="003A4D27">
      <w:pPr>
        <w:jc w:val="both"/>
        <w:rPr>
          <w:rFonts w:ascii="Arial" w:hAnsi="Arial" w:cs="Arial"/>
          <w:noProof/>
        </w:rPr>
      </w:pPr>
      <w:r w:rsidRPr="003A4D27">
        <w:rPr>
          <w:rStyle w:val="Bodytext214pt"/>
          <w:noProof/>
          <w:color w:val="FF0000"/>
          <w:sz w:val="22"/>
          <w:szCs w:val="22"/>
          <w:lang w:val="en-GB"/>
        </w:rPr>
        <w:drawing>
          <wp:inline distT="0" distB="0" distL="0" distR="0" wp14:anchorId="3C57578E" wp14:editId="1B16AC3E">
            <wp:extent cx="2598420" cy="1948815"/>
            <wp:effectExtent l="76200" t="76200" r="125730" b="127635"/>
            <wp:docPr id="3129" name="Picture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598649" cy="19489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A4D27">
        <w:rPr>
          <w:rFonts w:ascii="Arial" w:hAnsi="Arial" w:cs="Arial"/>
          <w:noProof/>
        </w:rPr>
        <w:t xml:space="preserve"> </w:t>
      </w:r>
      <w:r w:rsidRPr="003A4D27">
        <w:rPr>
          <w:rStyle w:val="Bodytext214pt"/>
          <w:noProof/>
          <w:color w:val="FF0000"/>
          <w:sz w:val="22"/>
          <w:szCs w:val="22"/>
          <w:lang w:val="en-GB"/>
        </w:rPr>
        <w:drawing>
          <wp:inline distT="0" distB="0" distL="0" distR="0" wp14:anchorId="4C4DF5A9" wp14:editId="4FDA8A42">
            <wp:extent cx="2674620" cy="2005965"/>
            <wp:effectExtent l="76200" t="76200" r="125730" b="127635"/>
            <wp:docPr id="3130" name="Picture 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674861" cy="20061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E3CAC07" w14:textId="6B087E05" w:rsidR="00CB5009" w:rsidRPr="003A4D27" w:rsidRDefault="00CB5009" w:rsidP="003A4D27">
      <w:pPr>
        <w:jc w:val="both"/>
        <w:rPr>
          <w:rFonts w:ascii="Arial" w:hAnsi="Arial" w:cs="Arial"/>
          <w:noProof/>
        </w:rPr>
      </w:pPr>
    </w:p>
    <w:p w14:paraId="3FD770AA" w14:textId="3FE0AF5B" w:rsidR="00CB5009" w:rsidRPr="003A4D27" w:rsidRDefault="00CB5009" w:rsidP="003A4D27">
      <w:pPr>
        <w:jc w:val="both"/>
        <w:rPr>
          <w:rFonts w:ascii="Arial" w:hAnsi="Arial" w:cs="Arial"/>
          <w:noProof/>
        </w:rPr>
      </w:pPr>
      <w:r w:rsidRPr="003A4D27">
        <w:rPr>
          <w:rStyle w:val="Bodytext214pt"/>
          <w:noProof/>
          <w:color w:val="FF0000"/>
          <w:sz w:val="22"/>
          <w:szCs w:val="22"/>
          <w:lang w:val="en-GB"/>
        </w:rPr>
        <w:drawing>
          <wp:inline distT="0" distB="0" distL="0" distR="0" wp14:anchorId="171ACB09" wp14:editId="0DF6E79D">
            <wp:extent cx="2672080" cy="2004060"/>
            <wp:effectExtent l="76200" t="76200" r="128270" b="129540"/>
            <wp:docPr id="3131" name="Picture 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672318" cy="20042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A4D27">
        <w:rPr>
          <w:rFonts w:ascii="Arial" w:hAnsi="Arial" w:cs="Arial"/>
          <w:noProof/>
        </w:rPr>
        <w:t xml:space="preserve"> </w:t>
      </w:r>
      <w:r w:rsidRPr="003A4D27">
        <w:rPr>
          <w:rStyle w:val="Bodytext214pt"/>
          <w:noProof/>
          <w:color w:val="FF0000"/>
          <w:sz w:val="22"/>
          <w:szCs w:val="22"/>
          <w:lang w:val="en-GB"/>
        </w:rPr>
        <w:drawing>
          <wp:inline distT="0" distB="0" distL="0" distR="0" wp14:anchorId="0A4B2435" wp14:editId="54201926">
            <wp:extent cx="2560320" cy="1920240"/>
            <wp:effectExtent l="76200" t="76200" r="125730" b="137160"/>
            <wp:docPr id="3133" name="Picture 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560546" cy="19204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9B40C74" w14:textId="6D97005E" w:rsidR="00CB5009" w:rsidRPr="003A4D27" w:rsidRDefault="00CB5009" w:rsidP="003A4D27">
      <w:pPr>
        <w:jc w:val="both"/>
        <w:rPr>
          <w:rFonts w:ascii="Arial" w:hAnsi="Arial" w:cs="Arial"/>
          <w:noProof/>
        </w:rPr>
      </w:pPr>
    </w:p>
    <w:p w14:paraId="54F5F921" w14:textId="291F62FA" w:rsidR="00CB5009" w:rsidRPr="003A4D27" w:rsidRDefault="00CB5009" w:rsidP="003A4D27">
      <w:pPr>
        <w:jc w:val="both"/>
        <w:rPr>
          <w:rFonts w:ascii="Arial" w:hAnsi="Arial" w:cs="Arial"/>
          <w:noProof/>
        </w:rPr>
      </w:pPr>
      <w:r w:rsidRPr="003A4D27">
        <w:rPr>
          <w:rStyle w:val="Bodytext214pt"/>
          <w:noProof/>
          <w:color w:val="FF0000"/>
          <w:sz w:val="22"/>
          <w:szCs w:val="22"/>
          <w:lang w:val="en-GB"/>
        </w:rPr>
        <w:drawing>
          <wp:inline distT="0" distB="0" distL="0" distR="0" wp14:anchorId="587E5ACB" wp14:editId="6E719999">
            <wp:extent cx="2613660" cy="1960245"/>
            <wp:effectExtent l="76200" t="76200" r="129540" b="135255"/>
            <wp:docPr id="3134" name="Picture 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613894" cy="19604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A4D27">
        <w:rPr>
          <w:rStyle w:val="Bodytext214pt"/>
          <w:noProof/>
          <w:color w:val="FF0000"/>
          <w:sz w:val="22"/>
          <w:szCs w:val="22"/>
          <w:lang w:val="en-GB"/>
        </w:rPr>
        <w:drawing>
          <wp:inline distT="0" distB="0" distL="0" distR="0" wp14:anchorId="2CF24AFB" wp14:editId="171E77C6">
            <wp:extent cx="2621280" cy="1965960"/>
            <wp:effectExtent l="76200" t="76200" r="140970" b="129540"/>
            <wp:docPr id="3135" name="Picture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621511" cy="19661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BDF57C5" w14:textId="74209DD5" w:rsidR="00CB5009" w:rsidRDefault="00CB5009" w:rsidP="006559E4">
      <w:pPr>
        <w:jc w:val="center"/>
        <w:rPr>
          <w:rStyle w:val="Bodytext214pt"/>
          <w:color w:val="FF0000"/>
          <w:sz w:val="22"/>
          <w:szCs w:val="22"/>
          <w:lang w:val="en-GB"/>
        </w:rPr>
      </w:pPr>
      <w:r w:rsidRPr="003A4D27">
        <w:rPr>
          <w:rStyle w:val="Bodytext214pt"/>
          <w:noProof/>
          <w:color w:val="FF0000"/>
          <w:sz w:val="22"/>
          <w:szCs w:val="22"/>
          <w:lang w:val="en-GB"/>
        </w:rPr>
        <w:drawing>
          <wp:inline distT="0" distB="0" distL="0" distR="0" wp14:anchorId="421B98C5" wp14:editId="06E59DB5">
            <wp:extent cx="2946400" cy="2209800"/>
            <wp:effectExtent l="76200" t="76200" r="139700" b="133350"/>
            <wp:docPr id="3136" name="Picture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946657" cy="22099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253D8EF" w14:textId="77777777" w:rsidR="006559E4" w:rsidRPr="003A4D27" w:rsidRDefault="006559E4" w:rsidP="006559E4">
      <w:pPr>
        <w:jc w:val="center"/>
        <w:rPr>
          <w:rStyle w:val="Bodytext214pt"/>
          <w:color w:val="FF0000"/>
          <w:sz w:val="22"/>
          <w:szCs w:val="22"/>
          <w:lang w:val="en-GB"/>
        </w:rPr>
      </w:pPr>
    </w:p>
    <w:p w14:paraId="4874B588" w14:textId="3F0EE11C" w:rsidR="00141D13" w:rsidRPr="0039006B" w:rsidRDefault="0039006B" w:rsidP="0039006B">
      <w:pPr>
        <w:pStyle w:val="Heading2"/>
        <w:rPr>
          <w:rStyle w:val="Bodytext214pt"/>
          <w:rFonts w:asciiTheme="majorHAnsi" w:eastAsiaTheme="majorEastAsia" w:hAnsiTheme="majorHAnsi" w:cstheme="majorBidi"/>
          <w:b/>
          <w:bCs/>
          <w:color w:val="4472C4" w:themeColor="accent1"/>
          <w:sz w:val="26"/>
          <w:szCs w:val="26"/>
          <w:lang w:val="en-GB" w:bidi="ar-SA"/>
        </w:rPr>
      </w:pPr>
      <w:bookmarkStart w:id="42" w:name="_Hlk57550777"/>
      <w:bookmarkStart w:id="43" w:name="_Toc58944435"/>
      <w:r w:rsidRPr="0039006B">
        <w:rPr>
          <w:rStyle w:val="Bodytext214pt"/>
          <w:rFonts w:asciiTheme="majorHAnsi" w:eastAsiaTheme="majorEastAsia" w:hAnsiTheme="majorHAnsi" w:cstheme="majorBidi"/>
          <w:b/>
          <w:bCs/>
          <w:color w:val="4472C4" w:themeColor="accent1"/>
          <w:sz w:val="26"/>
          <w:szCs w:val="26"/>
          <w:lang w:val="en-GB" w:bidi="ar-SA"/>
        </w:rPr>
        <w:t>Pictures of the session</w:t>
      </w:r>
      <w:bookmarkEnd w:id="42"/>
      <w:bookmarkEnd w:id="43"/>
    </w:p>
    <w:p w14:paraId="4F50F399" w14:textId="77777777" w:rsidR="00B839E9" w:rsidRDefault="00B839E9" w:rsidP="003A4D27">
      <w:pPr>
        <w:jc w:val="both"/>
        <w:rPr>
          <w:rFonts w:ascii="Arial" w:hAnsi="Arial" w:cs="Arial"/>
        </w:rPr>
      </w:pPr>
    </w:p>
    <w:p w14:paraId="549B10AA" w14:textId="1AE7F28E" w:rsidR="00C15DBE" w:rsidRPr="003A4D27" w:rsidRDefault="00C15DBE" w:rsidP="003A4D27">
      <w:pPr>
        <w:jc w:val="both"/>
        <w:rPr>
          <w:rStyle w:val="Bodytext214pt"/>
          <w:color w:val="FF0000"/>
          <w:sz w:val="22"/>
          <w:szCs w:val="22"/>
          <w:lang w:val="en-GB"/>
        </w:rPr>
      </w:pPr>
      <w:r w:rsidRPr="003A4D27">
        <w:rPr>
          <w:rFonts w:ascii="Arial" w:hAnsi="Arial" w:cs="Arial"/>
          <w:noProof/>
          <w:lang w:val="fr-BE" w:eastAsia="fr-BE"/>
        </w:rPr>
        <w:drawing>
          <wp:inline distT="0" distB="0" distL="0" distR="0" wp14:anchorId="3A9EE011" wp14:editId="31DFD3C4">
            <wp:extent cx="2718068" cy="1811746"/>
            <wp:effectExtent l="0" t="0" r="6350" b="0"/>
            <wp:docPr id="3079" name="Picture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726178" cy="1817152"/>
                    </a:xfrm>
                    <a:prstGeom prst="rect">
                      <a:avLst/>
                    </a:prstGeom>
                    <a:noFill/>
                    <a:ln>
                      <a:noFill/>
                    </a:ln>
                  </pic:spPr>
                </pic:pic>
              </a:graphicData>
            </a:graphic>
          </wp:inline>
        </w:drawing>
      </w:r>
      <w:r w:rsidRPr="003A4D27">
        <w:rPr>
          <w:rFonts w:ascii="Arial" w:hAnsi="Arial" w:cs="Arial"/>
        </w:rPr>
        <w:t xml:space="preserve"> </w:t>
      </w:r>
      <w:r w:rsidRPr="003A4D27">
        <w:rPr>
          <w:rFonts w:ascii="Arial" w:hAnsi="Arial" w:cs="Arial"/>
          <w:noProof/>
          <w:lang w:val="fr-BE" w:eastAsia="fr-BE"/>
        </w:rPr>
        <w:drawing>
          <wp:inline distT="0" distB="0" distL="0" distR="0" wp14:anchorId="1BB7A094" wp14:editId="72CBC3B7">
            <wp:extent cx="2696600" cy="1797435"/>
            <wp:effectExtent l="0" t="0" r="8890" b="0"/>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716095" cy="1810430"/>
                    </a:xfrm>
                    <a:prstGeom prst="rect">
                      <a:avLst/>
                    </a:prstGeom>
                    <a:noFill/>
                    <a:ln>
                      <a:noFill/>
                    </a:ln>
                  </pic:spPr>
                </pic:pic>
              </a:graphicData>
            </a:graphic>
          </wp:inline>
        </w:drawing>
      </w:r>
    </w:p>
    <w:p w14:paraId="50D60BFA" w14:textId="6F446AC0" w:rsidR="00141D13" w:rsidRPr="006678D6" w:rsidRDefault="006678D6" w:rsidP="003A4D27">
      <w:pPr>
        <w:jc w:val="both"/>
        <w:rPr>
          <w:rFonts w:ascii="Arial" w:hAnsi="Arial" w:cs="Arial"/>
          <w:b/>
          <w:bCs/>
          <w:i/>
          <w:iCs/>
          <w:lang w:val="en-GB"/>
        </w:rPr>
      </w:pPr>
      <w:r>
        <w:rPr>
          <w:rFonts w:ascii="Arial" w:hAnsi="Arial" w:cs="Arial"/>
          <w:b/>
          <w:bCs/>
          <w:i/>
          <w:iCs/>
          <w:lang w:val="en-GB"/>
        </w:rPr>
        <w:t>C</w:t>
      </w:r>
      <w:r w:rsidR="00B839E9" w:rsidRPr="006678D6">
        <w:rPr>
          <w:rFonts w:ascii="Arial" w:hAnsi="Arial" w:cs="Arial"/>
          <w:b/>
          <w:bCs/>
          <w:i/>
          <w:iCs/>
          <w:lang w:val="en-GB"/>
        </w:rPr>
        <w:t>opyright European Union (</w:t>
      </w:r>
      <w:proofErr w:type="spellStart"/>
      <w:r w:rsidR="00B839E9" w:rsidRPr="006678D6">
        <w:rPr>
          <w:rFonts w:ascii="Arial" w:hAnsi="Arial" w:cs="Arial"/>
          <w:b/>
          <w:bCs/>
          <w:i/>
          <w:iCs/>
          <w:lang w:val="en-GB"/>
        </w:rPr>
        <w:t>CoR</w:t>
      </w:r>
      <w:proofErr w:type="spellEnd"/>
      <w:r w:rsidR="00B839E9" w:rsidRPr="006678D6">
        <w:rPr>
          <w:rFonts w:ascii="Arial" w:hAnsi="Arial" w:cs="Arial"/>
          <w:b/>
          <w:bCs/>
          <w:i/>
          <w:iCs/>
          <w:lang w:val="en-GB"/>
        </w:rPr>
        <w:t xml:space="preserve"> website)</w:t>
      </w:r>
    </w:p>
    <w:p w14:paraId="7EC130E5" w14:textId="165ABBB8" w:rsidR="003D0D7E" w:rsidRDefault="003D0D7E" w:rsidP="003A4D27">
      <w:pPr>
        <w:jc w:val="both"/>
        <w:rPr>
          <w:rFonts w:ascii="Arial" w:hAnsi="Arial" w:cs="Arial"/>
          <w:lang w:val="en-GB"/>
        </w:rPr>
      </w:pPr>
    </w:p>
    <w:p w14:paraId="31E03DB6" w14:textId="352F6CEA" w:rsidR="003D0D7E" w:rsidRDefault="003D0D7E" w:rsidP="003A4D27">
      <w:pPr>
        <w:jc w:val="both"/>
        <w:rPr>
          <w:rFonts w:ascii="Arial" w:hAnsi="Arial" w:cs="Arial"/>
          <w:lang w:val="en-GB"/>
        </w:rPr>
      </w:pPr>
    </w:p>
    <w:p w14:paraId="777224F8" w14:textId="77777777" w:rsidR="003D0D7E" w:rsidRPr="003A4D27" w:rsidRDefault="003D0D7E" w:rsidP="003A4D27">
      <w:pPr>
        <w:jc w:val="both"/>
        <w:rPr>
          <w:rStyle w:val="Bodytext214pt"/>
          <w:color w:val="FF0000"/>
          <w:sz w:val="22"/>
          <w:szCs w:val="22"/>
          <w:lang w:val="en-GB"/>
        </w:rPr>
      </w:pPr>
    </w:p>
    <w:p w14:paraId="0739E8BC" w14:textId="1DE54D08" w:rsidR="00834A3B" w:rsidRPr="0039006B" w:rsidRDefault="0039006B" w:rsidP="0039006B">
      <w:pPr>
        <w:pStyle w:val="Heading2"/>
        <w:rPr>
          <w:rStyle w:val="Bodytext214pt"/>
          <w:rFonts w:asciiTheme="majorHAnsi" w:eastAsiaTheme="majorEastAsia" w:hAnsiTheme="majorHAnsi" w:cstheme="majorBidi"/>
          <w:b/>
          <w:bCs/>
          <w:color w:val="4472C4" w:themeColor="accent1"/>
          <w:sz w:val="26"/>
          <w:szCs w:val="26"/>
          <w:lang w:val="en-GB" w:bidi="ar-SA"/>
        </w:rPr>
      </w:pPr>
      <w:bookmarkStart w:id="44" w:name="_Hlk57550844"/>
      <w:bookmarkStart w:id="45" w:name="_Toc58944436"/>
      <w:r w:rsidRPr="0039006B">
        <w:rPr>
          <w:rStyle w:val="Bodytext214pt"/>
          <w:rFonts w:asciiTheme="majorHAnsi" w:eastAsiaTheme="majorEastAsia" w:hAnsiTheme="majorHAnsi" w:cstheme="majorBidi"/>
          <w:b/>
          <w:bCs/>
          <w:color w:val="4472C4" w:themeColor="accent1"/>
          <w:sz w:val="26"/>
          <w:szCs w:val="26"/>
          <w:lang w:val="en-GB" w:bidi="ar-SA"/>
        </w:rPr>
        <w:t>Article produced for distribution</w:t>
      </w:r>
      <w:bookmarkEnd w:id="44"/>
      <w:bookmarkEnd w:id="45"/>
    </w:p>
    <w:p w14:paraId="53A22992" w14:textId="7B237C2C" w:rsidR="00834A3B" w:rsidRPr="003A4D27" w:rsidRDefault="00834A3B" w:rsidP="003A4D27">
      <w:pPr>
        <w:jc w:val="both"/>
        <w:rPr>
          <w:rStyle w:val="Bodytext214pt"/>
          <w:sz w:val="22"/>
          <w:szCs w:val="22"/>
          <w:lang w:val="en-GB"/>
        </w:rPr>
      </w:pPr>
    </w:p>
    <w:p w14:paraId="5DF297F2" w14:textId="77777777" w:rsidR="002F7456" w:rsidRPr="006678D6" w:rsidRDefault="002F7456" w:rsidP="000F382C">
      <w:pPr>
        <w:rPr>
          <w:rFonts w:ascii="Arial" w:eastAsia="Times New Roman" w:hAnsi="Arial" w:cs="Arial"/>
          <w:b/>
          <w:bCs/>
          <w:color w:val="000000"/>
          <w:kern w:val="36"/>
        </w:rPr>
      </w:pPr>
      <w:r w:rsidRPr="006678D6">
        <w:rPr>
          <w:rFonts w:ascii="Arial" w:eastAsia="Times New Roman" w:hAnsi="Arial" w:cs="Arial"/>
          <w:b/>
          <w:bCs/>
          <w:color w:val="000000"/>
          <w:kern w:val="36"/>
        </w:rPr>
        <w:t>Training for local politicians on climate adaptation #2</w:t>
      </w:r>
    </w:p>
    <w:p w14:paraId="3EBC0FF2" w14:textId="77777777" w:rsidR="002F7456" w:rsidRPr="006678D6" w:rsidRDefault="002F7456" w:rsidP="003A4D27">
      <w:pPr>
        <w:pBdr>
          <w:bottom w:val="single" w:sz="6" w:space="1" w:color="auto"/>
        </w:pBdr>
        <w:spacing w:after="0" w:line="240" w:lineRule="auto"/>
        <w:jc w:val="both"/>
        <w:rPr>
          <w:rFonts w:ascii="Arial" w:eastAsia="Times New Roman" w:hAnsi="Arial" w:cs="Arial"/>
          <w:vanish/>
        </w:rPr>
      </w:pPr>
      <w:r w:rsidRPr="006678D6">
        <w:rPr>
          <w:rFonts w:ascii="Arial" w:eastAsia="Times New Roman" w:hAnsi="Arial" w:cs="Arial"/>
          <w:vanish/>
        </w:rPr>
        <w:t>Top of Form</w:t>
      </w:r>
    </w:p>
    <w:p w14:paraId="3C292097" w14:textId="77777777" w:rsidR="006559E4" w:rsidRPr="006678D6" w:rsidRDefault="002F7456" w:rsidP="003A4D27">
      <w:pPr>
        <w:spacing w:line="240" w:lineRule="auto"/>
        <w:jc w:val="both"/>
        <w:rPr>
          <w:rFonts w:ascii="Arial" w:eastAsia="Times New Roman" w:hAnsi="Arial" w:cs="Arial"/>
          <w:color w:val="404040"/>
        </w:rPr>
      </w:pPr>
      <w:r w:rsidRPr="006678D6">
        <w:rPr>
          <w:rFonts w:ascii="Arial" w:eastAsia="Times New Roman" w:hAnsi="Arial" w:cs="Arial"/>
          <w:color w:val="404040"/>
        </w:rPr>
        <w:t xml:space="preserve">Wed 9, October 2019 </w:t>
      </w:r>
    </w:p>
    <w:p w14:paraId="71290B12" w14:textId="10D40D36" w:rsidR="002F7456" w:rsidRPr="006678D6" w:rsidRDefault="002F7456" w:rsidP="003A4D27">
      <w:pPr>
        <w:spacing w:line="240" w:lineRule="auto"/>
        <w:jc w:val="both"/>
        <w:rPr>
          <w:rFonts w:ascii="Arial" w:eastAsia="Times New Roman" w:hAnsi="Arial" w:cs="Arial"/>
          <w:color w:val="404040"/>
        </w:rPr>
      </w:pPr>
      <w:r w:rsidRPr="006678D6">
        <w:rPr>
          <w:rFonts w:ascii="Arial" w:eastAsia="Times New Roman" w:hAnsi="Arial" w:cs="Arial"/>
          <w:b/>
          <w:bCs/>
          <w:color w:val="404040"/>
        </w:rPr>
        <w:t>11:30</w:t>
      </w:r>
      <w:r w:rsidRPr="006678D6">
        <w:rPr>
          <w:rFonts w:ascii="Arial" w:eastAsia="Times New Roman" w:hAnsi="Arial" w:cs="Arial"/>
          <w:color w:val="404040"/>
        </w:rPr>
        <w:t xml:space="preserve"> - </w:t>
      </w:r>
      <w:r w:rsidRPr="006678D6">
        <w:rPr>
          <w:rFonts w:ascii="Arial" w:eastAsia="Times New Roman" w:hAnsi="Arial" w:cs="Arial"/>
          <w:b/>
          <w:bCs/>
          <w:color w:val="404040"/>
        </w:rPr>
        <w:t>13:00</w:t>
      </w:r>
      <w:r w:rsidRPr="006678D6">
        <w:rPr>
          <w:rFonts w:ascii="Arial" w:eastAsia="Times New Roman" w:hAnsi="Arial" w:cs="Arial"/>
          <w:color w:val="404040"/>
        </w:rPr>
        <w:t xml:space="preserve"> </w:t>
      </w:r>
    </w:p>
    <w:p w14:paraId="005C743A" w14:textId="42646F4B" w:rsidR="002F7456" w:rsidRPr="006678D6" w:rsidRDefault="002F7456" w:rsidP="003A4D27">
      <w:pPr>
        <w:shd w:val="clear" w:color="auto" w:fill="F1F1F1"/>
        <w:spacing w:line="240" w:lineRule="auto"/>
        <w:jc w:val="both"/>
        <w:rPr>
          <w:rFonts w:ascii="Arial" w:eastAsia="Times New Roman" w:hAnsi="Arial" w:cs="Arial"/>
          <w:color w:val="404040"/>
        </w:rPr>
      </w:pPr>
      <w:r w:rsidRPr="006678D6">
        <w:rPr>
          <w:rFonts w:ascii="Arial" w:eastAsia="Times New Roman" w:hAnsi="Arial" w:cs="Arial"/>
          <w:noProof/>
          <w:color w:val="404040"/>
          <w:lang w:val="fr-BE" w:eastAsia="fr-BE"/>
        </w:rPr>
        <w:drawing>
          <wp:anchor distT="0" distB="0" distL="114300" distR="114300" simplePos="0" relativeHeight="251669504" behindDoc="0" locked="0" layoutInCell="1" allowOverlap="1" wp14:anchorId="6A96AE27" wp14:editId="0E20488E">
            <wp:simplePos x="0" y="0"/>
            <wp:positionH relativeFrom="column">
              <wp:posOffset>-635</wp:posOffset>
            </wp:positionH>
            <wp:positionV relativeFrom="paragraph">
              <wp:posOffset>2540</wp:posOffset>
            </wp:positionV>
            <wp:extent cx="2506980" cy="2506980"/>
            <wp:effectExtent l="0" t="0" r="7620" b="762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506980" cy="2506980"/>
                    </a:xfrm>
                    <a:prstGeom prst="rect">
                      <a:avLst/>
                    </a:prstGeom>
                    <a:noFill/>
                    <a:ln>
                      <a:noFill/>
                    </a:ln>
                  </pic:spPr>
                </pic:pic>
              </a:graphicData>
            </a:graphic>
          </wp:anchor>
        </w:drawing>
      </w:r>
      <w:r w:rsidRPr="006678D6">
        <w:rPr>
          <w:rFonts w:ascii="Arial" w:eastAsia="Times New Roman" w:hAnsi="Arial" w:cs="Arial"/>
          <w:color w:val="404040"/>
        </w:rPr>
        <w:t>Climate adaptation measures can require substantial investment that can only be secured if there is political buy-in. This session organised with the EU Urban Agenda partnership on climate adaptation and building on from a first edition in May 2019, consists of training designed specifically for local politicians to raise their awareness of adaptation issues. The training will provide general information on what adaptation means for cities, raise awareness of the costs of inaction, and provide knowledge of the co-benefits of adaptation actions.</w:t>
      </w:r>
    </w:p>
    <w:p w14:paraId="1D3F68B8" w14:textId="77777777" w:rsidR="001A7204" w:rsidRPr="006678D6" w:rsidRDefault="001A7204" w:rsidP="003A4D27">
      <w:pPr>
        <w:spacing w:after="0" w:line="240" w:lineRule="auto"/>
        <w:jc w:val="both"/>
        <w:rPr>
          <w:rFonts w:ascii="Arial" w:eastAsia="Times New Roman" w:hAnsi="Arial" w:cs="Arial"/>
          <w:color w:val="404040"/>
        </w:rPr>
      </w:pPr>
    </w:p>
    <w:p w14:paraId="549A8FD6" w14:textId="77777777" w:rsidR="001A7204" w:rsidRPr="006678D6" w:rsidRDefault="001A7204" w:rsidP="003A4D27">
      <w:pPr>
        <w:spacing w:after="0" w:line="240" w:lineRule="auto"/>
        <w:jc w:val="both"/>
        <w:rPr>
          <w:rFonts w:ascii="Arial" w:eastAsia="Times New Roman" w:hAnsi="Arial" w:cs="Arial"/>
          <w:color w:val="404040"/>
        </w:rPr>
      </w:pPr>
    </w:p>
    <w:p w14:paraId="5F9A07EB" w14:textId="77777777" w:rsidR="001A7204" w:rsidRPr="006678D6" w:rsidRDefault="001A7204" w:rsidP="003A4D27">
      <w:pPr>
        <w:spacing w:after="0" w:line="240" w:lineRule="auto"/>
        <w:jc w:val="both"/>
        <w:rPr>
          <w:rFonts w:ascii="Arial" w:eastAsia="Times New Roman" w:hAnsi="Arial" w:cs="Arial"/>
          <w:color w:val="404040"/>
        </w:rPr>
      </w:pPr>
    </w:p>
    <w:p w14:paraId="22926298" w14:textId="77777777" w:rsidR="001A7204" w:rsidRPr="006678D6" w:rsidRDefault="001A7204" w:rsidP="003A4D27">
      <w:pPr>
        <w:spacing w:after="0" w:line="240" w:lineRule="auto"/>
        <w:jc w:val="both"/>
        <w:rPr>
          <w:rFonts w:ascii="Arial" w:eastAsia="Times New Roman" w:hAnsi="Arial" w:cs="Arial"/>
          <w:color w:val="404040"/>
        </w:rPr>
      </w:pPr>
    </w:p>
    <w:p w14:paraId="75E37DE7" w14:textId="332EB995" w:rsidR="002F7456" w:rsidRPr="006678D6" w:rsidRDefault="002F7456" w:rsidP="003A4D27">
      <w:pPr>
        <w:spacing w:after="0" w:line="240" w:lineRule="auto"/>
        <w:jc w:val="both"/>
        <w:rPr>
          <w:rFonts w:ascii="Arial" w:eastAsia="Times New Roman" w:hAnsi="Arial" w:cs="Arial"/>
          <w:color w:val="404040"/>
        </w:rPr>
      </w:pPr>
      <w:r w:rsidRPr="006678D6">
        <w:rPr>
          <w:rFonts w:ascii="Arial" w:eastAsia="Times New Roman" w:hAnsi="Arial" w:cs="Arial"/>
          <w:color w:val="404040"/>
        </w:rPr>
        <w:t>Moderator:</w:t>
      </w:r>
    </w:p>
    <w:p w14:paraId="336206E6" w14:textId="77777777" w:rsidR="002F7456" w:rsidRPr="006678D6" w:rsidRDefault="002F7456" w:rsidP="003A4D27">
      <w:pPr>
        <w:spacing w:after="150" w:line="240" w:lineRule="auto"/>
        <w:jc w:val="both"/>
        <w:rPr>
          <w:rFonts w:ascii="Arial" w:eastAsia="Times New Roman" w:hAnsi="Arial" w:cs="Arial"/>
          <w:color w:val="404040"/>
        </w:rPr>
      </w:pPr>
      <w:r w:rsidRPr="006678D6">
        <w:rPr>
          <w:rFonts w:ascii="Arial" w:eastAsia="Times New Roman" w:hAnsi="Arial" w:cs="Arial"/>
          <w:b/>
          <w:bCs/>
          <w:color w:val="404040"/>
        </w:rPr>
        <w:t>Stefania Manca</w:t>
      </w:r>
      <w:r w:rsidRPr="006678D6">
        <w:rPr>
          <w:rFonts w:ascii="Arial" w:eastAsia="Times New Roman" w:hAnsi="Arial" w:cs="Arial"/>
          <w:color w:val="404040"/>
        </w:rPr>
        <w:t>, UA Climate Adaptation Partnership Coordinator-Urban Resilience Strategy Office, Genoa Municipality, Italy.</w:t>
      </w:r>
    </w:p>
    <w:p w14:paraId="52AF70B5" w14:textId="77777777" w:rsidR="002F7456" w:rsidRPr="006678D6" w:rsidRDefault="002F7456" w:rsidP="003A4D27">
      <w:pPr>
        <w:spacing w:after="0" w:line="240" w:lineRule="auto"/>
        <w:jc w:val="both"/>
        <w:rPr>
          <w:rFonts w:ascii="Arial" w:eastAsia="Times New Roman" w:hAnsi="Arial" w:cs="Arial"/>
          <w:color w:val="404040"/>
        </w:rPr>
      </w:pPr>
      <w:r w:rsidRPr="006678D6">
        <w:rPr>
          <w:rFonts w:ascii="Arial" w:eastAsia="Times New Roman" w:hAnsi="Arial" w:cs="Arial"/>
          <w:color w:val="404040"/>
        </w:rPr>
        <w:t>Speakers:</w:t>
      </w:r>
    </w:p>
    <w:p w14:paraId="2F83B0B6" w14:textId="77777777" w:rsidR="002F7456" w:rsidRPr="006678D6" w:rsidRDefault="002F7456" w:rsidP="003A4D27">
      <w:pPr>
        <w:spacing w:after="150" w:line="240" w:lineRule="auto"/>
        <w:jc w:val="both"/>
        <w:rPr>
          <w:rFonts w:ascii="Arial" w:eastAsia="Times New Roman" w:hAnsi="Arial" w:cs="Arial"/>
          <w:color w:val="404040"/>
        </w:rPr>
      </w:pPr>
      <w:r w:rsidRPr="006678D6">
        <w:rPr>
          <w:rFonts w:ascii="Arial" w:eastAsia="Times New Roman" w:hAnsi="Arial" w:cs="Arial"/>
          <w:b/>
          <w:bCs/>
          <w:color w:val="404040"/>
        </w:rPr>
        <w:t>Janus Christoffersen</w:t>
      </w:r>
      <w:r w:rsidRPr="006678D6">
        <w:rPr>
          <w:rFonts w:ascii="Arial" w:eastAsia="Times New Roman" w:hAnsi="Arial" w:cs="Arial"/>
          <w:color w:val="404040"/>
        </w:rPr>
        <w:t>, Head of Division in Center for Climate Adaptation, City of Copenhagen, Denmark.</w:t>
      </w:r>
      <w:r w:rsidRPr="006678D6">
        <w:rPr>
          <w:rFonts w:ascii="Arial" w:eastAsia="Times New Roman" w:hAnsi="Arial" w:cs="Arial"/>
          <w:color w:val="404040"/>
        </w:rPr>
        <w:br/>
      </w:r>
      <w:r w:rsidRPr="006678D6">
        <w:rPr>
          <w:rFonts w:ascii="Arial" w:eastAsia="Times New Roman" w:hAnsi="Arial" w:cs="Arial"/>
          <w:b/>
          <w:bCs/>
          <w:color w:val="404040"/>
        </w:rPr>
        <w:t>Nathalie Guri</w:t>
      </w:r>
      <w:r w:rsidRPr="006678D6">
        <w:rPr>
          <w:rFonts w:ascii="Arial" w:eastAsia="Times New Roman" w:hAnsi="Arial" w:cs="Arial"/>
          <w:color w:val="404040"/>
        </w:rPr>
        <w:t>, Projects and knowledge sharing director, EUROCITIES, Belgium.</w:t>
      </w:r>
      <w:r w:rsidRPr="006678D6">
        <w:rPr>
          <w:rFonts w:ascii="Arial" w:eastAsia="Times New Roman" w:hAnsi="Arial" w:cs="Arial"/>
          <w:color w:val="404040"/>
        </w:rPr>
        <w:br/>
      </w:r>
      <w:r w:rsidRPr="006678D6">
        <w:rPr>
          <w:rFonts w:ascii="Arial" w:eastAsia="Times New Roman" w:hAnsi="Arial" w:cs="Arial"/>
          <w:b/>
          <w:bCs/>
          <w:color w:val="404040"/>
        </w:rPr>
        <w:t>Jean-Marc Jancovici</w:t>
      </w:r>
      <w:r w:rsidRPr="006678D6">
        <w:rPr>
          <w:rFonts w:ascii="Arial" w:eastAsia="Times New Roman" w:hAnsi="Arial" w:cs="Arial"/>
          <w:color w:val="404040"/>
        </w:rPr>
        <w:t>, Climate change &amp; Energy consultant, Carbone 4, France.</w:t>
      </w:r>
      <w:r w:rsidRPr="006678D6">
        <w:rPr>
          <w:rFonts w:ascii="Arial" w:eastAsia="Times New Roman" w:hAnsi="Arial" w:cs="Arial"/>
          <w:color w:val="404040"/>
        </w:rPr>
        <w:br/>
      </w:r>
      <w:r w:rsidRPr="006678D6">
        <w:rPr>
          <w:rFonts w:ascii="Arial" w:eastAsia="Times New Roman" w:hAnsi="Arial" w:cs="Arial"/>
          <w:b/>
          <w:bCs/>
          <w:color w:val="404040"/>
        </w:rPr>
        <w:t>Elena VISNAR MALINOVSKA</w:t>
      </w:r>
      <w:r w:rsidRPr="006678D6">
        <w:rPr>
          <w:rFonts w:ascii="Arial" w:eastAsia="Times New Roman" w:hAnsi="Arial" w:cs="Arial"/>
          <w:color w:val="404040"/>
        </w:rPr>
        <w:t>, Head of Unit, Adaptation Unit A3, DG CLIMA, European Commission, Belgium.</w:t>
      </w:r>
    </w:p>
    <w:p w14:paraId="7F5E784F" w14:textId="77777777" w:rsidR="006559E4" w:rsidRPr="006678D6" w:rsidRDefault="002F7456" w:rsidP="006559E4">
      <w:pPr>
        <w:spacing w:after="0" w:line="240" w:lineRule="auto"/>
        <w:rPr>
          <w:rFonts w:ascii="Arial" w:eastAsia="Times New Roman" w:hAnsi="Arial" w:cs="Arial"/>
          <w:color w:val="404040"/>
        </w:rPr>
      </w:pPr>
      <w:r w:rsidRPr="006678D6">
        <w:rPr>
          <w:rFonts w:ascii="Arial" w:eastAsia="Times New Roman" w:hAnsi="Arial" w:cs="Arial"/>
          <w:color w:val="404040"/>
        </w:rPr>
        <w:t>Code: 09WS359</w:t>
      </w:r>
    </w:p>
    <w:p w14:paraId="6A1F119A" w14:textId="1FB017E5" w:rsidR="002F7456" w:rsidRPr="006678D6" w:rsidRDefault="002F7456" w:rsidP="006559E4">
      <w:pPr>
        <w:spacing w:after="0" w:line="240" w:lineRule="auto"/>
        <w:rPr>
          <w:rFonts w:ascii="Arial" w:eastAsia="Times New Roman" w:hAnsi="Arial" w:cs="Arial"/>
          <w:color w:val="404040"/>
        </w:rPr>
      </w:pPr>
      <w:r w:rsidRPr="006678D6">
        <w:rPr>
          <w:rFonts w:ascii="Arial" w:eastAsia="Times New Roman" w:hAnsi="Arial" w:cs="Arial"/>
          <w:color w:val="404040"/>
        </w:rPr>
        <w:br/>
        <w:t>Format: Workshop</w:t>
      </w:r>
      <w:r w:rsidRPr="006678D6">
        <w:rPr>
          <w:rFonts w:ascii="Arial" w:eastAsia="Times New Roman" w:hAnsi="Arial" w:cs="Arial"/>
          <w:color w:val="404040"/>
        </w:rPr>
        <w:br/>
        <w:t>Theme: A greener Europe</w:t>
      </w:r>
      <w:r w:rsidRPr="006678D6">
        <w:rPr>
          <w:rFonts w:ascii="Arial" w:eastAsia="Times New Roman" w:hAnsi="Arial" w:cs="Arial"/>
          <w:color w:val="404040"/>
        </w:rPr>
        <w:br/>
        <w:t>Partners: EUROCITIES, Urban Agenda partnership for Climate adaptation</w:t>
      </w:r>
      <w:r w:rsidRPr="006678D6">
        <w:rPr>
          <w:rFonts w:ascii="Arial" w:eastAsia="Times New Roman" w:hAnsi="Arial" w:cs="Arial"/>
          <w:color w:val="404040"/>
        </w:rPr>
        <w:br/>
        <w:t>Languages: english (en), français (fr)</w:t>
      </w:r>
      <w:r w:rsidRPr="006678D6">
        <w:rPr>
          <w:rFonts w:ascii="Arial" w:eastAsia="Times New Roman" w:hAnsi="Arial" w:cs="Arial"/>
          <w:color w:val="404040"/>
        </w:rPr>
        <w:br/>
        <w:t>Venue: Building CoR - VMA building, Room VMA 3.</w:t>
      </w:r>
      <w:r w:rsidRPr="006678D6">
        <w:rPr>
          <w:rFonts w:ascii="Arial" w:eastAsia="Times New Roman" w:hAnsi="Arial" w:cs="Arial"/>
          <w:color w:val="404040"/>
        </w:rPr>
        <w:br/>
        <w:t>Address: Rue Van Maerlant, 1040 Brussels</w:t>
      </w:r>
    </w:p>
    <w:p w14:paraId="41917B17" w14:textId="77777777" w:rsidR="000F382C" w:rsidRPr="006678D6" w:rsidRDefault="000F382C" w:rsidP="006559E4">
      <w:pPr>
        <w:spacing w:after="0" w:line="240" w:lineRule="auto"/>
        <w:rPr>
          <w:rFonts w:ascii="Arial" w:eastAsia="Times New Roman" w:hAnsi="Arial" w:cs="Arial"/>
          <w:color w:val="404040"/>
        </w:rPr>
      </w:pPr>
    </w:p>
    <w:p w14:paraId="44F338D5" w14:textId="77777777" w:rsidR="002F7456" w:rsidRPr="006678D6" w:rsidRDefault="002F7456" w:rsidP="000F382C">
      <w:pPr>
        <w:rPr>
          <w:rFonts w:ascii="Arial" w:eastAsia="Times New Roman" w:hAnsi="Arial" w:cs="Arial"/>
          <w:vanish/>
        </w:rPr>
      </w:pPr>
      <w:r w:rsidRPr="006678D6">
        <w:rPr>
          <w:rFonts w:ascii="Arial" w:eastAsia="Times New Roman" w:hAnsi="Arial" w:cs="Arial"/>
          <w:vanish/>
        </w:rPr>
        <w:t>Bottom of Form</w:t>
      </w:r>
    </w:p>
    <w:p w14:paraId="41D80ED5" w14:textId="77777777" w:rsidR="002F7456" w:rsidRPr="006678D6" w:rsidRDefault="002F7456" w:rsidP="000F382C">
      <w:pPr>
        <w:rPr>
          <w:rFonts w:ascii="Arial" w:eastAsia="Times New Roman" w:hAnsi="Arial" w:cs="Arial"/>
          <w:b/>
          <w:bCs/>
          <w:color w:val="404040"/>
        </w:rPr>
      </w:pPr>
      <w:r w:rsidRPr="006678D6">
        <w:rPr>
          <w:rFonts w:ascii="Arial" w:eastAsia="Times New Roman" w:hAnsi="Arial" w:cs="Arial"/>
          <w:b/>
          <w:bCs/>
          <w:color w:val="404040"/>
        </w:rPr>
        <w:t>Session summary</w:t>
      </w:r>
    </w:p>
    <w:p w14:paraId="18BDD7D9" w14:textId="77777777" w:rsidR="002F7456" w:rsidRPr="006678D6" w:rsidRDefault="002F7456" w:rsidP="003A4D27">
      <w:pPr>
        <w:spacing w:before="100" w:beforeAutospacing="1" w:after="100" w:afterAutospacing="1" w:line="240" w:lineRule="auto"/>
        <w:jc w:val="both"/>
        <w:rPr>
          <w:rFonts w:ascii="Arial" w:eastAsia="Times New Roman" w:hAnsi="Arial" w:cs="Arial"/>
          <w:color w:val="404040"/>
        </w:rPr>
      </w:pPr>
      <w:r w:rsidRPr="006678D6">
        <w:rPr>
          <w:rFonts w:ascii="Arial" w:eastAsia="Times New Roman" w:hAnsi="Arial" w:cs="Arial"/>
          <w:color w:val="404040"/>
        </w:rPr>
        <w:t xml:space="preserve">As part of the </w:t>
      </w:r>
      <w:r w:rsidR="00195EA0" w:rsidRPr="006678D6">
        <w:rPr>
          <w:rFonts w:ascii="Arial" w:hAnsi="Arial" w:cs="Arial"/>
        </w:rPr>
        <w:fldChar w:fldCharType="begin"/>
      </w:r>
      <w:r w:rsidR="00195EA0" w:rsidRPr="006678D6">
        <w:rPr>
          <w:rFonts w:ascii="Arial" w:hAnsi="Arial" w:cs="Arial"/>
        </w:rPr>
        <w:instrText xml:space="preserve"> HYPERLINK "https://ec.europa.eu/futurium/en/climate-adaptation" </w:instrText>
      </w:r>
      <w:r w:rsidR="00195EA0" w:rsidRPr="006678D6">
        <w:rPr>
          <w:rFonts w:ascii="Arial" w:hAnsi="Arial" w:cs="Arial"/>
        </w:rPr>
        <w:fldChar w:fldCharType="separate"/>
      </w:r>
      <w:r w:rsidRPr="006678D6">
        <w:rPr>
          <w:rFonts w:ascii="Arial" w:eastAsia="Times New Roman" w:hAnsi="Arial" w:cs="Arial"/>
          <w:color w:val="0000FF"/>
          <w:u w:val="single"/>
        </w:rPr>
        <w:t>EU Urban Agenda partnership</w:t>
      </w:r>
      <w:r w:rsidR="00195EA0" w:rsidRPr="006678D6">
        <w:rPr>
          <w:rFonts w:ascii="Arial" w:eastAsia="Times New Roman" w:hAnsi="Arial" w:cs="Arial"/>
          <w:color w:val="0000FF"/>
          <w:u w:val="single"/>
        </w:rPr>
        <w:fldChar w:fldCharType="end"/>
      </w:r>
      <w:r w:rsidRPr="006678D6">
        <w:rPr>
          <w:rFonts w:ascii="Arial" w:eastAsia="Times New Roman" w:hAnsi="Arial" w:cs="Arial"/>
          <w:color w:val="404040"/>
        </w:rPr>
        <w:t xml:space="preserve"> on climate adaptation, </w:t>
      </w:r>
      <w:r w:rsidR="00195EA0" w:rsidRPr="006678D6">
        <w:rPr>
          <w:rFonts w:ascii="Arial" w:hAnsi="Arial" w:cs="Arial"/>
        </w:rPr>
        <w:fldChar w:fldCharType="begin"/>
      </w:r>
      <w:r w:rsidR="00195EA0" w:rsidRPr="006678D6">
        <w:rPr>
          <w:rFonts w:ascii="Arial" w:hAnsi="Arial" w:cs="Arial"/>
        </w:rPr>
        <w:instrText xml:space="preserve"> HYPERLINK "http://www.eurocities.eu/eurocities/home" </w:instrText>
      </w:r>
      <w:r w:rsidR="00195EA0" w:rsidRPr="006678D6">
        <w:rPr>
          <w:rFonts w:ascii="Arial" w:hAnsi="Arial" w:cs="Arial"/>
        </w:rPr>
        <w:fldChar w:fldCharType="separate"/>
      </w:r>
      <w:r w:rsidRPr="006678D6">
        <w:rPr>
          <w:rFonts w:ascii="Arial" w:eastAsia="Times New Roman" w:hAnsi="Arial" w:cs="Arial"/>
          <w:color w:val="0000FF"/>
          <w:u w:val="single"/>
        </w:rPr>
        <w:t>EUROCITIES</w:t>
      </w:r>
      <w:r w:rsidR="00195EA0" w:rsidRPr="006678D6">
        <w:rPr>
          <w:rFonts w:ascii="Arial" w:eastAsia="Times New Roman" w:hAnsi="Arial" w:cs="Arial"/>
          <w:color w:val="0000FF"/>
          <w:u w:val="single"/>
        </w:rPr>
        <w:fldChar w:fldCharType="end"/>
      </w:r>
      <w:r w:rsidRPr="006678D6">
        <w:rPr>
          <w:rFonts w:ascii="Arial" w:eastAsia="Times New Roman" w:hAnsi="Arial" w:cs="Arial"/>
          <w:color w:val="404040"/>
        </w:rPr>
        <w:t xml:space="preserve"> invited climate expert </w:t>
      </w:r>
      <w:r w:rsidR="00195EA0" w:rsidRPr="006678D6">
        <w:rPr>
          <w:rFonts w:ascii="Arial" w:hAnsi="Arial" w:cs="Arial"/>
        </w:rPr>
        <w:fldChar w:fldCharType="begin"/>
      </w:r>
      <w:r w:rsidR="00195EA0" w:rsidRPr="006678D6">
        <w:rPr>
          <w:rFonts w:ascii="Arial" w:hAnsi="Arial" w:cs="Arial"/>
        </w:rPr>
        <w:instrText xml:space="preserve"> HYPERLINK "https://jancovici.com/" </w:instrText>
      </w:r>
      <w:r w:rsidR="00195EA0" w:rsidRPr="006678D6">
        <w:rPr>
          <w:rFonts w:ascii="Arial" w:hAnsi="Arial" w:cs="Arial"/>
        </w:rPr>
        <w:fldChar w:fldCharType="separate"/>
      </w:r>
      <w:r w:rsidRPr="006678D6">
        <w:rPr>
          <w:rFonts w:ascii="Arial" w:eastAsia="Times New Roman" w:hAnsi="Arial" w:cs="Arial"/>
          <w:color w:val="0000FF"/>
          <w:u w:val="single"/>
        </w:rPr>
        <w:t>Jean-Marc Jancovici</w:t>
      </w:r>
      <w:r w:rsidR="00195EA0" w:rsidRPr="006678D6">
        <w:rPr>
          <w:rFonts w:ascii="Arial" w:eastAsia="Times New Roman" w:hAnsi="Arial" w:cs="Arial"/>
          <w:color w:val="0000FF"/>
          <w:u w:val="single"/>
        </w:rPr>
        <w:fldChar w:fldCharType="end"/>
      </w:r>
      <w:r w:rsidRPr="006678D6">
        <w:rPr>
          <w:rFonts w:ascii="Arial" w:eastAsia="Times New Roman" w:hAnsi="Arial" w:cs="Arial"/>
          <w:color w:val="404040"/>
        </w:rPr>
        <w:t xml:space="preserve"> to train local politicians and provide them with a with a bold and engaging perspective on the causes and consequences of the climate crisis. He emphasised the irreversible nature of climate change and the urgent need to take appropriate action to prevent or minimise the damage that urban areas will have to face.</w:t>
      </w:r>
    </w:p>
    <w:p w14:paraId="460E6AD6" w14:textId="77777777" w:rsidR="002F7456" w:rsidRPr="006678D6" w:rsidRDefault="002F7456" w:rsidP="003A4D27">
      <w:pPr>
        <w:spacing w:before="100" w:beforeAutospacing="1" w:after="100" w:afterAutospacing="1" w:line="240" w:lineRule="auto"/>
        <w:jc w:val="both"/>
        <w:rPr>
          <w:rFonts w:ascii="Arial" w:eastAsia="Times New Roman" w:hAnsi="Arial" w:cs="Arial"/>
          <w:color w:val="404040"/>
        </w:rPr>
      </w:pPr>
      <w:r w:rsidRPr="006678D6">
        <w:rPr>
          <w:rFonts w:ascii="Arial" w:eastAsia="Times New Roman" w:hAnsi="Arial" w:cs="Arial"/>
          <w:color w:val="404040"/>
        </w:rPr>
        <w:t>Looking back through history from the sharpened perspective of an engineering consultant, Jancovici spelled out the process from which cities have emerged: the industrial revolution brought humankind abundant energy, leading to an increase in agricultural production and therefore a small labour force required in the agricultural sector. This process led to the development of large cities. However, the flipside was the exponential growth of emissions coming from energy use, impacting climate and the environment on a global scale.</w:t>
      </w:r>
    </w:p>
    <w:p w14:paraId="322566C4" w14:textId="77777777" w:rsidR="002F7456" w:rsidRPr="006678D6" w:rsidRDefault="002F7456" w:rsidP="003A4D27">
      <w:pPr>
        <w:spacing w:before="100" w:beforeAutospacing="1" w:after="100" w:afterAutospacing="1" w:line="240" w:lineRule="auto"/>
        <w:jc w:val="both"/>
        <w:rPr>
          <w:rFonts w:ascii="Arial" w:eastAsia="Times New Roman" w:hAnsi="Arial" w:cs="Arial"/>
          <w:color w:val="404040"/>
        </w:rPr>
      </w:pPr>
      <w:r w:rsidRPr="006678D6">
        <w:rPr>
          <w:rFonts w:ascii="Arial" w:eastAsia="Times New Roman" w:hAnsi="Arial" w:cs="Arial"/>
          <w:color w:val="404040"/>
        </w:rPr>
        <w:t>Becoming climate neutral is the most tremendous transformation that cities have to face. To keep global warming at a 2°C scenario is still possible, but would entail a drastic and very quick global GHG emissions cut. However, even if we bring our emissions to zero, we are still going to be experiencing the extreme events caused by global warming for at least 20 years. The environmental, economic and social aspects of this transition are closely interconnected, meaning that our approach to climate adaptation must be based on systemic solutions. Adapting cities involves a paradigm shift from an energy abundant world to another model that integrates all the externalities caused by energy consumption. Environmental effects need to be integrated inside the market mechanisms and be compensated.</w:t>
      </w:r>
    </w:p>
    <w:p w14:paraId="5FE42A91" w14:textId="77777777" w:rsidR="002F7456" w:rsidRPr="006678D6" w:rsidRDefault="002F7456" w:rsidP="003A4D27">
      <w:pPr>
        <w:spacing w:before="100" w:beforeAutospacing="1" w:after="100" w:afterAutospacing="1" w:line="240" w:lineRule="auto"/>
        <w:jc w:val="both"/>
        <w:rPr>
          <w:rFonts w:ascii="Arial" w:eastAsia="Times New Roman" w:hAnsi="Arial" w:cs="Arial"/>
          <w:color w:val="404040"/>
        </w:rPr>
      </w:pPr>
      <w:r w:rsidRPr="006678D6">
        <w:rPr>
          <w:rFonts w:ascii="Arial" w:eastAsia="Times New Roman" w:hAnsi="Arial" w:cs="Arial"/>
          <w:color w:val="404040"/>
        </w:rPr>
        <w:t>Jancovici stressed the urgent need for decision makers to make choices which take into account all aspects of the transition, and that allow all stakeholders and actors to have a say in the process.</w:t>
      </w:r>
    </w:p>
    <w:p w14:paraId="4F41F3D0" w14:textId="77777777" w:rsidR="002F7456" w:rsidRPr="006678D6" w:rsidRDefault="002F7456" w:rsidP="003A4D27">
      <w:pPr>
        <w:spacing w:before="100" w:beforeAutospacing="1" w:after="100" w:afterAutospacing="1" w:line="240" w:lineRule="auto"/>
        <w:jc w:val="both"/>
        <w:rPr>
          <w:rFonts w:ascii="Arial" w:eastAsia="Times New Roman" w:hAnsi="Arial" w:cs="Arial"/>
          <w:color w:val="404040"/>
        </w:rPr>
      </w:pPr>
      <w:r w:rsidRPr="006678D6">
        <w:rPr>
          <w:rFonts w:ascii="Arial" w:eastAsia="Times New Roman" w:hAnsi="Arial" w:cs="Arial"/>
          <w:color w:val="404040"/>
        </w:rPr>
        <w:t xml:space="preserve">Cities are best placed to trigger this process, and this is what the City of Copenhagen did in 2010, by co-designing with local actors a comprehensive climate adaptation plan. Janus Christoffersen, head of division at the Centre for Climate Adaptation, shared insights on how the process started with the </w:t>
      </w:r>
      <w:r w:rsidR="00195EA0" w:rsidRPr="006678D6">
        <w:rPr>
          <w:rFonts w:ascii="Arial" w:hAnsi="Arial" w:cs="Arial"/>
        </w:rPr>
        <w:fldChar w:fldCharType="begin"/>
      </w:r>
      <w:r w:rsidR="00195EA0" w:rsidRPr="006678D6">
        <w:rPr>
          <w:rFonts w:ascii="Arial" w:hAnsi="Arial" w:cs="Arial"/>
        </w:rPr>
        <w:instrText xml:space="preserve"> HYPERLINK "https://climate-adapt.eea.europa.eu/metadata/case-studies/the-economics-of-managing-heavy-rains-and-stormwater-in-copenhagen-2013-the-cloudburst-management-plan" </w:instrText>
      </w:r>
      <w:r w:rsidR="00195EA0" w:rsidRPr="006678D6">
        <w:rPr>
          <w:rFonts w:ascii="Arial" w:hAnsi="Arial" w:cs="Arial"/>
        </w:rPr>
        <w:fldChar w:fldCharType="separate"/>
      </w:r>
      <w:r w:rsidRPr="006678D6">
        <w:rPr>
          <w:rFonts w:ascii="Arial" w:eastAsia="Times New Roman" w:hAnsi="Arial" w:cs="Arial"/>
          <w:color w:val="0000FF"/>
          <w:u w:val="single"/>
        </w:rPr>
        <w:t>Cloudburst Management Plan</w:t>
      </w:r>
      <w:r w:rsidR="00195EA0" w:rsidRPr="006678D6">
        <w:rPr>
          <w:rFonts w:ascii="Arial" w:eastAsia="Times New Roman" w:hAnsi="Arial" w:cs="Arial"/>
          <w:color w:val="0000FF"/>
          <w:u w:val="single"/>
        </w:rPr>
        <w:fldChar w:fldCharType="end"/>
      </w:r>
      <w:r w:rsidRPr="006678D6">
        <w:rPr>
          <w:rFonts w:ascii="Arial" w:eastAsia="Times New Roman" w:hAnsi="Arial" w:cs="Arial"/>
          <w:color w:val="404040"/>
        </w:rPr>
        <w:t>, and how adaptation gained political and public support.  </w:t>
      </w:r>
    </w:p>
    <w:p w14:paraId="3033450F" w14:textId="77777777" w:rsidR="002F7456" w:rsidRPr="006678D6" w:rsidRDefault="002F7456" w:rsidP="003A4D27">
      <w:pPr>
        <w:spacing w:before="100" w:beforeAutospacing="1" w:after="100" w:afterAutospacing="1" w:line="240" w:lineRule="auto"/>
        <w:jc w:val="both"/>
        <w:rPr>
          <w:rFonts w:ascii="Arial" w:eastAsia="Times New Roman" w:hAnsi="Arial" w:cs="Arial"/>
          <w:color w:val="404040"/>
        </w:rPr>
      </w:pPr>
      <w:r w:rsidRPr="006678D6">
        <w:rPr>
          <w:rFonts w:ascii="Arial" w:eastAsia="Times New Roman" w:hAnsi="Arial" w:cs="Arial"/>
          <w:color w:val="404040"/>
        </w:rPr>
        <w:t xml:space="preserve">In conclusion, Elena Višnar Malinovská, Head of Unit for Adaptation in </w:t>
      </w:r>
      <w:r w:rsidR="00195EA0" w:rsidRPr="006678D6">
        <w:rPr>
          <w:rFonts w:ascii="Arial" w:hAnsi="Arial" w:cs="Arial"/>
        </w:rPr>
        <w:fldChar w:fldCharType="begin"/>
      </w:r>
      <w:r w:rsidR="00195EA0" w:rsidRPr="006678D6">
        <w:rPr>
          <w:rFonts w:ascii="Arial" w:hAnsi="Arial" w:cs="Arial"/>
        </w:rPr>
        <w:instrText xml:space="preserve"> HYPERLINK "https://ec.europa.eu/clima/policies/adaptation_en" </w:instrText>
      </w:r>
      <w:r w:rsidR="00195EA0" w:rsidRPr="006678D6">
        <w:rPr>
          <w:rFonts w:ascii="Arial" w:hAnsi="Arial" w:cs="Arial"/>
        </w:rPr>
        <w:fldChar w:fldCharType="separate"/>
      </w:r>
      <w:r w:rsidRPr="006678D6">
        <w:rPr>
          <w:rFonts w:ascii="Arial" w:eastAsia="Times New Roman" w:hAnsi="Arial" w:cs="Arial"/>
          <w:color w:val="0000FF"/>
          <w:u w:val="single"/>
        </w:rPr>
        <w:t>DG Climate Action in the EU Commission</w:t>
      </w:r>
      <w:r w:rsidR="00195EA0" w:rsidRPr="006678D6">
        <w:rPr>
          <w:rFonts w:ascii="Arial" w:eastAsia="Times New Roman" w:hAnsi="Arial" w:cs="Arial"/>
          <w:color w:val="0000FF"/>
          <w:u w:val="single"/>
        </w:rPr>
        <w:fldChar w:fldCharType="end"/>
      </w:r>
      <w:r w:rsidRPr="006678D6">
        <w:rPr>
          <w:rFonts w:ascii="Arial" w:eastAsia="Times New Roman" w:hAnsi="Arial" w:cs="Arial"/>
          <w:color w:val="404040"/>
        </w:rPr>
        <w:t>, shared the need to accelerate climate adaptation actions, going beyond awareness raising and investing more on scaling up solutions that work at the local level. Some of the priorities of the European Commission in the next period will go in this direction, promoting re-vegetalisation, nature-based solutions and climate proofing of buildings.</w:t>
      </w:r>
    </w:p>
    <w:p w14:paraId="39ED29C4" w14:textId="77777777" w:rsidR="002F7456" w:rsidRPr="006678D6" w:rsidRDefault="002F7456" w:rsidP="000F382C">
      <w:pPr>
        <w:rPr>
          <w:rFonts w:ascii="Arial" w:eastAsia="Times New Roman" w:hAnsi="Arial" w:cs="Arial"/>
          <w:b/>
          <w:bCs/>
          <w:color w:val="404040"/>
        </w:rPr>
      </w:pPr>
      <w:r w:rsidRPr="006678D6">
        <w:rPr>
          <w:rFonts w:ascii="Arial" w:eastAsia="Times New Roman" w:hAnsi="Arial" w:cs="Arial"/>
          <w:b/>
          <w:bCs/>
          <w:color w:val="404040"/>
        </w:rPr>
        <w:t>Take away message</w:t>
      </w:r>
    </w:p>
    <w:p w14:paraId="5A680B75" w14:textId="77777777" w:rsidR="002F7456" w:rsidRPr="006678D6" w:rsidRDefault="002F7456" w:rsidP="003A4D27">
      <w:pPr>
        <w:spacing w:before="100" w:beforeAutospacing="1" w:after="100" w:afterAutospacing="1" w:line="240" w:lineRule="auto"/>
        <w:jc w:val="both"/>
        <w:rPr>
          <w:rFonts w:ascii="Arial" w:eastAsia="Times New Roman" w:hAnsi="Arial" w:cs="Arial"/>
          <w:color w:val="404040"/>
        </w:rPr>
      </w:pPr>
      <w:r w:rsidRPr="006678D6">
        <w:rPr>
          <w:rFonts w:ascii="Arial" w:eastAsia="Times New Roman" w:hAnsi="Arial" w:cs="Arial"/>
          <w:color w:val="404040"/>
        </w:rPr>
        <w:t>The climate changes we are experiencing are going to be more severe, and extreme weather events more frequent. This workshop presented scientific evidence on the urgency of adopting local adaptation measures. The example of Copenhagen demonstrated three key success factors for an adaptation plan: gain political and public support; have a strong business case demonstrating economic value; and have a holistic vision of the development of cities including mechanisms for continuous reshaping of the plan to face evolving adaptation needs.</w:t>
      </w:r>
    </w:p>
    <w:p w14:paraId="367A9F2B" w14:textId="77777777" w:rsidR="002F7456" w:rsidRPr="006678D6" w:rsidRDefault="002F7456" w:rsidP="000F382C">
      <w:pPr>
        <w:rPr>
          <w:rFonts w:ascii="Arial" w:eastAsia="Times New Roman" w:hAnsi="Arial" w:cs="Arial"/>
          <w:b/>
          <w:bCs/>
          <w:color w:val="404040"/>
        </w:rPr>
      </w:pPr>
      <w:r w:rsidRPr="006678D6">
        <w:rPr>
          <w:rFonts w:ascii="Arial" w:eastAsia="Times New Roman" w:hAnsi="Arial" w:cs="Arial"/>
          <w:b/>
          <w:bCs/>
          <w:color w:val="404040"/>
        </w:rPr>
        <w:t>Presentations</w:t>
      </w:r>
    </w:p>
    <w:p w14:paraId="19390865" w14:textId="77777777" w:rsidR="002F7456" w:rsidRPr="006678D6" w:rsidRDefault="002F7456" w:rsidP="003A4D27">
      <w:pPr>
        <w:numPr>
          <w:ilvl w:val="0"/>
          <w:numId w:val="22"/>
        </w:numPr>
        <w:spacing w:after="60" w:line="240" w:lineRule="auto"/>
        <w:ind w:left="360"/>
        <w:jc w:val="both"/>
        <w:rPr>
          <w:rFonts w:ascii="Arial" w:eastAsia="Times New Roman" w:hAnsi="Arial" w:cs="Arial"/>
          <w:color w:val="404040"/>
        </w:rPr>
      </w:pPr>
      <w:r w:rsidRPr="006678D6">
        <w:rPr>
          <w:rFonts w:ascii="Arial" w:eastAsia="Times New Roman" w:hAnsi="Arial" w:cs="Arial"/>
          <w:color w:val="404040"/>
        </w:rPr>
        <w:t xml:space="preserve">Jancovici Jean-Marc: </w:t>
      </w:r>
      <w:hyperlink r:id="rId183" w:history="1">
        <w:r w:rsidRPr="006678D6">
          <w:rPr>
            <w:rFonts w:ascii="Arial" w:eastAsia="Times New Roman" w:hAnsi="Arial" w:cs="Arial"/>
            <w:color w:val="0000FF"/>
            <w:u w:val="single"/>
          </w:rPr>
          <w:t>Adapting to a changing climate: a piece of cake? Jean Marc Jancovici</w:t>
        </w:r>
      </w:hyperlink>
    </w:p>
    <w:p w14:paraId="3C03C104" w14:textId="77777777" w:rsidR="002F7456" w:rsidRPr="006678D6" w:rsidRDefault="002F7456" w:rsidP="003A4D27">
      <w:pPr>
        <w:numPr>
          <w:ilvl w:val="0"/>
          <w:numId w:val="22"/>
        </w:numPr>
        <w:spacing w:after="60" w:line="240" w:lineRule="auto"/>
        <w:ind w:left="360"/>
        <w:jc w:val="both"/>
        <w:rPr>
          <w:rFonts w:ascii="Arial" w:eastAsia="Times New Roman" w:hAnsi="Arial" w:cs="Arial"/>
          <w:color w:val="404040"/>
        </w:rPr>
      </w:pPr>
      <w:r w:rsidRPr="006678D6">
        <w:rPr>
          <w:rFonts w:ascii="Arial" w:eastAsia="Times New Roman" w:hAnsi="Arial" w:cs="Arial"/>
          <w:color w:val="404040"/>
        </w:rPr>
        <w:t xml:space="preserve">Christoffersen Janus: </w:t>
      </w:r>
      <w:r w:rsidR="00195EA0" w:rsidRPr="006678D6">
        <w:rPr>
          <w:rFonts w:ascii="Arial" w:hAnsi="Arial" w:cs="Arial"/>
        </w:rPr>
        <w:fldChar w:fldCharType="begin"/>
      </w:r>
      <w:r w:rsidR="00195EA0" w:rsidRPr="006678D6">
        <w:rPr>
          <w:rFonts w:ascii="Arial" w:hAnsi="Arial" w:cs="Arial"/>
        </w:rPr>
        <w:instrText xml:space="preserve"> HYPERLINK "https://ec.europa.eu/regional_policy/rest/cms/upload/20092019_012100_Merged%20docs_CPH.pdf" </w:instrText>
      </w:r>
      <w:r w:rsidR="00195EA0" w:rsidRPr="006678D6">
        <w:rPr>
          <w:rFonts w:ascii="Arial" w:hAnsi="Arial" w:cs="Arial"/>
        </w:rPr>
        <w:fldChar w:fldCharType="separate"/>
      </w:r>
      <w:r w:rsidRPr="006678D6">
        <w:rPr>
          <w:rFonts w:ascii="Arial" w:eastAsia="Times New Roman" w:hAnsi="Arial" w:cs="Arial"/>
          <w:color w:val="0000FF"/>
          <w:u w:val="single"/>
        </w:rPr>
        <w:t>Presentation Copenhagen adaptation strategy _ Janus Christoffersen</w:t>
      </w:r>
      <w:r w:rsidR="00195EA0" w:rsidRPr="006678D6">
        <w:rPr>
          <w:rFonts w:ascii="Arial" w:eastAsia="Times New Roman" w:hAnsi="Arial" w:cs="Arial"/>
          <w:color w:val="0000FF"/>
          <w:u w:val="single"/>
        </w:rPr>
        <w:fldChar w:fldCharType="end"/>
      </w:r>
    </w:p>
    <w:p w14:paraId="77108460" w14:textId="77777777" w:rsidR="002F7456" w:rsidRPr="006678D6" w:rsidRDefault="002F7456" w:rsidP="003A4D27">
      <w:pPr>
        <w:numPr>
          <w:ilvl w:val="0"/>
          <w:numId w:val="22"/>
        </w:numPr>
        <w:spacing w:after="60" w:line="240" w:lineRule="auto"/>
        <w:ind w:left="360"/>
        <w:jc w:val="both"/>
        <w:rPr>
          <w:rFonts w:ascii="Arial" w:eastAsia="Times New Roman" w:hAnsi="Arial" w:cs="Arial"/>
          <w:color w:val="404040"/>
        </w:rPr>
      </w:pPr>
      <w:r w:rsidRPr="006678D6">
        <w:rPr>
          <w:rFonts w:ascii="Arial" w:eastAsia="Times New Roman" w:hAnsi="Arial" w:cs="Arial"/>
          <w:color w:val="404040"/>
        </w:rPr>
        <w:t xml:space="preserve">Guri Nathalie: </w:t>
      </w:r>
      <w:r w:rsidR="00195EA0" w:rsidRPr="006678D6">
        <w:rPr>
          <w:rFonts w:ascii="Arial" w:hAnsi="Arial" w:cs="Arial"/>
        </w:rPr>
        <w:fldChar w:fldCharType="begin"/>
      </w:r>
      <w:r w:rsidR="00195EA0" w:rsidRPr="006678D6">
        <w:rPr>
          <w:rFonts w:ascii="Arial" w:hAnsi="Arial" w:cs="Arial"/>
        </w:rPr>
        <w:instrText xml:space="preserve"> HYPERLINK "https://ec.europa.eu/regional_policy/rest/cms/upload/15102019_053100_background_slides_eurocities_urban_adaptation_workshop.pptx" </w:instrText>
      </w:r>
      <w:r w:rsidR="00195EA0" w:rsidRPr="006678D6">
        <w:rPr>
          <w:rFonts w:ascii="Arial" w:hAnsi="Arial" w:cs="Arial"/>
        </w:rPr>
        <w:fldChar w:fldCharType="separate"/>
      </w:r>
      <w:r w:rsidRPr="006678D6">
        <w:rPr>
          <w:rFonts w:ascii="Arial" w:eastAsia="Times New Roman" w:hAnsi="Arial" w:cs="Arial"/>
          <w:color w:val="0000FF"/>
          <w:u w:val="single"/>
        </w:rPr>
        <w:t>EUROCITIES training for local politicians on climate adaptation</w:t>
      </w:r>
      <w:r w:rsidR="00195EA0" w:rsidRPr="006678D6">
        <w:rPr>
          <w:rFonts w:ascii="Arial" w:eastAsia="Times New Roman" w:hAnsi="Arial" w:cs="Arial"/>
          <w:color w:val="0000FF"/>
          <w:u w:val="single"/>
        </w:rPr>
        <w:fldChar w:fldCharType="end"/>
      </w:r>
    </w:p>
    <w:p w14:paraId="4FB3537B" w14:textId="77777777" w:rsidR="002F7456" w:rsidRPr="006678D6" w:rsidRDefault="002F7456" w:rsidP="003A4D27">
      <w:pPr>
        <w:numPr>
          <w:ilvl w:val="0"/>
          <w:numId w:val="22"/>
        </w:numPr>
        <w:spacing w:after="60" w:line="240" w:lineRule="auto"/>
        <w:ind w:left="360"/>
        <w:jc w:val="both"/>
        <w:rPr>
          <w:rFonts w:ascii="Arial" w:eastAsia="Times New Roman" w:hAnsi="Arial" w:cs="Arial"/>
          <w:color w:val="404040"/>
        </w:rPr>
      </w:pPr>
      <w:r w:rsidRPr="006678D6">
        <w:rPr>
          <w:rFonts w:ascii="Arial" w:eastAsia="Times New Roman" w:hAnsi="Arial" w:cs="Arial"/>
          <w:color w:val="404040"/>
        </w:rPr>
        <w:t xml:space="preserve">Guri Nathalie: </w:t>
      </w:r>
      <w:r w:rsidR="00195EA0" w:rsidRPr="006678D6">
        <w:rPr>
          <w:rFonts w:ascii="Arial" w:hAnsi="Arial" w:cs="Arial"/>
        </w:rPr>
        <w:fldChar w:fldCharType="begin"/>
      </w:r>
      <w:r w:rsidR="00195EA0" w:rsidRPr="006678D6">
        <w:rPr>
          <w:rFonts w:ascii="Arial" w:hAnsi="Arial" w:cs="Arial"/>
        </w:rPr>
        <w:instrText xml:space="preserve"> HYPERLINK "https://ec.europa.eu/regional_policy/rest/cms/upload/19092019_121028_Political%20training%20adaptation%20Brussels%20-%20programme%20V3.pdf" </w:instrText>
      </w:r>
      <w:r w:rsidR="00195EA0" w:rsidRPr="006678D6">
        <w:rPr>
          <w:rFonts w:ascii="Arial" w:hAnsi="Arial" w:cs="Arial"/>
        </w:rPr>
        <w:fldChar w:fldCharType="separate"/>
      </w:r>
      <w:r w:rsidRPr="006678D6">
        <w:rPr>
          <w:rFonts w:ascii="Arial" w:eastAsia="Times New Roman" w:hAnsi="Arial" w:cs="Arial"/>
          <w:color w:val="0000FF"/>
          <w:u w:val="single"/>
        </w:rPr>
        <w:t>DRAFT Agenda</w:t>
      </w:r>
      <w:r w:rsidR="00195EA0" w:rsidRPr="006678D6">
        <w:rPr>
          <w:rFonts w:ascii="Arial" w:eastAsia="Times New Roman" w:hAnsi="Arial" w:cs="Arial"/>
          <w:color w:val="0000FF"/>
          <w:u w:val="single"/>
        </w:rPr>
        <w:fldChar w:fldCharType="end"/>
      </w:r>
    </w:p>
    <w:p w14:paraId="2D967239" w14:textId="77777777" w:rsidR="002F7456" w:rsidRPr="006678D6" w:rsidRDefault="002F7456" w:rsidP="000F382C">
      <w:pPr>
        <w:rPr>
          <w:rFonts w:ascii="Arial" w:eastAsia="Times New Roman" w:hAnsi="Arial" w:cs="Arial"/>
          <w:b/>
          <w:bCs/>
          <w:color w:val="404040"/>
        </w:rPr>
      </w:pPr>
      <w:r w:rsidRPr="006678D6">
        <w:rPr>
          <w:rFonts w:ascii="Arial" w:eastAsia="Times New Roman" w:hAnsi="Arial" w:cs="Arial"/>
          <w:b/>
          <w:bCs/>
          <w:color w:val="404040"/>
        </w:rPr>
        <w:t>Additional information</w:t>
      </w:r>
    </w:p>
    <w:p w14:paraId="7FA8B4B1" w14:textId="77777777" w:rsidR="002F7456" w:rsidRPr="006678D6" w:rsidRDefault="004133CD" w:rsidP="003A4D27">
      <w:pPr>
        <w:numPr>
          <w:ilvl w:val="0"/>
          <w:numId w:val="23"/>
        </w:numPr>
        <w:spacing w:after="60" w:line="240" w:lineRule="auto"/>
        <w:ind w:left="360"/>
        <w:jc w:val="both"/>
        <w:rPr>
          <w:rFonts w:ascii="Arial" w:eastAsia="Times New Roman" w:hAnsi="Arial" w:cs="Arial"/>
          <w:color w:val="404040"/>
        </w:rPr>
      </w:pPr>
      <w:hyperlink r:id="rId184" w:history="1">
        <w:r w:rsidR="002F7456" w:rsidRPr="006678D6">
          <w:rPr>
            <w:rFonts w:ascii="Arial" w:eastAsia="Times New Roman" w:hAnsi="Arial" w:cs="Arial"/>
            <w:color w:val="0000FF"/>
          </w:rPr>
          <w:t>Pictures of the session</w:t>
        </w:r>
      </w:hyperlink>
    </w:p>
    <w:p w14:paraId="0628EF27" w14:textId="77777777" w:rsidR="002F7456" w:rsidRPr="006678D6" w:rsidRDefault="004133CD" w:rsidP="003A4D27">
      <w:pPr>
        <w:numPr>
          <w:ilvl w:val="0"/>
          <w:numId w:val="23"/>
        </w:numPr>
        <w:spacing w:after="60" w:line="240" w:lineRule="auto"/>
        <w:ind w:left="360"/>
        <w:jc w:val="both"/>
        <w:rPr>
          <w:rFonts w:ascii="Arial" w:eastAsia="Times New Roman" w:hAnsi="Arial" w:cs="Arial"/>
          <w:color w:val="404040"/>
        </w:rPr>
      </w:pPr>
      <w:hyperlink r:id="rId185" w:history="1">
        <w:r w:rsidR="002F7456" w:rsidRPr="006678D6">
          <w:rPr>
            <w:rFonts w:ascii="Arial" w:eastAsia="Times New Roman" w:hAnsi="Arial" w:cs="Arial"/>
            <w:color w:val="0000FF"/>
            <w:u w:val="single"/>
          </w:rPr>
          <w:t>The Covenant of Mayors is the world's largest movement for local climate and energy action</w:t>
        </w:r>
      </w:hyperlink>
    </w:p>
    <w:p w14:paraId="6B6B6097" w14:textId="77777777" w:rsidR="002F7456" w:rsidRPr="006678D6" w:rsidRDefault="004133CD" w:rsidP="003A4D27">
      <w:pPr>
        <w:numPr>
          <w:ilvl w:val="0"/>
          <w:numId w:val="23"/>
        </w:numPr>
        <w:spacing w:after="60" w:line="240" w:lineRule="auto"/>
        <w:ind w:left="360"/>
        <w:jc w:val="both"/>
        <w:rPr>
          <w:rFonts w:ascii="Arial" w:eastAsia="Times New Roman" w:hAnsi="Arial" w:cs="Arial"/>
          <w:color w:val="404040"/>
        </w:rPr>
      </w:pPr>
      <w:hyperlink r:id="rId186" w:history="1">
        <w:r w:rsidR="002F7456" w:rsidRPr="006678D6">
          <w:rPr>
            <w:rFonts w:ascii="Arial" w:eastAsia="Times New Roman" w:hAnsi="Arial" w:cs="Arial"/>
            <w:color w:val="0000FF"/>
          </w:rPr>
          <w:t>More information on EU, national and local policy context and actions is in the Climate Adapt portal</w:t>
        </w:r>
      </w:hyperlink>
    </w:p>
    <w:p w14:paraId="11656E41" w14:textId="77777777" w:rsidR="002F7456" w:rsidRPr="006678D6" w:rsidRDefault="004133CD" w:rsidP="003A4D27">
      <w:pPr>
        <w:numPr>
          <w:ilvl w:val="0"/>
          <w:numId w:val="23"/>
        </w:numPr>
        <w:spacing w:after="60" w:line="240" w:lineRule="auto"/>
        <w:ind w:left="360"/>
        <w:jc w:val="both"/>
        <w:rPr>
          <w:rFonts w:ascii="Arial" w:eastAsia="Times New Roman" w:hAnsi="Arial" w:cs="Arial"/>
          <w:color w:val="404040"/>
        </w:rPr>
      </w:pPr>
      <w:hyperlink r:id="rId187" w:history="1">
        <w:r w:rsidR="002F7456" w:rsidRPr="006678D6">
          <w:rPr>
            <w:rFonts w:ascii="Arial" w:eastAsia="Times New Roman" w:hAnsi="Arial" w:cs="Arial"/>
            <w:color w:val="0000FF"/>
          </w:rPr>
          <w:t>EEA report: Urban adaptation to climate change in Europe 2016</w:t>
        </w:r>
      </w:hyperlink>
    </w:p>
    <w:p w14:paraId="7B436E94" w14:textId="77777777" w:rsidR="002F7456" w:rsidRPr="006678D6" w:rsidRDefault="004133CD" w:rsidP="003A4D27">
      <w:pPr>
        <w:numPr>
          <w:ilvl w:val="0"/>
          <w:numId w:val="23"/>
        </w:numPr>
        <w:spacing w:after="60" w:line="240" w:lineRule="auto"/>
        <w:ind w:left="360"/>
        <w:jc w:val="both"/>
        <w:rPr>
          <w:rFonts w:ascii="Arial" w:eastAsia="Times New Roman" w:hAnsi="Arial" w:cs="Arial"/>
          <w:color w:val="404040"/>
        </w:rPr>
      </w:pPr>
      <w:hyperlink r:id="rId188" w:history="1">
        <w:r w:rsidR="002F7456" w:rsidRPr="006678D6">
          <w:rPr>
            <w:rFonts w:ascii="Arial" w:eastAsia="Times New Roman" w:hAnsi="Arial" w:cs="Arial"/>
            <w:color w:val="0000FF"/>
          </w:rPr>
          <w:t>Are you a city and want to develop an adaptation plan? Check out the Urban Adaptation Support Tool</w:t>
        </w:r>
      </w:hyperlink>
    </w:p>
    <w:p w14:paraId="27B0864D" w14:textId="77777777" w:rsidR="00F61AD6" w:rsidRPr="006678D6" w:rsidRDefault="002F7456" w:rsidP="003A4D27">
      <w:pPr>
        <w:spacing w:after="0" w:line="240" w:lineRule="auto"/>
        <w:jc w:val="both"/>
        <w:rPr>
          <w:rFonts w:ascii="Arial" w:eastAsia="Times New Roman" w:hAnsi="Arial" w:cs="Arial"/>
          <w:color w:val="404040"/>
          <w:lang w:val="en-GB"/>
        </w:rPr>
      </w:pPr>
      <w:r w:rsidRPr="006678D6">
        <w:rPr>
          <w:rFonts w:ascii="Arial" w:eastAsia="Times New Roman" w:hAnsi="Arial" w:cs="Arial"/>
          <w:color w:val="404040"/>
        </w:rPr>
        <w:br/>
        <w:t>"The heatwaves, droughts and floods we experienced last summer are just the beginning of what will happen in the next 20 years. Our finger is on the trigger today, and the choices cities are making will determine their future and their capacity to adapt to climate changes." Jean-Marc Jancovici</w:t>
      </w:r>
      <w:r w:rsidRPr="006678D6">
        <w:rPr>
          <w:rFonts w:ascii="Arial" w:eastAsia="Times New Roman" w:hAnsi="Arial" w:cs="Arial"/>
          <w:color w:val="404040"/>
          <w:lang w:val="en-GB"/>
        </w:rPr>
        <w:t>.</w:t>
      </w:r>
    </w:p>
    <w:p w14:paraId="03CEDD74" w14:textId="77777777" w:rsidR="00F61AD6" w:rsidRPr="003A4D27" w:rsidRDefault="00F61AD6" w:rsidP="003A4D27">
      <w:pPr>
        <w:spacing w:after="0" w:line="240" w:lineRule="auto"/>
        <w:jc w:val="both"/>
        <w:rPr>
          <w:rFonts w:ascii="Arial" w:eastAsia="Times New Roman" w:hAnsi="Arial" w:cs="Arial"/>
          <w:color w:val="404040"/>
          <w:lang w:val="en-GB"/>
        </w:rPr>
      </w:pPr>
    </w:p>
    <w:p w14:paraId="7C059915" w14:textId="77777777" w:rsidR="00F61AD6" w:rsidRPr="003A4D27" w:rsidRDefault="00F61AD6" w:rsidP="003A4D27">
      <w:pPr>
        <w:jc w:val="both"/>
        <w:rPr>
          <w:rStyle w:val="Bodytext214pt"/>
          <w:color w:val="FF0000"/>
          <w:sz w:val="22"/>
          <w:szCs w:val="22"/>
          <w:lang w:val="en-GB"/>
        </w:rPr>
      </w:pPr>
    </w:p>
    <w:p w14:paraId="7DCEB2BC" w14:textId="382B90B7" w:rsidR="00F61AD6" w:rsidRDefault="00F61AD6" w:rsidP="000F382C">
      <w:pPr>
        <w:pStyle w:val="Heading2"/>
        <w:rPr>
          <w:rStyle w:val="Bodytext214pt"/>
          <w:rFonts w:asciiTheme="majorHAnsi" w:eastAsiaTheme="majorEastAsia" w:hAnsiTheme="majorHAnsi" w:cstheme="majorBidi"/>
          <w:b/>
          <w:bCs/>
          <w:color w:val="4472C4" w:themeColor="accent1"/>
          <w:sz w:val="26"/>
          <w:szCs w:val="26"/>
          <w:lang w:val="en-GB" w:bidi="ar-SA"/>
        </w:rPr>
      </w:pPr>
      <w:bookmarkStart w:id="46" w:name="_Toc58944437"/>
      <w:r w:rsidRPr="000F382C">
        <w:rPr>
          <w:rStyle w:val="Bodytext214pt"/>
          <w:rFonts w:asciiTheme="majorHAnsi" w:eastAsiaTheme="majorEastAsia" w:hAnsiTheme="majorHAnsi" w:cstheme="majorBidi"/>
          <w:b/>
          <w:bCs/>
          <w:color w:val="4472C4" w:themeColor="accent1"/>
          <w:sz w:val="26"/>
          <w:szCs w:val="26"/>
          <w:lang w:val="en-GB" w:bidi="ar-SA"/>
        </w:rPr>
        <w:t>E- reporting</w:t>
      </w:r>
      <w:bookmarkEnd w:id="46"/>
      <w:r w:rsidRPr="000F382C">
        <w:rPr>
          <w:rStyle w:val="Bodytext214pt"/>
          <w:rFonts w:asciiTheme="majorHAnsi" w:eastAsiaTheme="majorEastAsia" w:hAnsiTheme="majorHAnsi" w:cstheme="majorBidi"/>
          <w:b/>
          <w:bCs/>
          <w:color w:val="4472C4" w:themeColor="accent1"/>
          <w:sz w:val="26"/>
          <w:szCs w:val="26"/>
          <w:lang w:val="en-GB" w:bidi="ar-SA"/>
        </w:rPr>
        <w:t xml:space="preserve"> </w:t>
      </w:r>
    </w:p>
    <w:p w14:paraId="7E5C8415" w14:textId="77777777" w:rsidR="000F382C" w:rsidRPr="000F382C" w:rsidRDefault="000F382C" w:rsidP="000F382C">
      <w:pPr>
        <w:rPr>
          <w:lang w:val="en-GB"/>
        </w:rPr>
      </w:pPr>
    </w:p>
    <w:p w14:paraId="4E1966A4" w14:textId="456C6B4E" w:rsidR="00F61AD6" w:rsidRPr="003A4D27" w:rsidRDefault="00F61AD6" w:rsidP="003A4D27">
      <w:pPr>
        <w:pStyle w:val="Body"/>
        <w:spacing w:line="276" w:lineRule="auto"/>
        <w:jc w:val="both"/>
        <w:rPr>
          <w:rFonts w:ascii="Arial" w:eastAsia="Avenir Book" w:hAnsi="Arial" w:cs="Arial"/>
          <w:b/>
          <w:bCs/>
        </w:rPr>
      </w:pPr>
      <w:r w:rsidRPr="003A4D27">
        <w:rPr>
          <w:rFonts w:ascii="Arial" w:hAnsi="Arial" w:cs="Arial"/>
          <w:b/>
          <w:bCs/>
        </w:rPr>
        <w:t xml:space="preserve">E-report - Training on climate adaptation with climate expert Jean-Marc </w:t>
      </w:r>
      <w:proofErr w:type="spellStart"/>
      <w:r w:rsidRPr="003A4D27">
        <w:rPr>
          <w:rFonts w:ascii="Arial" w:hAnsi="Arial" w:cs="Arial"/>
          <w:b/>
          <w:bCs/>
        </w:rPr>
        <w:t>Jancovici</w:t>
      </w:r>
      <w:proofErr w:type="spellEnd"/>
    </w:p>
    <w:p w14:paraId="3105F659" w14:textId="607C7D0E" w:rsidR="00F61AD6" w:rsidRPr="003A4D27" w:rsidRDefault="00F61AD6" w:rsidP="003A4D27">
      <w:pPr>
        <w:pStyle w:val="Body"/>
        <w:spacing w:line="276" w:lineRule="auto"/>
        <w:jc w:val="both"/>
        <w:rPr>
          <w:rFonts w:ascii="Arial" w:eastAsia="Avenir Book" w:hAnsi="Arial" w:cs="Arial"/>
          <w:b/>
          <w:bCs/>
        </w:rPr>
      </w:pPr>
      <w:r w:rsidRPr="003A4D27">
        <w:rPr>
          <w:rFonts w:ascii="Arial" w:hAnsi="Arial" w:cs="Arial"/>
          <w:b/>
          <w:bCs/>
        </w:rPr>
        <w:br/>
        <w:t>Summary: 450 words</w:t>
      </w:r>
    </w:p>
    <w:p w14:paraId="4CC87FB6" w14:textId="77777777" w:rsidR="00F61AD6" w:rsidRPr="003A4D27" w:rsidRDefault="00F61AD6" w:rsidP="003A4D27">
      <w:pPr>
        <w:pStyle w:val="Body"/>
        <w:spacing w:line="276" w:lineRule="auto"/>
        <w:jc w:val="both"/>
        <w:rPr>
          <w:rFonts w:ascii="Arial" w:eastAsia="Avenir Book" w:hAnsi="Arial" w:cs="Arial"/>
        </w:rPr>
      </w:pPr>
    </w:p>
    <w:p w14:paraId="42D8389E" w14:textId="77777777" w:rsidR="00F61AD6" w:rsidRPr="003A4D27" w:rsidRDefault="00F61AD6" w:rsidP="003A4D27">
      <w:pPr>
        <w:pStyle w:val="Body"/>
        <w:spacing w:line="276" w:lineRule="auto"/>
        <w:jc w:val="both"/>
        <w:rPr>
          <w:rFonts w:ascii="Arial" w:eastAsia="Avenir Book" w:hAnsi="Arial" w:cs="Arial"/>
        </w:rPr>
      </w:pPr>
      <w:r w:rsidRPr="003A4D27">
        <w:rPr>
          <w:rFonts w:ascii="Arial" w:hAnsi="Arial" w:cs="Arial"/>
        </w:rPr>
        <w:t xml:space="preserve">As part of the EU Urban Agenda partnership on climate adaptation, EUROCITIES invited Jean-Marc </w:t>
      </w:r>
      <w:proofErr w:type="spellStart"/>
      <w:r w:rsidRPr="003A4D27">
        <w:rPr>
          <w:rFonts w:ascii="Arial" w:hAnsi="Arial" w:cs="Arial"/>
        </w:rPr>
        <w:t>Jancovici</w:t>
      </w:r>
      <w:proofErr w:type="spellEnd"/>
      <w:r w:rsidRPr="003A4D27">
        <w:rPr>
          <w:rFonts w:ascii="Arial" w:hAnsi="Arial" w:cs="Arial"/>
        </w:rPr>
        <w:t xml:space="preserve">, climate expert, to train local politicians and provide them with a with a bold and engaging perspective on the causes and consequences of the climate crisis. He </w:t>
      </w:r>
      <w:proofErr w:type="spellStart"/>
      <w:r w:rsidRPr="003A4D27">
        <w:rPr>
          <w:rFonts w:ascii="Arial" w:hAnsi="Arial" w:cs="Arial"/>
        </w:rPr>
        <w:t>emphasised</w:t>
      </w:r>
      <w:proofErr w:type="spellEnd"/>
      <w:r w:rsidRPr="003A4D27">
        <w:rPr>
          <w:rFonts w:ascii="Arial" w:hAnsi="Arial" w:cs="Arial"/>
        </w:rPr>
        <w:t xml:space="preserve"> the irreversible nature of climate change and the urgent need of taking appropriate action to prevent or </w:t>
      </w:r>
      <w:proofErr w:type="spellStart"/>
      <w:r w:rsidRPr="003A4D27">
        <w:rPr>
          <w:rFonts w:ascii="Arial" w:hAnsi="Arial" w:cs="Arial"/>
        </w:rPr>
        <w:t>minimise</w:t>
      </w:r>
      <w:proofErr w:type="spellEnd"/>
      <w:r w:rsidRPr="003A4D27">
        <w:rPr>
          <w:rFonts w:ascii="Arial" w:hAnsi="Arial" w:cs="Arial"/>
        </w:rPr>
        <w:t xml:space="preserve"> the damage that urban areas will have to face.</w:t>
      </w:r>
    </w:p>
    <w:p w14:paraId="7C00D485" w14:textId="77777777" w:rsidR="00F61AD6" w:rsidRPr="003A4D27" w:rsidRDefault="00F61AD6" w:rsidP="003A4D27">
      <w:pPr>
        <w:pStyle w:val="Body"/>
        <w:spacing w:line="276" w:lineRule="auto"/>
        <w:jc w:val="both"/>
        <w:rPr>
          <w:rFonts w:ascii="Arial" w:eastAsia="Avenir Book" w:hAnsi="Arial" w:cs="Arial"/>
        </w:rPr>
      </w:pPr>
    </w:p>
    <w:p w14:paraId="744252AA" w14:textId="458651DA" w:rsidR="00F61AD6" w:rsidRPr="003A4D27" w:rsidRDefault="00F61AD6" w:rsidP="003A4D27">
      <w:pPr>
        <w:pStyle w:val="Body"/>
        <w:spacing w:line="276" w:lineRule="auto"/>
        <w:jc w:val="both"/>
        <w:rPr>
          <w:rFonts w:ascii="Arial" w:hAnsi="Arial" w:cs="Arial"/>
        </w:rPr>
      </w:pPr>
      <w:r w:rsidRPr="003A4D27">
        <w:rPr>
          <w:rFonts w:ascii="Arial" w:hAnsi="Arial" w:cs="Arial"/>
        </w:rPr>
        <w:t xml:space="preserve">Looking back through history from the sharpened perspective of an engineering consultant, </w:t>
      </w:r>
      <w:proofErr w:type="spellStart"/>
      <w:r w:rsidRPr="003A4D27">
        <w:rPr>
          <w:rFonts w:ascii="Arial" w:hAnsi="Arial" w:cs="Arial"/>
        </w:rPr>
        <w:t>Jancovici</w:t>
      </w:r>
      <w:proofErr w:type="spellEnd"/>
      <w:r w:rsidRPr="003A4D27">
        <w:rPr>
          <w:rFonts w:ascii="Arial" w:hAnsi="Arial" w:cs="Arial"/>
        </w:rPr>
        <w:t xml:space="preserve"> spelled out the process from which cities have emerged: the industrial revolution brought mankind abundant energy leading to an increase in agricultural production and therefore less manpower required in the agricultural sector. This process led to the development of large cities. </w:t>
      </w:r>
      <w:r w:rsidRPr="003A4D27" w:rsidDel="008F1755">
        <w:rPr>
          <w:rFonts w:ascii="Arial" w:hAnsi="Arial" w:cs="Arial"/>
        </w:rPr>
        <w:t>However, the</w:t>
      </w:r>
      <w:r w:rsidRPr="003A4D27">
        <w:rPr>
          <w:rFonts w:ascii="Arial" w:hAnsi="Arial" w:cs="Arial"/>
        </w:rPr>
        <w:t xml:space="preserve"> flip side of the coin is the exponential growth of emissions coming from energy use, impacting climate and the environment on a global scale.  Becoming neutral is the most tremendous transformation that cities have to face. To keep global warming in a 2°C scenario is still possible, but would entail a drastic and very quick global GHG emissions cut. However, even if we bring our emissions to zero, we are still going to be living the extreme events caused by global warming, for at least 20 years. </w:t>
      </w:r>
      <w:r w:rsidRPr="003A4D27">
        <w:rPr>
          <w:rFonts w:ascii="Arial" w:eastAsia="Avenir Book" w:hAnsi="Arial" w:cs="Arial"/>
        </w:rPr>
        <w:t xml:space="preserve">The </w:t>
      </w:r>
      <w:r w:rsidRPr="003A4D27">
        <w:rPr>
          <w:rFonts w:ascii="Arial" w:hAnsi="Arial" w:cs="Arial"/>
        </w:rPr>
        <w:t xml:space="preserve">environmental, economic and social aspects of this transition are closely interconnected, meaning that our approach to climate adaptation must be based on systemic solutions. Adapting cities involves a paradigm shift from an energy abundant world to another model that integrates all the externalities caused by energy consumption. Environmental effects need to be integrated inside the market mechanisms and be compensated.  </w:t>
      </w:r>
      <w:proofErr w:type="spellStart"/>
      <w:r w:rsidRPr="003A4D27">
        <w:rPr>
          <w:rFonts w:ascii="Arial" w:hAnsi="Arial" w:cs="Arial"/>
        </w:rPr>
        <w:t>Jancovici</w:t>
      </w:r>
      <w:proofErr w:type="spellEnd"/>
      <w:r w:rsidRPr="003A4D27">
        <w:rPr>
          <w:rFonts w:ascii="Arial" w:hAnsi="Arial" w:cs="Arial"/>
        </w:rPr>
        <w:t xml:space="preserve"> stressed</w:t>
      </w:r>
      <w:r w:rsidRPr="003A4D27" w:rsidDel="005B69DE">
        <w:rPr>
          <w:rFonts w:ascii="Arial" w:hAnsi="Arial" w:cs="Arial"/>
        </w:rPr>
        <w:t xml:space="preserve"> </w:t>
      </w:r>
      <w:r w:rsidRPr="003A4D27">
        <w:rPr>
          <w:rFonts w:ascii="Arial" w:hAnsi="Arial" w:cs="Arial"/>
        </w:rPr>
        <w:t xml:space="preserve">the urgent need for decision makers to make choices which take into account all aspects of the transition, and that allow all stakeholders and actors to have a say in the process. </w:t>
      </w:r>
    </w:p>
    <w:p w14:paraId="2F6A36C6" w14:textId="77777777" w:rsidR="00F61AD6" w:rsidRPr="003A4D27" w:rsidRDefault="00F61AD6" w:rsidP="003A4D27">
      <w:pPr>
        <w:pStyle w:val="Body"/>
        <w:spacing w:line="276" w:lineRule="auto"/>
        <w:jc w:val="both"/>
        <w:rPr>
          <w:rFonts w:ascii="Arial" w:hAnsi="Arial" w:cs="Arial"/>
        </w:rPr>
      </w:pPr>
    </w:p>
    <w:p w14:paraId="18C41CE1" w14:textId="77777777" w:rsidR="00F61AD6" w:rsidRPr="003A4D27" w:rsidRDefault="00F61AD6" w:rsidP="003A4D27">
      <w:pPr>
        <w:pStyle w:val="Body"/>
        <w:spacing w:line="276" w:lineRule="auto"/>
        <w:jc w:val="both"/>
        <w:rPr>
          <w:rFonts w:ascii="Arial" w:eastAsia="Avenir Book" w:hAnsi="Arial" w:cs="Arial"/>
        </w:rPr>
      </w:pPr>
      <w:r w:rsidRPr="003A4D27">
        <w:rPr>
          <w:rFonts w:ascii="Arial" w:hAnsi="Arial" w:cs="Arial"/>
        </w:rPr>
        <w:t xml:space="preserve">Cities are best placed to trigger this process, and this is what the City of Copenhagen did in 2010, by co-designing with local actors a comprehensive climate adaptation plan. Janus </w:t>
      </w:r>
      <w:proofErr w:type="spellStart"/>
      <w:r w:rsidRPr="003A4D27">
        <w:rPr>
          <w:rFonts w:ascii="Arial" w:hAnsi="Arial" w:cs="Arial"/>
        </w:rPr>
        <w:t>Christoffersen</w:t>
      </w:r>
      <w:proofErr w:type="spellEnd"/>
      <w:r w:rsidRPr="003A4D27">
        <w:rPr>
          <w:rFonts w:ascii="Arial" w:hAnsi="Arial" w:cs="Arial"/>
        </w:rPr>
        <w:t xml:space="preserve">, head of division in the Centre for Climate Adaptation, shared insights on how the process started with the Cloudburst Management Plan, and how adaptation gained political and public support.  </w:t>
      </w:r>
    </w:p>
    <w:p w14:paraId="36949A23" w14:textId="77777777" w:rsidR="00F61AD6" w:rsidRPr="003A4D27" w:rsidRDefault="00F61AD6" w:rsidP="003A4D27">
      <w:pPr>
        <w:pStyle w:val="Body"/>
        <w:spacing w:line="276" w:lineRule="auto"/>
        <w:jc w:val="both"/>
        <w:rPr>
          <w:rFonts w:ascii="Arial" w:eastAsia="Avenir Book" w:hAnsi="Arial" w:cs="Arial"/>
        </w:rPr>
      </w:pPr>
    </w:p>
    <w:p w14:paraId="7DEA059B" w14:textId="4CFEE2F9" w:rsidR="00F61AD6" w:rsidRPr="003A4D27" w:rsidRDefault="00F61AD6" w:rsidP="003A4D27">
      <w:pPr>
        <w:spacing w:line="276" w:lineRule="auto"/>
        <w:jc w:val="both"/>
        <w:rPr>
          <w:rFonts w:ascii="Arial" w:eastAsia="Avenir Book" w:hAnsi="Arial" w:cs="Arial"/>
        </w:rPr>
      </w:pPr>
      <w:r w:rsidRPr="003A4D27">
        <w:rPr>
          <w:rFonts w:ascii="Arial" w:hAnsi="Arial" w:cs="Arial"/>
          <w:lang w:val="en-GB"/>
        </w:rPr>
        <w:t>In conclusion, Elena Vi</w:t>
      </w:r>
      <w:r w:rsidRPr="003A4D27">
        <w:rPr>
          <w:rFonts w:ascii="Arial" w:hAnsi="Arial" w:cs="Arial"/>
        </w:rPr>
        <w:t xml:space="preserve">šnar Malinovská, Head of Unit in DG Climate Action in the EU Commission shared the need to accelerate climate adaptation actions, going beyond awareness raising and investing more on scaling up solutions that work at the local level. Some of the priorities of the European Commission in the next period will go in this direction, promoting re-vegetalisation, nature-based solutions, climate proofing of buildings. </w:t>
      </w:r>
    </w:p>
    <w:p w14:paraId="15E603CC" w14:textId="64A1B365" w:rsidR="00F61AD6" w:rsidRDefault="00F61AD6" w:rsidP="003A4D27">
      <w:pPr>
        <w:pStyle w:val="Body"/>
        <w:spacing w:line="276" w:lineRule="auto"/>
        <w:jc w:val="both"/>
        <w:rPr>
          <w:rFonts w:ascii="Arial" w:eastAsia="Avenir Book" w:hAnsi="Arial" w:cs="Arial"/>
        </w:rPr>
      </w:pPr>
    </w:p>
    <w:p w14:paraId="2A6C10A5" w14:textId="77777777" w:rsidR="002229C4" w:rsidRPr="003A4D27" w:rsidRDefault="002229C4" w:rsidP="003A4D27">
      <w:pPr>
        <w:pStyle w:val="Body"/>
        <w:spacing w:line="276" w:lineRule="auto"/>
        <w:jc w:val="both"/>
        <w:rPr>
          <w:rFonts w:ascii="Arial" w:eastAsia="Avenir Book" w:hAnsi="Arial" w:cs="Arial"/>
        </w:rPr>
      </w:pPr>
    </w:p>
    <w:p w14:paraId="56BF0505" w14:textId="77777777" w:rsidR="00F61AD6" w:rsidRPr="003A4D27" w:rsidRDefault="00F61AD6" w:rsidP="003A4D27">
      <w:pPr>
        <w:pStyle w:val="Body"/>
        <w:spacing w:line="276" w:lineRule="auto"/>
        <w:jc w:val="both"/>
        <w:rPr>
          <w:rFonts w:ascii="Arial" w:hAnsi="Arial" w:cs="Arial"/>
          <w:b/>
          <w:bCs/>
        </w:rPr>
      </w:pPr>
      <w:r w:rsidRPr="003A4D27">
        <w:rPr>
          <w:rFonts w:ascii="Arial" w:hAnsi="Arial" w:cs="Arial"/>
          <w:b/>
          <w:bCs/>
        </w:rPr>
        <w:t>Takeaways messages 80 words</w:t>
      </w:r>
    </w:p>
    <w:p w14:paraId="342C5F95" w14:textId="2F1F16EB" w:rsidR="00F61AD6" w:rsidRPr="003A4D27" w:rsidRDefault="00F61AD6" w:rsidP="003A4D27">
      <w:pPr>
        <w:pStyle w:val="Body"/>
        <w:spacing w:line="276" w:lineRule="auto"/>
        <w:jc w:val="both"/>
        <w:rPr>
          <w:rFonts w:ascii="Arial" w:eastAsia="Avenir Book" w:hAnsi="Arial" w:cs="Arial"/>
        </w:rPr>
      </w:pPr>
      <w:r w:rsidRPr="003A4D27">
        <w:rPr>
          <w:rFonts w:ascii="Arial" w:hAnsi="Arial" w:cs="Arial"/>
        </w:rPr>
        <w:br/>
      </w:r>
      <w:r w:rsidRPr="003A4D27">
        <w:rPr>
          <w:rFonts w:ascii="Arial" w:eastAsia="Avenir Book" w:hAnsi="Arial" w:cs="Arial"/>
        </w:rPr>
        <w:t xml:space="preserve">The climate changes we are experiencing are going to be more severe, and extreme weather events more frequent. This workshop presented scientific evidence on the urgency to adopt local adaptation measures. The example of Copenhagen demonstrated 3 key success factors for an adaptation plan: gain political and public support; have a strong business case demonstrating economic value; and have a holistic vision of the city development, which includes mechanisms for continuous reshaping of the plan to face evolving adaptation needs. </w:t>
      </w:r>
    </w:p>
    <w:p w14:paraId="255BB2FE" w14:textId="77777777" w:rsidR="00F61AD6" w:rsidRPr="003A4D27" w:rsidRDefault="00F61AD6" w:rsidP="003A4D27">
      <w:pPr>
        <w:pStyle w:val="Body"/>
        <w:spacing w:line="276" w:lineRule="auto"/>
        <w:jc w:val="both"/>
        <w:rPr>
          <w:rFonts w:ascii="Arial" w:hAnsi="Arial" w:cs="Arial"/>
        </w:rPr>
      </w:pPr>
    </w:p>
    <w:p w14:paraId="49EE8846" w14:textId="77777777" w:rsidR="00F61AD6" w:rsidRPr="003A4D27" w:rsidRDefault="00F61AD6" w:rsidP="003A4D27">
      <w:pPr>
        <w:pStyle w:val="Body"/>
        <w:spacing w:line="276" w:lineRule="auto"/>
        <w:jc w:val="both"/>
        <w:rPr>
          <w:rFonts w:ascii="Arial" w:eastAsia="Avenir Book" w:hAnsi="Arial" w:cs="Arial"/>
        </w:rPr>
      </w:pPr>
    </w:p>
    <w:p w14:paraId="5EEEC2A4" w14:textId="77777777" w:rsidR="00F61AD6" w:rsidRPr="003A4D27" w:rsidRDefault="00F61AD6" w:rsidP="003A4D27">
      <w:pPr>
        <w:pStyle w:val="Body"/>
        <w:spacing w:line="276" w:lineRule="auto"/>
        <w:jc w:val="both"/>
        <w:rPr>
          <w:rFonts w:ascii="Arial" w:eastAsia="Avenir Book" w:hAnsi="Arial" w:cs="Arial"/>
          <w:b/>
          <w:bCs/>
        </w:rPr>
      </w:pPr>
      <w:r w:rsidRPr="003A4D27">
        <w:rPr>
          <w:rFonts w:ascii="Arial" w:hAnsi="Arial" w:cs="Arial"/>
          <w:b/>
          <w:bCs/>
        </w:rPr>
        <w:t xml:space="preserve">One quote from different speakers - Jean Marc </w:t>
      </w:r>
      <w:proofErr w:type="spellStart"/>
      <w:r w:rsidRPr="003A4D27">
        <w:rPr>
          <w:rFonts w:ascii="Arial" w:hAnsi="Arial" w:cs="Arial"/>
          <w:b/>
          <w:bCs/>
        </w:rPr>
        <w:t>Jancovici</w:t>
      </w:r>
      <w:proofErr w:type="spellEnd"/>
      <w:r w:rsidRPr="003A4D27">
        <w:rPr>
          <w:rFonts w:ascii="Arial" w:hAnsi="Arial" w:cs="Arial"/>
          <w:b/>
          <w:bCs/>
        </w:rPr>
        <w:t xml:space="preserve"> </w:t>
      </w:r>
    </w:p>
    <w:p w14:paraId="08ADE5EC" w14:textId="77777777" w:rsidR="00F61AD6" w:rsidRPr="003A4D27" w:rsidRDefault="00F61AD6" w:rsidP="003A4D27">
      <w:pPr>
        <w:jc w:val="both"/>
        <w:rPr>
          <w:rFonts w:ascii="Arial" w:eastAsia="Avenir Book" w:hAnsi="Arial" w:cs="Arial"/>
        </w:rPr>
      </w:pPr>
      <w:r w:rsidRPr="003A4D27">
        <w:rPr>
          <w:rFonts w:ascii="Arial" w:hAnsi="Arial" w:cs="Arial"/>
        </w:rPr>
        <w:br/>
      </w:r>
      <w:r w:rsidRPr="003A4D27">
        <w:rPr>
          <w:rFonts w:ascii="Arial" w:hAnsi="Arial" w:cs="Arial"/>
          <w:color w:val="000000" w:themeColor="text1"/>
          <w:lang w:val="en-GB"/>
        </w:rPr>
        <w:t>The heatwaves, droughts, floods, we have been experiencing last summer are just the beginning of what will happen in the next 20 years. Our finger is on the trigger today, and the choices cities are making are going to determine their future and their capacity to adapt to climate changes.</w:t>
      </w:r>
    </w:p>
    <w:p w14:paraId="47D1E695" w14:textId="77777777" w:rsidR="004D6018" w:rsidRDefault="004D6018" w:rsidP="004D6018">
      <w:pPr>
        <w:spacing w:after="0" w:line="240" w:lineRule="auto"/>
        <w:jc w:val="both"/>
        <w:rPr>
          <w:rFonts w:ascii="Arial" w:hAnsi="Arial" w:cs="Arial"/>
          <w:b/>
          <w:bCs/>
          <w:lang w:val="en-US"/>
        </w:rPr>
      </w:pPr>
    </w:p>
    <w:p w14:paraId="232C1750" w14:textId="77777777" w:rsidR="004D6018" w:rsidRDefault="004D6018" w:rsidP="004D6018">
      <w:pPr>
        <w:spacing w:after="0" w:line="240" w:lineRule="auto"/>
        <w:jc w:val="both"/>
        <w:rPr>
          <w:rFonts w:ascii="Arial" w:hAnsi="Arial" w:cs="Arial"/>
          <w:b/>
          <w:bCs/>
          <w:lang w:val="en-US"/>
        </w:rPr>
      </w:pPr>
    </w:p>
    <w:p w14:paraId="732B43C6" w14:textId="77777777" w:rsidR="004D6018" w:rsidRDefault="004D6018" w:rsidP="004D6018">
      <w:pPr>
        <w:spacing w:after="0" w:line="240" w:lineRule="auto"/>
        <w:jc w:val="both"/>
        <w:rPr>
          <w:rFonts w:ascii="Arial" w:hAnsi="Arial" w:cs="Arial"/>
          <w:b/>
          <w:bCs/>
          <w:lang w:val="en-US"/>
        </w:rPr>
      </w:pPr>
    </w:p>
    <w:p w14:paraId="26E29F9F" w14:textId="77777777" w:rsidR="004D6018" w:rsidRDefault="004D6018" w:rsidP="004D6018">
      <w:pPr>
        <w:spacing w:after="0" w:line="240" w:lineRule="auto"/>
        <w:jc w:val="both"/>
        <w:rPr>
          <w:rFonts w:ascii="Arial" w:hAnsi="Arial" w:cs="Arial"/>
          <w:b/>
          <w:bCs/>
          <w:lang w:val="en-US"/>
        </w:rPr>
      </w:pPr>
    </w:p>
    <w:p w14:paraId="5EB6554D" w14:textId="77777777" w:rsidR="004D6018" w:rsidRDefault="004D6018" w:rsidP="004D6018">
      <w:pPr>
        <w:spacing w:after="0" w:line="240" w:lineRule="auto"/>
        <w:jc w:val="both"/>
        <w:rPr>
          <w:rFonts w:ascii="Arial" w:hAnsi="Arial" w:cs="Arial"/>
          <w:b/>
          <w:bCs/>
          <w:lang w:val="en-US"/>
        </w:rPr>
      </w:pPr>
    </w:p>
    <w:p w14:paraId="7866FCED" w14:textId="77777777" w:rsidR="004D6018" w:rsidRDefault="004D6018" w:rsidP="004D6018">
      <w:pPr>
        <w:spacing w:after="0" w:line="240" w:lineRule="auto"/>
        <w:jc w:val="both"/>
        <w:rPr>
          <w:rFonts w:ascii="Arial" w:hAnsi="Arial" w:cs="Arial"/>
          <w:b/>
          <w:bCs/>
          <w:lang w:val="en-US"/>
        </w:rPr>
      </w:pPr>
    </w:p>
    <w:p w14:paraId="44ED43A6" w14:textId="77777777" w:rsidR="004D6018" w:rsidRDefault="004D6018" w:rsidP="004D6018">
      <w:pPr>
        <w:spacing w:after="0" w:line="240" w:lineRule="auto"/>
        <w:jc w:val="both"/>
        <w:rPr>
          <w:rFonts w:ascii="Arial" w:hAnsi="Arial" w:cs="Arial"/>
          <w:b/>
          <w:bCs/>
          <w:lang w:val="en-US"/>
        </w:rPr>
      </w:pPr>
    </w:p>
    <w:p w14:paraId="54BF45A9" w14:textId="77777777" w:rsidR="004D6018" w:rsidRDefault="004D6018" w:rsidP="004D6018">
      <w:pPr>
        <w:spacing w:after="0" w:line="240" w:lineRule="auto"/>
        <w:jc w:val="both"/>
        <w:rPr>
          <w:rFonts w:ascii="Arial" w:hAnsi="Arial" w:cs="Arial"/>
          <w:b/>
          <w:bCs/>
          <w:lang w:val="en-US"/>
        </w:rPr>
      </w:pPr>
    </w:p>
    <w:p w14:paraId="5CFFBE22" w14:textId="77777777" w:rsidR="004D6018" w:rsidRDefault="004D6018" w:rsidP="004D6018">
      <w:pPr>
        <w:spacing w:after="0" w:line="240" w:lineRule="auto"/>
        <w:jc w:val="both"/>
        <w:rPr>
          <w:rFonts w:ascii="Arial" w:hAnsi="Arial" w:cs="Arial"/>
          <w:b/>
          <w:bCs/>
          <w:lang w:val="en-US"/>
        </w:rPr>
      </w:pPr>
    </w:p>
    <w:p w14:paraId="31A85530" w14:textId="77777777" w:rsidR="004D6018" w:rsidRDefault="004D6018" w:rsidP="004D6018">
      <w:pPr>
        <w:spacing w:after="0" w:line="240" w:lineRule="auto"/>
        <w:jc w:val="both"/>
        <w:rPr>
          <w:rFonts w:ascii="Arial" w:hAnsi="Arial" w:cs="Arial"/>
          <w:b/>
          <w:bCs/>
          <w:lang w:val="en-US"/>
        </w:rPr>
      </w:pPr>
    </w:p>
    <w:p w14:paraId="18AE1FD3" w14:textId="77777777" w:rsidR="004D6018" w:rsidRDefault="004D6018" w:rsidP="004D6018">
      <w:pPr>
        <w:spacing w:after="0" w:line="240" w:lineRule="auto"/>
        <w:jc w:val="both"/>
        <w:rPr>
          <w:rFonts w:ascii="Arial" w:hAnsi="Arial" w:cs="Arial"/>
          <w:b/>
          <w:bCs/>
          <w:lang w:val="en-US"/>
        </w:rPr>
      </w:pPr>
    </w:p>
    <w:p w14:paraId="1C6F8A7B" w14:textId="77777777" w:rsidR="004D6018" w:rsidRDefault="004D6018" w:rsidP="004D6018">
      <w:pPr>
        <w:spacing w:after="0" w:line="240" w:lineRule="auto"/>
        <w:jc w:val="both"/>
        <w:rPr>
          <w:rFonts w:ascii="Arial" w:hAnsi="Arial" w:cs="Arial"/>
          <w:b/>
          <w:bCs/>
          <w:lang w:val="en-US"/>
        </w:rPr>
      </w:pPr>
    </w:p>
    <w:p w14:paraId="3BA0B3FE" w14:textId="77777777" w:rsidR="004D6018" w:rsidRDefault="004D6018" w:rsidP="004D6018">
      <w:pPr>
        <w:spacing w:after="0" w:line="240" w:lineRule="auto"/>
        <w:jc w:val="both"/>
        <w:rPr>
          <w:rFonts w:ascii="Arial" w:hAnsi="Arial" w:cs="Arial"/>
          <w:b/>
          <w:bCs/>
          <w:lang w:val="en-US"/>
        </w:rPr>
      </w:pPr>
    </w:p>
    <w:p w14:paraId="0BA5CDF9" w14:textId="77777777" w:rsidR="004D6018" w:rsidRDefault="004D6018" w:rsidP="004D6018">
      <w:pPr>
        <w:spacing w:after="0" w:line="240" w:lineRule="auto"/>
        <w:jc w:val="both"/>
        <w:rPr>
          <w:rFonts w:ascii="Arial" w:hAnsi="Arial" w:cs="Arial"/>
          <w:b/>
          <w:bCs/>
          <w:lang w:val="en-US"/>
        </w:rPr>
      </w:pPr>
    </w:p>
    <w:p w14:paraId="68B9757A" w14:textId="77777777" w:rsidR="004D6018" w:rsidRDefault="004D6018" w:rsidP="004D6018">
      <w:pPr>
        <w:spacing w:after="0" w:line="240" w:lineRule="auto"/>
        <w:jc w:val="both"/>
        <w:rPr>
          <w:rFonts w:ascii="Arial" w:hAnsi="Arial" w:cs="Arial"/>
          <w:b/>
          <w:bCs/>
          <w:lang w:val="en-US"/>
        </w:rPr>
      </w:pPr>
    </w:p>
    <w:p w14:paraId="08F57953" w14:textId="77777777" w:rsidR="004D6018" w:rsidRDefault="004D6018" w:rsidP="004D6018">
      <w:pPr>
        <w:spacing w:after="0" w:line="240" w:lineRule="auto"/>
        <w:jc w:val="both"/>
        <w:rPr>
          <w:rFonts w:ascii="Arial" w:hAnsi="Arial" w:cs="Arial"/>
          <w:b/>
          <w:bCs/>
          <w:lang w:val="en-US"/>
        </w:rPr>
      </w:pPr>
    </w:p>
    <w:p w14:paraId="362E0552" w14:textId="77777777" w:rsidR="004D6018" w:rsidRDefault="004D6018" w:rsidP="004D6018">
      <w:pPr>
        <w:spacing w:after="0" w:line="240" w:lineRule="auto"/>
        <w:jc w:val="both"/>
        <w:rPr>
          <w:rFonts w:ascii="Arial" w:hAnsi="Arial" w:cs="Arial"/>
          <w:b/>
          <w:bCs/>
          <w:lang w:val="en-US"/>
        </w:rPr>
      </w:pPr>
    </w:p>
    <w:p w14:paraId="6AB0B429" w14:textId="77777777" w:rsidR="004D6018" w:rsidRDefault="004D6018" w:rsidP="004D6018">
      <w:pPr>
        <w:spacing w:after="0" w:line="240" w:lineRule="auto"/>
        <w:jc w:val="both"/>
        <w:rPr>
          <w:rFonts w:ascii="Arial" w:hAnsi="Arial" w:cs="Arial"/>
          <w:b/>
          <w:bCs/>
          <w:lang w:val="en-US"/>
        </w:rPr>
      </w:pPr>
    </w:p>
    <w:p w14:paraId="4DA01BB4" w14:textId="77777777" w:rsidR="004D6018" w:rsidRDefault="004D6018" w:rsidP="004D6018">
      <w:pPr>
        <w:spacing w:after="0" w:line="240" w:lineRule="auto"/>
        <w:jc w:val="both"/>
        <w:rPr>
          <w:rFonts w:ascii="Arial" w:hAnsi="Arial" w:cs="Arial"/>
          <w:b/>
          <w:bCs/>
          <w:lang w:val="en-US"/>
        </w:rPr>
      </w:pPr>
    </w:p>
    <w:p w14:paraId="2D1C07C3" w14:textId="77777777" w:rsidR="004D6018" w:rsidRDefault="004D6018" w:rsidP="004D6018">
      <w:pPr>
        <w:spacing w:after="0" w:line="240" w:lineRule="auto"/>
        <w:jc w:val="both"/>
        <w:rPr>
          <w:rFonts w:ascii="Arial" w:hAnsi="Arial" w:cs="Arial"/>
          <w:b/>
          <w:bCs/>
          <w:lang w:val="en-US"/>
        </w:rPr>
      </w:pPr>
    </w:p>
    <w:p w14:paraId="0C733775" w14:textId="77777777" w:rsidR="004D6018" w:rsidRDefault="004D6018" w:rsidP="004D6018">
      <w:pPr>
        <w:spacing w:after="0" w:line="240" w:lineRule="auto"/>
        <w:jc w:val="both"/>
        <w:rPr>
          <w:rFonts w:ascii="Arial" w:hAnsi="Arial" w:cs="Arial"/>
          <w:b/>
          <w:bCs/>
          <w:lang w:val="en-US"/>
        </w:rPr>
      </w:pPr>
    </w:p>
    <w:p w14:paraId="50A510FE" w14:textId="77777777" w:rsidR="004D6018" w:rsidRDefault="004D6018" w:rsidP="004D6018">
      <w:pPr>
        <w:spacing w:after="0" w:line="240" w:lineRule="auto"/>
        <w:jc w:val="both"/>
        <w:rPr>
          <w:rFonts w:ascii="Arial" w:hAnsi="Arial" w:cs="Arial"/>
          <w:b/>
          <w:bCs/>
          <w:lang w:val="en-US"/>
        </w:rPr>
      </w:pPr>
    </w:p>
    <w:p w14:paraId="2C286004" w14:textId="77777777" w:rsidR="004D6018" w:rsidRDefault="004D6018" w:rsidP="004D6018">
      <w:pPr>
        <w:spacing w:after="0" w:line="240" w:lineRule="auto"/>
        <w:jc w:val="both"/>
        <w:rPr>
          <w:rFonts w:ascii="Arial" w:hAnsi="Arial" w:cs="Arial"/>
          <w:b/>
          <w:bCs/>
          <w:lang w:val="en-US"/>
        </w:rPr>
      </w:pPr>
    </w:p>
    <w:p w14:paraId="0627D260" w14:textId="77777777" w:rsidR="004D6018" w:rsidRDefault="004D6018" w:rsidP="004D6018">
      <w:pPr>
        <w:spacing w:after="0" w:line="240" w:lineRule="auto"/>
        <w:jc w:val="both"/>
        <w:rPr>
          <w:rFonts w:ascii="Arial" w:hAnsi="Arial" w:cs="Arial"/>
          <w:b/>
          <w:bCs/>
          <w:lang w:val="en-US"/>
        </w:rPr>
      </w:pPr>
    </w:p>
    <w:p w14:paraId="60558774" w14:textId="77777777" w:rsidR="004D6018" w:rsidRDefault="004D6018" w:rsidP="004D6018">
      <w:pPr>
        <w:spacing w:after="0" w:line="240" w:lineRule="auto"/>
        <w:jc w:val="both"/>
        <w:rPr>
          <w:rFonts w:ascii="Arial" w:hAnsi="Arial" w:cs="Arial"/>
          <w:b/>
          <w:bCs/>
          <w:lang w:val="en-US"/>
        </w:rPr>
      </w:pPr>
    </w:p>
    <w:p w14:paraId="7784A605" w14:textId="77777777" w:rsidR="004D6018" w:rsidRDefault="004D6018" w:rsidP="004D6018">
      <w:pPr>
        <w:spacing w:after="0" w:line="240" w:lineRule="auto"/>
        <w:jc w:val="both"/>
        <w:rPr>
          <w:rFonts w:ascii="Arial" w:hAnsi="Arial" w:cs="Arial"/>
          <w:b/>
          <w:bCs/>
          <w:lang w:val="en-US"/>
        </w:rPr>
      </w:pPr>
    </w:p>
    <w:p w14:paraId="160A8C8E" w14:textId="77777777" w:rsidR="004D6018" w:rsidRDefault="004D6018" w:rsidP="004D6018">
      <w:pPr>
        <w:spacing w:after="0" w:line="240" w:lineRule="auto"/>
        <w:jc w:val="both"/>
        <w:rPr>
          <w:rFonts w:ascii="Arial" w:hAnsi="Arial" w:cs="Arial"/>
          <w:b/>
          <w:bCs/>
          <w:lang w:val="en-US"/>
        </w:rPr>
      </w:pPr>
    </w:p>
    <w:p w14:paraId="0CAF399A" w14:textId="77777777" w:rsidR="004D6018" w:rsidRDefault="004D6018" w:rsidP="004D6018">
      <w:pPr>
        <w:spacing w:after="0" w:line="240" w:lineRule="auto"/>
        <w:jc w:val="both"/>
        <w:rPr>
          <w:rFonts w:ascii="Arial" w:hAnsi="Arial" w:cs="Arial"/>
          <w:b/>
          <w:bCs/>
          <w:lang w:val="en-US"/>
        </w:rPr>
      </w:pPr>
    </w:p>
    <w:p w14:paraId="0D42A206" w14:textId="7297CA7C" w:rsidR="009866DA" w:rsidRDefault="004D6018" w:rsidP="0065036E">
      <w:pPr>
        <w:pStyle w:val="Heading1"/>
        <w:numPr>
          <w:ilvl w:val="0"/>
          <w:numId w:val="54"/>
        </w:numPr>
        <w:rPr>
          <w:rFonts w:ascii="Arial" w:hAnsi="Arial" w:cs="Arial"/>
          <w:b/>
          <w:bCs/>
          <w:lang w:val="en-US"/>
        </w:rPr>
      </w:pPr>
      <w:bookmarkStart w:id="47" w:name="_Toc58944438"/>
      <w:r w:rsidRPr="004D6018">
        <w:rPr>
          <w:rFonts w:ascii="Arial" w:hAnsi="Arial" w:cs="Arial"/>
          <w:b/>
          <w:bCs/>
          <w:lang w:val="en-US"/>
        </w:rPr>
        <w:t>Local academy held in Genova on 26th November 2019</w:t>
      </w:r>
      <w:bookmarkEnd w:id="47"/>
    </w:p>
    <w:p w14:paraId="768A188C" w14:textId="77777777" w:rsidR="00C930AB" w:rsidRDefault="00C930AB" w:rsidP="00C930AB">
      <w:pPr>
        <w:jc w:val="both"/>
        <w:rPr>
          <w:rFonts w:ascii="Arial" w:hAnsi="Arial" w:cs="Arial"/>
          <w:lang w:val="en-GB"/>
        </w:rPr>
      </w:pPr>
    </w:p>
    <w:p w14:paraId="2ADC9AF0" w14:textId="77777777" w:rsidR="00C930AB" w:rsidRPr="004D6018" w:rsidRDefault="00C930AB" w:rsidP="004D6018">
      <w:pPr>
        <w:pStyle w:val="Heading2"/>
        <w:rPr>
          <w:rStyle w:val="Bodytext214pt"/>
          <w:rFonts w:asciiTheme="majorHAnsi" w:eastAsiaTheme="majorEastAsia" w:hAnsiTheme="majorHAnsi" w:cstheme="majorBidi"/>
          <w:b/>
          <w:bCs/>
          <w:color w:val="4472C4" w:themeColor="accent1"/>
          <w:sz w:val="26"/>
          <w:szCs w:val="26"/>
          <w:lang w:val="en-GB" w:bidi="ar-SA"/>
        </w:rPr>
      </w:pPr>
      <w:bookmarkStart w:id="48" w:name="_Toc58944439"/>
      <w:r w:rsidRPr="004D6018">
        <w:rPr>
          <w:rStyle w:val="Bodytext214pt"/>
          <w:rFonts w:asciiTheme="majorHAnsi" w:eastAsiaTheme="majorEastAsia" w:hAnsiTheme="majorHAnsi" w:cstheme="majorBidi"/>
          <w:b/>
          <w:bCs/>
          <w:color w:val="4472C4" w:themeColor="accent1"/>
          <w:sz w:val="26"/>
          <w:szCs w:val="26"/>
          <w:lang w:val="en-GB" w:bidi="ar-SA"/>
        </w:rPr>
        <w:t>Agenda</w:t>
      </w:r>
      <w:bookmarkEnd w:id="48"/>
    </w:p>
    <w:p w14:paraId="21B1A384" w14:textId="77777777" w:rsidR="00C930AB" w:rsidRDefault="00C930AB" w:rsidP="00C930AB">
      <w:pPr>
        <w:jc w:val="both"/>
        <w:rPr>
          <w:rStyle w:val="Bodytext214pt"/>
          <w:color w:val="FF0000"/>
          <w:sz w:val="20"/>
          <w:szCs w:val="20"/>
          <w:lang w:val="en-GB"/>
        </w:rPr>
      </w:pPr>
      <w:r w:rsidRPr="00171B5F">
        <w:rPr>
          <w:rFonts w:ascii="Arial" w:eastAsia="Arial" w:hAnsi="Arial" w:cs="Arial"/>
          <w:noProof/>
          <w:color w:val="FF0000"/>
          <w:sz w:val="20"/>
          <w:szCs w:val="20"/>
          <w:lang w:val="it-IT" w:eastAsia="it-IT"/>
        </w:rPr>
        <w:drawing>
          <wp:inline distT="0" distB="0" distL="0" distR="0" wp14:anchorId="5A0E2A50" wp14:editId="078C39D8">
            <wp:extent cx="2887980" cy="4091940"/>
            <wp:effectExtent l="0" t="0" r="7620" b="3810"/>
            <wp:docPr id="3186" name="Picture 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2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887980" cy="4091940"/>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22AA181A" wp14:editId="2993C72C">
            <wp:extent cx="2773680" cy="1767840"/>
            <wp:effectExtent l="0" t="0" r="7620" b="3810"/>
            <wp:docPr id="3185" name="Picture 3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3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773680" cy="1767840"/>
                    </a:xfrm>
                    <a:prstGeom prst="rect">
                      <a:avLst/>
                    </a:prstGeom>
                    <a:noFill/>
                    <a:ln>
                      <a:noFill/>
                    </a:ln>
                  </pic:spPr>
                </pic:pic>
              </a:graphicData>
            </a:graphic>
          </wp:inline>
        </w:drawing>
      </w:r>
    </w:p>
    <w:p w14:paraId="36DAC383" w14:textId="77777777" w:rsidR="00C930AB" w:rsidRDefault="00C930AB" w:rsidP="00C930AB">
      <w:pPr>
        <w:jc w:val="both"/>
        <w:rPr>
          <w:rStyle w:val="Bodytext214pt"/>
          <w:color w:val="FF0000"/>
          <w:sz w:val="20"/>
          <w:szCs w:val="20"/>
          <w:lang w:val="en-GB"/>
        </w:rPr>
      </w:pPr>
      <w:r w:rsidRPr="00171B5F">
        <w:rPr>
          <w:rFonts w:ascii="Arial" w:eastAsia="Arial" w:hAnsi="Arial" w:cs="Arial"/>
          <w:noProof/>
          <w:color w:val="FF0000"/>
          <w:sz w:val="20"/>
          <w:szCs w:val="20"/>
          <w:lang w:val="it-IT" w:eastAsia="it-IT"/>
        </w:rPr>
        <w:drawing>
          <wp:inline distT="0" distB="0" distL="0" distR="0" wp14:anchorId="19DE417A" wp14:editId="254CA333">
            <wp:extent cx="2705100" cy="3825240"/>
            <wp:effectExtent l="19050" t="19050" r="19050" b="22860"/>
            <wp:docPr id="3184" name="Picture 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3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05100" cy="3825240"/>
                    </a:xfrm>
                    <a:prstGeom prst="rect">
                      <a:avLst/>
                    </a:prstGeom>
                    <a:noFill/>
                    <a:ln w="3175" cmpd="sng">
                      <a:solidFill>
                        <a:srgbClr val="000000"/>
                      </a:solidFill>
                      <a:miter lim="800000"/>
                      <a:headEnd/>
                      <a:tailEnd/>
                    </a:ln>
                    <a:effectLst/>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7742ECB4" wp14:editId="081DA88F">
            <wp:extent cx="2727960" cy="3855720"/>
            <wp:effectExtent l="0" t="0" r="0" b="0"/>
            <wp:docPr id="3183" name="Picture 3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3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727960" cy="3855720"/>
                    </a:xfrm>
                    <a:prstGeom prst="rect">
                      <a:avLst/>
                    </a:prstGeom>
                    <a:noFill/>
                    <a:ln>
                      <a:noFill/>
                    </a:ln>
                  </pic:spPr>
                </pic:pic>
              </a:graphicData>
            </a:graphic>
          </wp:inline>
        </w:drawing>
      </w:r>
    </w:p>
    <w:p w14:paraId="518616DE" w14:textId="0CD34394" w:rsidR="00C77E91" w:rsidRPr="006678D6" w:rsidRDefault="00C77E91" w:rsidP="004D6018">
      <w:pPr>
        <w:pStyle w:val="Heading2"/>
        <w:rPr>
          <w:rStyle w:val="Bodytext214pt"/>
          <w:rFonts w:eastAsiaTheme="majorEastAsia"/>
          <w:b/>
          <w:bCs/>
          <w:color w:val="4472C4" w:themeColor="accent1"/>
          <w:sz w:val="22"/>
          <w:szCs w:val="22"/>
          <w:lang w:val="en-GB" w:bidi="ar-SA"/>
        </w:rPr>
      </w:pPr>
      <w:bookmarkStart w:id="49" w:name="_Toc58944440"/>
      <w:r w:rsidRPr="006678D6">
        <w:rPr>
          <w:rStyle w:val="Bodytext214pt"/>
          <w:rFonts w:eastAsiaTheme="majorEastAsia"/>
          <w:b/>
          <w:bCs/>
          <w:color w:val="4472C4" w:themeColor="accent1"/>
          <w:sz w:val="22"/>
          <w:szCs w:val="22"/>
          <w:lang w:val="en-GB" w:bidi="ar-SA"/>
        </w:rPr>
        <w:t>Background note</w:t>
      </w:r>
      <w:bookmarkEnd w:id="49"/>
    </w:p>
    <w:p w14:paraId="5FDEE218" w14:textId="6D194DE7" w:rsidR="00C77E91" w:rsidRPr="006678D6" w:rsidRDefault="00C77E91" w:rsidP="003A4D27">
      <w:pPr>
        <w:autoSpaceDE w:val="0"/>
        <w:autoSpaceDN w:val="0"/>
        <w:adjustRightInd w:val="0"/>
        <w:spacing w:after="0" w:line="240" w:lineRule="auto"/>
        <w:jc w:val="both"/>
        <w:rPr>
          <w:rFonts w:ascii="Arial" w:hAnsi="Arial" w:cs="Arial"/>
          <w:color w:val="000000"/>
        </w:rPr>
      </w:pPr>
      <w:r w:rsidRPr="006678D6">
        <w:rPr>
          <w:rFonts w:ascii="Arial" w:hAnsi="Arial" w:cs="Arial"/>
          <w:b/>
          <w:bCs/>
          <w:color w:val="000000"/>
        </w:rPr>
        <w:t xml:space="preserve">Background Note for Local Training Academy on Urban Climate Change Adaptation </w:t>
      </w:r>
    </w:p>
    <w:p w14:paraId="04949255" w14:textId="77777777" w:rsidR="00C77E91" w:rsidRPr="006678D6" w:rsidRDefault="00C77E91" w:rsidP="003A4D27">
      <w:pPr>
        <w:autoSpaceDE w:val="0"/>
        <w:autoSpaceDN w:val="0"/>
        <w:adjustRightInd w:val="0"/>
        <w:spacing w:after="0" w:line="240" w:lineRule="auto"/>
        <w:jc w:val="both"/>
        <w:rPr>
          <w:rFonts w:ascii="Arial" w:hAnsi="Arial" w:cs="Arial"/>
          <w:color w:val="000000"/>
        </w:rPr>
      </w:pPr>
      <w:r w:rsidRPr="006678D6">
        <w:rPr>
          <w:rFonts w:ascii="Arial" w:hAnsi="Arial" w:cs="Arial"/>
          <w:color w:val="000000"/>
        </w:rPr>
        <w:t xml:space="preserve">Genoa (Italy), 26/11/2019 </w:t>
      </w:r>
    </w:p>
    <w:p w14:paraId="6D90BB94" w14:textId="77777777" w:rsidR="00FC1E52" w:rsidRPr="006678D6" w:rsidRDefault="00FC1E52" w:rsidP="003A4D27">
      <w:pPr>
        <w:autoSpaceDE w:val="0"/>
        <w:autoSpaceDN w:val="0"/>
        <w:adjustRightInd w:val="0"/>
        <w:spacing w:after="0" w:line="240" w:lineRule="auto"/>
        <w:jc w:val="both"/>
        <w:rPr>
          <w:rFonts w:ascii="Arial" w:hAnsi="Arial" w:cs="Arial"/>
          <w:b/>
          <w:bCs/>
          <w:color w:val="000000"/>
        </w:rPr>
      </w:pPr>
    </w:p>
    <w:p w14:paraId="52BE71AA" w14:textId="7E1E5ADD" w:rsidR="00C77E91" w:rsidRPr="006678D6" w:rsidRDefault="00C77E91" w:rsidP="003A4D27">
      <w:pPr>
        <w:autoSpaceDE w:val="0"/>
        <w:autoSpaceDN w:val="0"/>
        <w:adjustRightInd w:val="0"/>
        <w:spacing w:after="0" w:line="240" w:lineRule="auto"/>
        <w:jc w:val="both"/>
        <w:rPr>
          <w:rFonts w:ascii="Arial" w:hAnsi="Arial" w:cs="Arial"/>
          <w:color w:val="000000"/>
        </w:rPr>
      </w:pPr>
      <w:r w:rsidRPr="006678D6">
        <w:rPr>
          <w:rFonts w:ascii="Arial" w:hAnsi="Arial" w:cs="Arial"/>
          <w:b/>
          <w:bCs/>
          <w:color w:val="000000"/>
        </w:rPr>
        <w:t xml:space="preserve">Purpose: </w:t>
      </w:r>
    </w:p>
    <w:p w14:paraId="6F1B55BB" w14:textId="77777777" w:rsidR="00C77E91" w:rsidRPr="006678D6" w:rsidRDefault="00C77E91" w:rsidP="003A4D27">
      <w:pPr>
        <w:autoSpaceDE w:val="0"/>
        <w:autoSpaceDN w:val="0"/>
        <w:adjustRightInd w:val="0"/>
        <w:spacing w:after="0" w:line="240" w:lineRule="auto"/>
        <w:jc w:val="both"/>
        <w:rPr>
          <w:rFonts w:ascii="Arial" w:hAnsi="Arial" w:cs="Arial"/>
          <w:color w:val="000000"/>
        </w:rPr>
      </w:pPr>
      <w:r w:rsidRPr="006678D6">
        <w:rPr>
          <w:rFonts w:ascii="Arial" w:hAnsi="Arial" w:cs="Arial"/>
          <w:color w:val="000000"/>
        </w:rPr>
        <w:t xml:space="preserve">This note provides background information for the participants of the Local Training Academy on Urban Climate Change Adaptation taking place in Genoa (Italy) on 26 November 2019. Furthermore, it provides an outline of the training session, bio and contacts of the trainer and some information sources for suggested reading prior the training. </w:t>
      </w:r>
    </w:p>
    <w:p w14:paraId="15FA209A" w14:textId="77777777" w:rsidR="00FC1E52" w:rsidRPr="006678D6" w:rsidRDefault="00FC1E52" w:rsidP="003A4D27">
      <w:pPr>
        <w:autoSpaceDE w:val="0"/>
        <w:autoSpaceDN w:val="0"/>
        <w:adjustRightInd w:val="0"/>
        <w:spacing w:after="0" w:line="240" w:lineRule="auto"/>
        <w:jc w:val="both"/>
        <w:rPr>
          <w:rFonts w:ascii="Arial" w:hAnsi="Arial" w:cs="Arial"/>
          <w:b/>
          <w:bCs/>
          <w:color w:val="000000"/>
        </w:rPr>
      </w:pPr>
    </w:p>
    <w:p w14:paraId="06B4D203" w14:textId="64792129" w:rsidR="00C77E91" w:rsidRPr="006678D6" w:rsidRDefault="00C77E91" w:rsidP="003A4D27">
      <w:pPr>
        <w:autoSpaceDE w:val="0"/>
        <w:autoSpaceDN w:val="0"/>
        <w:adjustRightInd w:val="0"/>
        <w:spacing w:after="0" w:line="240" w:lineRule="auto"/>
        <w:jc w:val="both"/>
        <w:rPr>
          <w:rFonts w:ascii="Arial" w:hAnsi="Arial" w:cs="Arial"/>
          <w:color w:val="000000"/>
        </w:rPr>
      </w:pPr>
      <w:r w:rsidRPr="006678D6">
        <w:rPr>
          <w:rFonts w:ascii="Arial" w:hAnsi="Arial" w:cs="Arial"/>
          <w:b/>
          <w:bCs/>
          <w:color w:val="000000"/>
        </w:rPr>
        <w:t xml:space="preserve">Background </w:t>
      </w:r>
    </w:p>
    <w:p w14:paraId="61E95FEE" w14:textId="77777777" w:rsidR="00C77E91" w:rsidRPr="006678D6" w:rsidRDefault="00C77E91" w:rsidP="003A4D27">
      <w:pPr>
        <w:autoSpaceDE w:val="0"/>
        <w:autoSpaceDN w:val="0"/>
        <w:adjustRightInd w:val="0"/>
        <w:spacing w:after="0" w:line="240" w:lineRule="auto"/>
        <w:jc w:val="both"/>
        <w:rPr>
          <w:rFonts w:ascii="Arial" w:hAnsi="Arial" w:cs="Arial"/>
          <w:color w:val="000000"/>
        </w:rPr>
      </w:pPr>
      <w:r w:rsidRPr="006678D6">
        <w:rPr>
          <w:rFonts w:ascii="Arial" w:hAnsi="Arial" w:cs="Arial"/>
          <w:color w:val="000000"/>
        </w:rPr>
        <w:t xml:space="preserve">Fighting climate change is a double challenge for our society. First, the future climate change impacts can only be prevented by early, deep cuts of greenhouse gas (GHG) emissions. The Paris Agreement, adopted in December 2015 and entered into force in November 2016, has set its main objective of reducing GHG emissions and land use change to keep global average temperature increase well below 2°C compared to pre-industrial levels and to pursue efforts to limit the temperature increase even further to 1.5°C. Beyond 1.5°C change, the risk of dangerous and unpredictable climate change increases significantly and costs of adaptation escalate (see IPCC 1.5 Special Report , 2018). </w:t>
      </w:r>
    </w:p>
    <w:p w14:paraId="5112190F" w14:textId="77777777" w:rsidR="00C77E91" w:rsidRPr="006678D6" w:rsidRDefault="00C77E91" w:rsidP="003A4D27">
      <w:pPr>
        <w:autoSpaceDE w:val="0"/>
        <w:autoSpaceDN w:val="0"/>
        <w:adjustRightInd w:val="0"/>
        <w:spacing w:after="0" w:line="240" w:lineRule="auto"/>
        <w:jc w:val="both"/>
        <w:rPr>
          <w:rFonts w:ascii="Arial" w:hAnsi="Arial" w:cs="Arial"/>
          <w:color w:val="000000"/>
        </w:rPr>
      </w:pPr>
      <w:r w:rsidRPr="006678D6">
        <w:rPr>
          <w:rFonts w:ascii="Arial" w:hAnsi="Arial" w:cs="Arial"/>
          <w:color w:val="000000"/>
        </w:rPr>
        <w:t xml:space="preserve">Second, with climate change already happening, societies face the parallel challenge of having to adapt to its impacts as a certain degree of climate change is inevitable throughout this century and beyond, even if global mitigation efforts over the next decades prove successful. In fact, the Paris Agreement further aims to strengthen the ability of countries to deal with the impacts of climate change by setting, for the first time in the UN climate change negotiations, a global objective for climate change adaptation. </w:t>
      </w:r>
    </w:p>
    <w:p w14:paraId="3E5827FF" w14:textId="77777777" w:rsidR="00C77E91" w:rsidRPr="006678D6" w:rsidRDefault="00C77E91" w:rsidP="003A4D27">
      <w:pPr>
        <w:autoSpaceDE w:val="0"/>
        <w:autoSpaceDN w:val="0"/>
        <w:adjustRightInd w:val="0"/>
        <w:spacing w:after="0" w:line="240" w:lineRule="auto"/>
        <w:jc w:val="both"/>
        <w:rPr>
          <w:rFonts w:ascii="Arial" w:hAnsi="Arial" w:cs="Arial"/>
          <w:color w:val="000000"/>
        </w:rPr>
      </w:pPr>
      <w:r w:rsidRPr="006678D6">
        <w:rPr>
          <w:rFonts w:ascii="Arial" w:hAnsi="Arial" w:cs="Arial"/>
          <w:color w:val="000000"/>
        </w:rPr>
        <w:t xml:space="preserve">Adaptation aims at reducing the risk and damage from current and future harmful impacts cost-effectively or exploiting potential benefits. Adaptation action has become an unavoidable and indispensable complement to mitigation action. </w:t>
      </w:r>
    </w:p>
    <w:p w14:paraId="5703296B" w14:textId="77777777" w:rsidR="00C77E91" w:rsidRPr="006678D6" w:rsidRDefault="00C77E91" w:rsidP="003A4D27">
      <w:pPr>
        <w:autoSpaceDE w:val="0"/>
        <w:autoSpaceDN w:val="0"/>
        <w:adjustRightInd w:val="0"/>
        <w:spacing w:after="0" w:line="240" w:lineRule="auto"/>
        <w:jc w:val="both"/>
        <w:rPr>
          <w:rFonts w:ascii="Arial" w:hAnsi="Arial" w:cs="Arial"/>
          <w:color w:val="000000"/>
        </w:rPr>
      </w:pPr>
      <w:r w:rsidRPr="006678D6">
        <w:rPr>
          <w:rFonts w:ascii="Arial" w:hAnsi="Arial" w:cs="Arial"/>
          <w:color w:val="000000"/>
        </w:rPr>
        <w:t xml:space="preserve">The impacts of climate change in Europe are already significant (see EEA Report ‘Climate change, impacts and vulnerability in Europe 2016 - An indicator-based report’, 2017). Climate change affect and will affect Europe's natural environment and nearly all sectors of society and the economy. Among the most vulnerable areas in Europe are the following: </w:t>
      </w:r>
    </w:p>
    <w:p w14:paraId="2F58C829" w14:textId="77777777" w:rsidR="00C77E91" w:rsidRPr="006678D6" w:rsidRDefault="00C77E91" w:rsidP="003A4D27">
      <w:pPr>
        <w:numPr>
          <w:ilvl w:val="0"/>
          <w:numId w:val="46"/>
        </w:numPr>
        <w:autoSpaceDE w:val="0"/>
        <w:autoSpaceDN w:val="0"/>
        <w:adjustRightInd w:val="0"/>
        <w:spacing w:after="51" w:line="240" w:lineRule="auto"/>
        <w:jc w:val="both"/>
        <w:rPr>
          <w:rFonts w:ascii="Arial" w:hAnsi="Arial" w:cs="Arial"/>
          <w:color w:val="000000"/>
        </w:rPr>
      </w:pPr>
      <w:r w:rsidRPr="006678D6">
        <w:rPr>
          <w:rFonts w:ascii="Arial" w:hAnsi="Arial" w:cs="Arial"/>
          <w:color w:val="000000"/>
        </w:rPr>
        <w:t xml:space="preserve">• Southern Europe/Mediterranean area; </w:t>
      </w:r>
    </w:p>
    <w:p w14:paraId="7C03A202" w14:textId="77777777" w:rsidR="00C77E91" w:rsidRPr="006678D6" w:rsidRDefault="00C77E91" w:rsidP="003A4D27">
      <w:pPr>
        <w:numPr>
          <w:ilvl w:val="0"/>
          <w:numId w:val="46"/>
        </w:numPr>
        <w:autoSpaceDE w:val="0"/>
        <w:autoSpaceDN w:val="0"/>
        <w:adjustRightInd w:val="0"/>
        <w:spacing w:after="51" w:line="240" w:lineRule="auto"/>
        <w:jc w:val="both"/>
        <w:rPr>
          <w:rFonts w:ascii="Arial" w:hAnsi="Arial" w:cs="Arial"/>
          <w:color w:val="000000"/>
        </w:rPr>
      </w:pPr>
      <w:r w:rsidRPr="006678D6">
        <w:rPr>
          <w:rFonts w:ascii="Arial" w:hAnsi="Arial" w:cs="Arial"/>
          <w:color w:val="000000"/>
        </w:rPr>
        <w:t xml:space="preserve">• Mountain areas, in particular the Alps; </w:t>
      </w:r>
    </w:p>
    <w:p w14:paraId="326B341E" w14:textId="77777777" w:rsidR="00C77E91" w:rsidRPr="006678D6" w:rsidRDefault="00C77E91" w:rsidP="003A4D27">
      <w:pPr>
        <w:numPr>
          <w:ilvl w:val="0"/>
          <w:numId w:val="46"/>
        </w:numPr>
        <w:autoSpaceDE w:val="0"/>
        <w:autoSpaceDN w:val="0"/>
        <w:adjustRightInd w:val="0"/>
        <w:spacing w:after="51" w:line="240" w:lineRule="auto"/>
        <w:jc w:val="both"/>
        <w:rPr>
          <w:rFonts w:ascii="Arial" w:hAnsi="Arial" w:cs="Arial"/>
          <w:color w:val="000000"/>
        </w:rPr>
      </w:pPr>
      <w:r w:rsidRPr="006678D6">
        <w:rPr>
          <w:rFonts w:ascii="Arial" w:hAnsi="Arial" w:cs="Arial"/>
          <w:color w:val="000000"/>
        </w:rPr>
        <w:t xml:space="preserve">• Coastal zones; </w:t>
      </w:r>
    </w:p>
    <w:p w14:paraId="55BB3372" w14:textId="77777777" w:rsidR="00C77E91" w:rsidRPr="006678D6" w:rsidRDefault="00C77E91" w:rsidP="003A4D27">
      <w:pPr>
        <w:numPr>
          <w:ilvl w:val="0"/>
          <w:numId w:val="46"/>
        </w:numPr>
        <w:autoSpaceDE w:val="0"/>
        <w:autoSpaceDN w:val="0"/>
        <w:adjustRightInd w:val="0"/>
        <w:spacing w:after="0" w:line="240" w:lineRule="auto"/>
        <w:jc w:val="both"/>
        <w:rPr>
          <w:rFonts w:ascii="Arial" w:hAnsi="Arial" w:cs="Arial"/>
          <w:color w:val="000000"/>
        </w:rPr>
      </w:pPr>
      <w:r w:rsidRPr="006678D6">
        <w:rPr>
          <w:rFonts w:ascii="Arial" w:hAnsi="Arial" w:cs="Arial"/>
          <w:color w:val="000000"/>
        </w:rPr>
        <w:t xml:space="preserve">• Densely populated floodplains. </w:t>
      </w:r>
    </w:p>
    <w:p w14:paraId="09B1805F" w14:textId="77777777" w:rsidR="00C77E91" w:rsidRPr="006678D6" w:rsidRDefault="00C77E91" w:rsidP="003A4D27">
      <w:pPr>
        <w:autoSpaceDE w:val="0"/>
        <w:autoSpaceDN w:val="0"/>
        <w:adjustRightInd w:val="0"/>
        <w:spacing w:after="0" w:line="240" w:lineRule="auto"/>
        <w:jc w:val="both"/>
        <w:rPr>
          <w:rFonts w:ascii="Arial" w:hAnsi="Arial" w:cs="Arial"/>
          <w:color w:val="000000"/>
        </w:rPr>
      </w:pPr>
    </w:p>
    <w:p w14:paraId="6BD89E3E" w14:textId="1795C931" w:rsidR="00C77E91" w:rsidRPr="006678D6" w:rsidRDefault="00C77E91" w:rsidP="00C930AB">
      <w:pPr>
        <w:autoSpaceDE w:val="0"/>
        <w:autoSpaceDN w:val="0"/>
        <w:adjustRightInd w:val="0"/>
        <w:spacing w:after="0" w:line="240" w:lineRule="auto"/>
        <w:jc w:val="both"/>
        <w:rPr>
          <w:rFonts w:ascii="Arial" w:hAnsi="Arial" w:cs="Arial"/>
        </w:rPr>
      </w:pPr>
      <w:r w:rsidRPr="006678D6">
        <w:rPr>
          <w:rFonts w:ascii="Arial" w:hAnsi="Arial" w:cs="Arial"/>
          <w:color w:val="000000"/>
        </w:rPr>
        <w:t>In Europe, nearly 73% of the population live in urban areas and this is projected to increase to over 80% by 2050. Climate change affects almost all components of cities – their environment, economy and society. This 2</w:t>
      </w:r>
      <w:r w:rsidR="00C930AB" w:rsidRPr="006678D6">
        <w:rPr>
          <w:rFonts w:ascii="Arial" w:hAnsi="Arial" w:cs="Arial"/>
          <w:color w:val="000000"/>
          <w:lang w:val="en-GB"/>
        </w:rPr>
        <w:t xml:space="preserve"> </w:t>
      </w:r>
      <w:r w:rsidRPr="006678D6">
        <w:rPr>
          <w:rFonts w:ascii="Arial" w:hAnsi="Arial" w:cs="Arial"/>
        </w:rPr>
        <w:t xml:space="preserve">raises new, complex challenges for urban planning and management. For example, impacts such as heatwaves can produce in urban settlements a cascade of impacts: droughts, water shortage, increased pollution, degradation of ecosystems, thermal discomfort and premature death due to heat. Hence all quality of life in the cities can be affected from climate change impacts. Cities themselves can worsen the situation due to unplanned urbanization and location in high-risk prone areas. </w:t>
      </w:r>
    </w:p>
    <w:p w14:paraId="703B9393" w14:textId="77777777" w:rsidR="00C77E91" w:rsidRPr="006678D6" w:rsidRDefault="00C77E91" w:rsidP="003A4D27">
      <w:pPr>
        <w:autoSpaceDE w:val="0"/>
        <w:autoSpaceDN w:val="0"/>
        <w:adjustRightInd w:val="0"/>
        <w:spacing w:after="0" w:line="240" w:lineRule="auto"/>
        <w:jc w:val="both"/>
        <w:rPr>
          <w:rFonts w:ascii="Arial" w:hAnsi="Arial" w:cs="Arial"/>
        </w:rPr>
      </w:pPr>
      <w:r w:rsidRPr="006678D6">
        <w:rPr>
          <w:rFonts w:ascii="Arial" w:hAnsi="Arial" w:cs="Arial"/>
        </w:rPr>
        <w:t xml:space="preserve">The impacts of climate change, experienced by cities in Europe, differ based on their geographical location and their specific vulnerabilities, but in South Europe the cities in coastal areas, floodplains and mountains can be very vulnerable to several impacts. </w:t>
      </w:r>
    </w:p>
    <w:p w14:paraId="389973B3" w14:textId="77777777" w:rsidR="00C77E91" w:rsidRPr="006678D6" w:rsidRDefault="00C77E91" w:rsidP="003A4D27">
      <w:pPr>
        <w:autoSpaceDE w:val="0"/>
        <w:autoSpaceDN w:val="0"/>
        <w:adjustRightInd w:val="0"/>
        <w:spacing w:after="0" w:line="240" w:lineRule="auto"/>
        <w:jc w:val="both"/>
        <w:rPr>
          <w:rFonts w:ascii="Arial" w:hAnsi="Arial" w:cs="Arial"/>
        </w:rPr>
      </w:pPr>
      <w:r w:rsidRPr="006678D6">
        <w:rPr>
          <w:rFonts w:ascii="Arial" w:hAnsi="Arial" w:cs="Arial"/>
        </w:rPr>
        <w:t xml:space="preserve">At the EU policy level the following initiatives are relevant for the climate change adaptation at urban level: </w:t>
      </w:r>
    </w:p>
    <w:p w14:paraId="71F87942" w14:textId="77777777" w:rsidR="00C77E91" w:rsidRPr="006678D6" w:rsidRDefault="00C77E91" w:rsidP="003A4D27">
      <w:pPr>
        <w:autoSpaceDE w:val="0"/>
        <w:autoSpaceDN w:val="0"/>
        <w:adjustRightInd w:val="0"/>
        <w:spacing w:after="157" w:line="240" w:lineRule="auto"/>
        <w:jc w:val="both"/>
        <w:rPr>
          <w:rFonts w:ascii="Arial" w:hAnsi="Arial" w:cs="Arial"/>
        </w:rPr>
      </w:pPr>
      <w:r w:rsidRPr="006678D6">
        <w:rPr>
          <w:rFonts w:ascii="Arial" w:hAnsi="Arial" w:cs="Arial"/>
        </w:rPr>
        <w:t xml:space="preserve">1. the EU Adaptation Strategy - It includes Priority Action 3 ‘Promoting adaptation action by cities’ in order to engage urban municipalities in taking action to adapt to climate change; </w:t>
      </w:r>
    </w:p>
    <w:p w14:paraId="6450D402" w14:textId="77777777" w:rsidR="00C77E91" w:rsidRPr="006678D6" w:rsidRDefault="00C77E91" w:rsidP="003A4D27">
      <w:pPr>
        <w:autoSpaceDE w:val="0"/>
        <w:autoSpaceDN w:val="0"/>
        <w:adjustRightInd w:val="0"/>
        <w:spacing w:after="157" w:line="240" w:lineRule="auto"/>
        <w:jc w:val="both"/>
        <w:rPr>
          <w:rFonts w:ascii="Arial" w:hAnsi="Arial" w:cs="Arial"/>
        </w:rPr>
      </w:pPr>
      <w:r w:rsidRPr="006678D6">
        <w:rPr>
          <w:rFonts w:ascii="Arial" w:hAnsi="Arial" w:cs="Arial"/>
        </w:rPr>
        <w:t xml:space="preserve">2. the Covenant of Mayors for Climate and Energy – It covers both adaptation and mitigation actions for municipalities. So far this it has been signed by hundreds of cities across the EU. This EU-funded initiative joined forces with the international Compact of Mayors and became Global Covenant of Mayors for Climate and Energy in 2016. It is an international alliance of cities and local governments with a shared long-term vision of promoting and supporting voluntary action to combat climate change and move to a low emission, resilient society. </w:t>
      </w:r>
    </w:p>
    <w:p w14:paraId="0BE23476" w14:textId="77777777" w:rsidR="00C77E91" w:rsidRPr="006678D6" w:rsidRDefault="00C77E91" w:rsidP="003A4D27">
      <w:pPr>
        <w:autoSpaceDE w:val="0"/>
        <w:autoSpaceDN w:val="0"/>
        <w:adjustRightInd w:val="0"/>
        <w:spacing w:after="0" w:line="240" w:lineRule="auto"/>
        <w:jc w:val="both"/>
        <w:rPr>
          <w:rFonts w:ascii="Arial" w:hAnsi="Arial" w:cs="Arial"/>
        </w:rPr>
      </w:pPr>
      <w:r w:rsidRPr="006678D6">
        <w:rPr>
          <w:rFonts w:ascii="Arial" w:hAnsi="Arial" w:cs="Arial"/>
        </w:rPr>
        <w:t xml:space="preserve">3. The Urban Agenda for the EU – It calls for a better coordination between the numerous EU policies relevant to urban areas. Climate change adaptation is one of the priority themes addressed under this framework. The Partnership on Climate Adaptation under the Urban Agenda for the EU, consisting of cities, countries and EU-level institutions, have devised an Action Plan aiming at better regulation, better funding and better knowledge of adaptation to climate change in urban areas. </w:t>
      </w:r>
    </w:p>
    <w:p w14:paraId="00033D48" w14:textId="77777777" w:rsidR="00C77E91" w:rsidRPr="006678D6" w:rsidRDefault="00C77E91" w:rsidP="003A4D27">
      <w:pPr>
        <w:autoSpaceDE w:val="0"/>
        <w:autoSpaceDN w:val="0"/>
        <w:adjustRightInd w:val="0"/>
        <w:spacing w:after="0" w:line="240" w:lineRule="auto"/>
        <w:jc w:val="both"/>
        <w:rPr>
          <w:rFonts w:ascii="Arial" w:hAnsi="Arial" w:cs="Arial"/>
        </w:rPr>
      </w:pPr>
    </w:p>
    <w:p w14:paraId="17529F4B" w14:textId="77777777" w:rsidR="00C77E91" w:rsidRPr="006678D6" w:rsidRDefault="00C77E91" w:rsidP="003A4D27">
      <w:pPr>
        <w:autoSpaceDE w:val="0"/>
        <w:autoSpaceDN w:val="0"/>
        <w:adjustRightInd w:val="0"/>
        <w:spacing w:after="0" w:line="240" w:lineRule="auto"/>
        <w:jc w:val="both"/>
        <w:rPr>
          <w:rFonts w:ascii="Arial" w:hAnsi="Arial" w:cs="Arial"/>
        </w:rPr>
      </w:pPr>
      <w:r w:rsidRPr="006678D6">
        <w:rPr>
          <w:rFonts w:ascii="Arial" w:hAnsi="Arial" w:cs="Arial"/>
        </w:rPr>
        <w:t xml:space="preserve">Furthermore, there are various city networks and associations active in Europe that provide capacity building and support on urban adaptation. The Urban Adaptation Map Viewer of the European Climate Adaptation Platform (Climate-ADAPT) provides an overview of European cities participating in various adaptation initiatives. </w:t>
      </w:r>
    </w:p>
    <w:p w14:paraId="57B5B333" w14:textId="77777777" w:rsidR="00C77E91" w:rsidRPr="006678D6" w:rsidRDefault="00C77E91" w:rsidP="003A4D27">
      <w:pPr>
        <w:autoSpaceDE w:val="0"/>
        <w:autoSpaceDN w:val="0"/>
        <w:adjustRightInd w:val="0"/>
        <w:spacing w:after="0" w:line="240" w:lineRule="auto"/>
        <w:jc w:val="both"/>
        <w:rPr>
          <w:rFonts w:ascii="Arial" w:hAnsi="Arial" w:cs="Arial"/>
        </w:rPr>
      </w:pPr>
      <w:r w:rsidRPr="006678D6">
        <w:rPr>
          <w:rFonts w:ascii="Arial" w:hAnsi="Arial" w:cs="Arial"/>
        </w:rPr>
        <w:t xml:space="preserve">Finally, climate change adaptation at urban level is a complex crosscutting approach, which requires coherent governance, solid knowledge base and clear well-planned and implemented actions. </w:t>
      </w:r>
    </w:p>
    <w:p w14:paraId="70A8809B" w14:textId="77777777" w:rsidR="00C77E91" w:rsidRPr="006678D6" w:rsidRDefault="00C77E91" w:rsidP="003A4D27">
      <w:pPr>
        <w:autoSpaceDE w:val="0"/>
        <w:autoSpaceDN w:val="0"/>
        <w:adjustRightInd w:val="0"/>
        <w:spacing w:after="0" w:line="240" w:lineRule="auto"/>
        <w:jc w:val="both"/>
        <w:rPr>
          <w:rFonts w:ascii="Arial" w:hAnsi="Arial" w:cs="Arial"/>
        </w:rPr>
      </w:pPr>
      <w:r w:rsidRPr="006678D6">
        <w:rPr>
          <w:rFonts w:ascii="Arial" w:hAnsi="Arial" w:cs="Arial"/>
          <w:b/>
          <w:bCs/>
        </w:rPr>
        <w:t xml:space="preserve">The Training session: </w:t>
      </w:r>
    </w:p>
    <w:p w14:paraId="0B5AB100" w14:textId="77777777" w:rsidR="00C77E91" w:rsidRPr="006678D6" w:rsidRDefault="00C77E91" w:rsidP="003A4D27">
      <w:pPr>
        <w:autoSpaceDE w:val="0"/>
        <w:autoSpaceDN w:val="0"/>
        <w:adjustRightInd w:val="0"/>
        <w:spacing w:after="0" w:line="240" w:lineRule="auto"/>
        <w:jc w:val="both"/>
        <w:rPr>
          <w:rFonts w:ascii="Arial" w:hAnsi="Arial" w:cs="Arial"/>
        </w:rPr>
      </w:pPr>
      <w:r w:rsidRPr="006678D6">
        <w:rPr>
          <w:rFonts w:ascii="Arial" w:hAnsi="Arial" w:cs="Arial"/>
        </w:rPr>
        <w:t xml:space="preserve">The duration of the training is 1.5 hour and consists of a presentation by the trainer and interactions with the audience. The Cities representatives in the room will be asked to briefly present, if available, their own experience in climate change adaptation. </w:t>
      </w:r>
    </w:p>
    <w:p w14:paraId="3144F5B0" w14:textId="77777777" w:rsidR="00C77E91" w:rsidRPr="006678D6" w:rsidRDefault="00C77E91" w:rsidP="003A4D27">
      <w:pPr>
        <w:autoSpaceDE w:val="0"/>
        <w:autoSpaceDN w:val="0"/>
        <w:adjustRightInd w:val="0"/>
        <w:spacing w:after="0" w:line="240" w:lineRule="auto"/>
        <w:jc w:val="both"/>
        <w:rPr>
          <w:rFonts w:ascii="Arial" w:hAnsi="Arial" w:cs="Arial"/>
        </w:rPr>
      </w:pPr>
      <w:r w:rsidRPr="006678D6">
        <w:rPr>
          <w:rFonts w:ascii="Arial" w:hAnsi="Arial" w:cs="Arial"/>
        </w:rPr>
        <w:t xml:space="preserve">The training offers information on: </w:t>
      </w:r>
    </w:p>
    <w:p w14:paraId="3D922C9E" w14:textId="77777777" w:rsidR="00C77E91" w:rsidRPr="006678D6" w:rsidRDefault="00C77E91" w:rsidP="003A4D27">
      <w:pPr>
        <w:numPr>
          <w:ilvl w:val="0"/>
          <w:numId w:val="47"/>
        </w:numPr>
        <w:autoSpaceDE w:val="0"/>
        <w:autoSpaceDN w:val="0"/>
        <w:adjustRightInd w:val="0"/>
        <w:spacing w:after="166" w:line="240" w:lineRule="auto"/>
        <w:jc w:val="both"/>
        <w:rPr>
          <w:rFonts w:ascii="Arial" w:hAnsi="Arial" w:cs="Arial"/>
        </w:rPr>
      </w:pPr>
      <w:r w:rsidRPr="006678D6">
        <w:rPr>
          <w:rFonts w:ascii="Arial" w:hAnsi="Arial" w:cs="Arial"/>
        </w:rPr>
        <w:t xml:space="preserve">• Key definitions (e.g. climate, climate change, resilience, vulnerability, risk, adaptation) </w:t>
      </w:r>
    </w:p>
    <w:p w14:paraId="2BC66E69" w14:textId="77777777" w:rsidR="00C77E91" w:rsidRPr="006678D6" w:rsidRDefault="00C77E91" w:rsidP="003A4D27">
      <w:pPr>
        <w:numPr>
          <w:ilvl w:val="0"/>
          <w:numId w:val="47"/>
        </w:numPr>
        <w:autoSpaceDE w:val="0"/>
        <w:autoSpaceDN w:val="0"/>
        <w:adjustRightInd w:val="0"/>
        <w:spacing w:after="166" w:line="240" w:lineRule="auto"/>
        <w:jc w:val="both"/>
        <w:rPr>
          <w:rFonts w:ascii="Arial" w:hAnsi="Arial" w:cs="Arial"/>
        </w:rPr>
      </w:pPr>
      <w:r w:rsidRPr="006678D6">
        <w:rPr>
          <w:rFonts w:ascii="Arial" w:hAnsi="Arial" w:cs="Arial"/>
        </w:rPr>
        <w:t xml:space="preserve">• Climate change impacts in cities in Europe and Italy </w:t>
      </w:r>
    </w:p>
    <w:p w14:paraId="768670C8" w14:textId="77777777" w:rsidR="00C77E91" w:rsidRPr="006678D6" w:rsidRDefault="00C77E91" w:rsidP="003A4D27">
      <w:pPr>
        <w:numPr>
          <w:ilvl w:val="0"/>
          <w:numId w:val="47"/>
        </w:numPr>
        <w:autoSpaceDE w:val="0"/>
        <w:autoSpaceDN w:val="0"/>
        <w:adjustRightInd w:val="0"/>
        <w:spacing w:after="166" w:line="240" w:lineRule="auto"/>
        <w:jc w:val="both"/>
        <w:rPr>
          <w:rFonts w:ascii="Arial" w:hAnsi="Arial" w:cs="Arial"/>
        </w:rPr>
      </w:pPr>
      <w:r w:rsidRPr="006678D6">
        <w:rPr>
          <w:rFonts w:ascii="Arial" w:hAnsi="Arial" w:cs="Arial"/>
        </w:rPr>
        <w:t xml:space="preserve">• European policy on urban adaptation </w:t>
      </w:r>
    </w:p>
    <w:p w14:paraId="1EA1A32B" w14:textId="77777777" w:rsidR="00C77E91" w:rsidRPr="006678D6" w:rsidRDefault="00C77E91" w:rsidP="003A4D27">
      <w:pPr>
        <w:numPr>
          <w:ilvl w:val="0"/>
          <w:numId w:val="47"/>
        </w:numPr>
        <w:autoSpaceDE w:val="0"/>
        <w:autoSpaceDN w:val="0"/>
        <w:adjustRightInd w:val="0"/>
        <w:spacing w:after="166" w:line="240" w:lineRule="auto"/>
        <w:jc w:val="both"/>
        <w:rPr>
          <w:rFonts w:ascii="Arial" w:hAnsi="Arial" w:cs="Arial"/>
        </w:rPr>
      </w:pPr>
      <w:r w:rsidRPr="006678D6">
        <w:rPr>
          <w:rFonts w:ascii="Arial" w:hAnsi="Arial" w:cs="Arial"/>
        </w:rPr>
        <w:t xml:space="preserve">• Adaptation needs and benefits </w:t>
      </w:r>
    </w:p>
    <w:p w14:paraId="39FD5B80" w14:textId="77777777" w:rsidR="00C77E91" w:rsidRPr="006678D6" w:rsidRDefault="00C77E91" w:rsidP="003A4D27">
      <w:pPr>
        <w:numPr>
          <w:ilvl w:val="0"/>
          <w:numId w:val="47"/>
        </w:numPr>
        <w:autoSpaceDE w:val="0"/>
        <w:autoSpaceDN w:val="0"/>
        <w:adjustRightInd w:val="0"/>
        <w:spacing w:after="166" w:line="240" w:lineRule="auto"/>
        <w:jc w:val="both"/>
        <w:rPr>
          <w:rFonts w:ascii="Arial" w:hAnsi="Arial" w:cs="Arial"/>
        </w:rPr>
      </w:pPr>
      <w:r w:rsidRPr="006678D6">
        <w:rPr>
          <w:rFonts w:ascii="Arial" w:hAnsi="Arial" w:cs="Arial"/>
        </w:rPr>
        <w:t xml:space="preserve">• Examples of adaptation </w:t>
      </w:r>
    </w:p>
    <w:p w14:paraId="47ABFDCA" w14:textId="77777777" w:rsidR="00C77E91" w:rsidRPr="006678D6" w:rsidRDefault="00C77E91" w:rsidP="003A4D27">
      <w:pPr>
        <w:numPr>
          <w:ilvl w:val="0"/>
          <w:numId w:val="47"/>
        </w:numPr>
        <w:autoSpaceDE w:val="0"/>
        <w:autoSpaceDN w:val="0"/>
        <w:adjustRightInd w:val="0"/>
        <w:spacing w:after="166" w:line="240" w:lineRule="auto"/>
        <w:jc w:val="both"/>
        <w:rPr>
          <w:rFonts w:ascii="Arial" w:hAnsi="Arial" w:cs="Arial"/>
        </w:rPr>
      </w:pPr>
      <w:r w:rsidRPr="006678D6">
        <w:rPr>
          <w:rFonts w:ascii="Arial" w:hAnsi="Arial" w:cs="Arial"/>
        </w:rPr>
        <w:t xml:space="preserve">• Success factors </w:t>
      </w:r>
    </w:p>
    <w:p w14:paraId="2C340261" w14:textId="77777777" w:rsidR="00C77E91" w:rsidRPr="006678D6" w:rsidRDefault="00C77E91" w:rsidP="003A4D27">
      <w:pPr>
        <w:numPr>
          <w:ilvl w:val="0"/>
          <w:numId w:val="47"/>
        </w:numPr>
        <w:autoSpaceDE w:val="0"/>
        <w:autoSpaceDN w:val="0"/>
        <w:adjustRightInd w:val="0"/>
        <w:spacing w:after="166" w:line="240" w:lineRule="auto"/>
        <w:jc w:val="both"/>
        <w:rPr>
          <w:rFonts w:ascii="Arial" w:hAnsi="Arial" w:cs="Arial"/>
        </w:rPr>
      </w:pPr>
      <w:r w:rsidRPr="006678D6">
        <w:rPr>
          <w:rFonts w:ascii="Arial" w:hAnsi="Arial" w:cs="Arial"/>
        </w:rPr>
        <w:t xml:space="preserve">• Financing </w:t>
      </w:r>
    </w:p>
    <w:p w14:paraId="624C0E77" w14:textId="77777777" w:rsidR="00C77E91" w:rsidRPr="006678D6" w:rsidRDefault="00C77E91" w:rsidP="003A4D27">
      <w:pPr>
        <w:numPr>
          <w:ilvl w:val="0"/>
          <w:numId w:val="47"/>
        </w:numPr>
        <w:autoSpaceDE w:val="0"/>
        <w:autoSpaceDN w:val="0"/>
        <w:adjustRightInd w:val="0"/>
        <w:spacing w:after="0" w:line="240" w:lineRule="auto"/>
        <w:jc w:val="both"/>
        <w:rPr>
          <w:rFonts w:ascii="Arial" w:hAnsi="Arial" w:cs="Arial"/>
        </w:rPr>
      </w:pPr>
      <w:r w:rsidRPr="006678D6">
        <w:rPr>
          <w:rFonts w:ascii="Arial" w:hAnsi="Arial" w:cs="Arial"/>
        </w:rPr>
        <w:t xml:space="preserve">• Tools and information sources </w:t>
      </w:r>
    </w:p>
    <w:p w14:paraId="1AD3D329" w14:textId="0EC75373" w:rsidR="00C77E91" w:rsidRPr="006678D6" w:rsidRDefault="00C77E91" w:rsidP="003A4D27">
      <w:pPr>
        <w:autoSpaceDE w:val="0"/>
        <w:autoSpaceDN w:val="0"/>
        <w:adjustRightInd w:val="0"/>
        <w:spacing w:after="0" w:line="240" w:lineRule="auto"/>
        <w:jc w:val="both"/>
        <w:rPr>
          <w:rFonts w:ascii="Arial" w:hAnsi="Arial" w:cs="Arial"/>
        </w:rPr>
      </w:pPr>
      <w:r w:rsidRPr="006678D6">
        <w:rPr>
          <w:rFonts w:ascii="Arial" w:hAnsi="Arial" w:cs="Arial"/>
        </w:rPr>
        <w:t xml:space="preserve"> </w:t>
      </w:r>
    </w:p>
    <w:p w14:paraId="1CBC5574" w14:textId="77777777" w:rsidR="00C77E91" w:rsidRPr="006678D6" w:rsidRDefault="00C77E91" w:rsidP="003A4D27">
      <w:pPr>
        <w:pageBreakBefore/>
        <w:autoSpaceDE w:val="0"/>
        <w:autoSpaceDN w:val="0"/>
        <w:adjustRightInd w:val="0"/>
        <w:spacing w:after="0" w:line="240" w:lineRule="auto"/>
        <w:jc w:val="both"/>
        <w:rPr>
          <w:rFonts w:ascii="Arial" w:hAnsi="Arial" w:cs="Arial"/>
        </w:rPr>
      </w:pPr>
      <w:r w:rsidRPr="006678D6">
        <w:rPr>
          <w:rFonts w:ascii="Arial" w:hAnsi="Arial" w:cs="Arial"/>
          <w:b/>
          <w:bCs/>
        </w:rPr>
        <w:t xml:space="preserve">Trainer: </w:t>
      </w:r>
    </w:p>
    <w:p w14:paraId="00270B13" w14:textId="77777777" w:rsidR="00C77E91" w:rsidRPr="006678D6" w:rsidRDefault="00C77E91" w:rsidP="003A4D27">
      <w:pPr>
        <w:autoSpaceDE w:val="0"/>
        <w:autoSpaceDN w:val="0"/>
        <w:adjustRightInd w:val="0"/>
        <w:spacing w:after="0" w:line="240" w:lineRule="auto"/>
        <w:jc w:val="both"/>
        <w:rPr>
          <w:rFonts w:ascii="Arial" w:hAnsi="Arial" w:cs="Arial"/>
        </w:rPr>
      </w:pPr>
      <w:r w:rsidRPr="006678D6">
        <w:rPr>
          <w:rFonts w:ascii="Arial" w:hAnsi="Arial" w:cs="Arial"/>
        </w:rPr>
        <w:t xml:space="preserve">The Trainer is Sergio Castellari (Istituto Nazionale di Geofisica e Vulcanologia – INGV, Bologna (Italy); now seconded at the European Environment Agency - EEA). </w:t>
      </w:r>
    </w:p>
    <w:p w14:paraId="74E099C3" w14:textId="77777777" w:rsidR="00C77E91" w:rsidRPr="006678D6" w:rsidRDefault="00C77E91" w:rsidP="003A4D27">
      <w:pPr>
        <w:autoSpaceDE w:val="0"/>
        <w:autoSpaceDN w:val="0"/>
        <w:adjustRightInd w:val="0"/>
        <w:spacing w:after="0" w:line="240" w:lineRule="auto"/>
        <w:jc w:val="both"/>
        <w:rPr>
          <w:rFonts w:ascii="Arial" w:hAnsi="Arial" w:cs="Arial"/>
        </w:rPr>
      </w:pPr>
      <w:r w:rsidRPr="006678D6">
        <w:rPr>
          <w:rFonts w:ascii="Arial" w:hAnsi="Arial" w:cs="Arial"/>
        </w:rPr>
        <w:t xml:space="preserve">Sergio Castellari works as Seconded National Expert at the EEA (European Environment Agency) in Copenhagen (Denmark) on impacts, vulnerability, adaptation to climate change and disaster risk reduction. He is a senior scientist at the INGV (National Institute of Geophysics and Volcanology) in Bologna (Italy). He has been working at CMCC (Euro-Mediterranean Center on Climate Change) from 2006 until March 2015, where he was the Head of the ‘Institutional Relations and Adaptation Policies Group’. From August 2006 to March 2015 he was the ‘National Focal Point for Italy’ of the IPCC (Intergovernmental Panel on Climate Change). He has been working as a climate science and policy expert for the Italian Ministry for the Environment, Land and Sea. He participated as Italian Delegate to IPCC, UNFCCC (UN Framework Convention on Climate Change), UNCCD (UN Convention to Combat Desertification), GEO (Group on Earth Observations) and UNEP (UN Environment Programme) sessions. From 2002 to 2012 he participated as Italian Expert at the EU Science Expert Group of the EU WPIEI-CC of EU Council. He has been co-chair/facilitator of Contact Groups and Informal Consultations at UNFCCC-SBSTA sessions for several years. He participated in international and national projects on marine science, climate science and adaptation policies. In particular, he was the Coordinator of the Italian national project SNAC (Elementi per l’elaborazione di una Strategia Nazionale di Adattamento ai Cambiamenti Climatici) and the chairman of the Scientific Board of the LIFE project BLUEAP (Bologna Local Urban Environment Adaptation Plan for a Resilient City). From 2008 to 2015 he was a contract professor of “Climate change and International Policies” for the “Science and Management of the Climate Change” Doctorate Programme of the Cà Foscari University of Venice. He was co-editor of the Italian book “I cambiamenti climatici in Italia: evidenze, vulnerabilità, impatti” published in April 2010. </w:t>
      </w:r>
    </w:p>
    <w:p w14:paraId="5157B364" w14:textId="77777777" w:rsidR="00DD091E" w:rsidRPr="006678D6" w:rsidRDefault="00DD091E" w:rsidP="003A4D27">
      <w:pPr>
        <w:autoSpaceDE w:val="0"/>
        <w:autoSpaceDN w:val="0"/>
        <w:adjustRightInd w:val="0"/>
        <w:spacing w:after="0" w:line="240" w:lineRule="auto"/>
        <w:jc w:val="both"/>
        <w:rPr>
          <w:rFonts w:ascii="Arial" w:hAnsi="Arial" w:cs="Arial"/>
          <w:b/>
          <w:bCs/>
        </w:rPr>
      </w:pPr>
    </w:p>
    <w:p w14:paraId="3CC2C7AF" w14:textId="2C04DB24" w:rsidR="00DD091E" w:rsidRPr="006678D6" w:rsidRDefault="00C77E91" w:rsidP="003A4D27">
      <w:pPr>
        <w:autoSpaceDE w:val="0"/>
        <w:autoSpaceDN w:val="0"/>
        <w:adjustRightInd w:val="0"/>
        <w:spacing w:after="0" w:line="240" w:lineRule="auto"/>
        <w:jc w:val="both"/>
        <w:rPr>
          <w:rFonts w:ascii="Arial" w:hAnsi="Arial" w:cs="Arial"/>
          <w:b/>
          <w:bCs/>
        </w:rPr>
      </w:pPr>
      <w:r w:rsidRPr="006678D6">
        <w:rPr>
          <w:rFonts w:ascii="Arial" w:hAnsi="Arial" w:cs="Arial"/>
          <w:b/>
          <w:bCs/>
        </w:rPr>
        <w:t>Suggested reading:</w:t>
      </w:r>
    </w:p>
    <w:p w14:paraId="3C897BD5" w14:textId="4B0222FB" w:rsidR="00DD091E" w:rsidRPr="006678D6" w:rsidRDefault="00DD091E" w:rsidP="003A4D27">
      <w:pPr>
        <w:autoSpaceDE w:val="0"/>
        <w:autoSpaceDN w:val="0"/>
        <w:adjustRightInd w:val="0"/>
        <w:spacing w:after="0" w:line="240" w:lineRule="auto"/>
        <w:jc w:val="both"/>
        <w:rPr>
          <w:rFonts w:ascii="Arial" w:hAnsi="Arial" w:cs="Arial"/>
          <w:color w:val="000000"/>
        </w:rPr>
      </w:pPr>
      <w:r w:rsidRPr="006678D6">
        <w:rPr>
          <w:rFonts w:ascii="Arial" w:hAnsi="Arial" w:cs="Arial"/>
          <w:b/>
          <w:bCs/>
          <w:color w:val="000000"/>
        </w:rPr>
        <w:t xml:space="preserve"> </w:t>
      </w:r>
    </w:p>
    <w:p w14:paraId="01606875" w14:textId="77777777" w:rsidR="00DD091E" w:rsidRPr="006678D6" w:rsidRDefault="00DD091E" w:rsidP="003A4D27">
      <w:pPr>
        <w:autoSpaceDE w:val="0"/>
        <w:autoSpaceDN w:val="0"/>
        <w:adjustRightInd w:val="0"/>
        <w:spacing w:after="0" w:line="240" w:lineRule="auto"/>
        <w:jc w:val="both"/>
        <w:rPr>
          <w:rFonts w:ascii="Arial" w:hAnsi="Arial" w:cs="Arial"/>
          <w:color w:val="000000"/>
        </w:rPr>
      </w:pPr>
      <w:r w:rsidRPr="006678D6">
        <w:rPr>
          <w:rFonts w:ascii="Arial" w:hAnsi="Arial" w:cs="Arial"/>
          <w:b/>
          <w:bCs/>
          <w:color w:val="000000"/>
        </w:rPr>
        <w:t xml:space="preserve">General: </w:t>
      </w:r>
    </w:p>
    <w:p w14:paraId="6A940E51" w14:textId="77777777" w:rsidR="00DD091E" w:rsidRPr="006678D6" w:rsidRDefault="00DD091E" w:rsidP="003A4D27">
      <w:pPr>
        <w:autoSpaceDE w:val="0"/>
        <w:autoSpaceDN w:val="0"/>
        <w:adjustRightInd w:val="0"/>
        <w:spacing w:after="0" w:line="240" w:lineRule="auto"/>
        <w:jc w:val="both"/>
        <w:rPr>
          <w:rFonts w:ascii="Arial" w:hAnsi="Arial" w:cs="Arial"/>
          <w:color w:val="000000"/>
        </w:rPr>
      </w:pPr>
      <w:r w:rsidRPr="006678D6">
        <w:rPr>
          <w:rFonts w:ascii="Arial" w:hAnsi="Arial" w:cs="Arial"/>
          <w:color w:val="000000"/>
        </w:rPr>
        <w:t xml:space="preserve">IPCC report 1.5: on the impacts of global warming of 1.5 °C above pre-industrial levels (2018) </w:t>
      </w:r>
    </w:p>
    <w:p w14:paraId="4CF63402" w14:textId="77777777" w:rsidR="00DD091E" w:rsidRPr="006678D6" w:rsidRDefault="00DD091E" w:rsidP="003A4D27">
      <w:pPr>
        <w:autoSpaceDE w:val="0"/>
        <w:autoSpaceDN w:val="0"/>
        <w:adjustRightInd w:val="0"/>
        <w:spacing w:after="0" w:line="240" w:lineRule="auto"/>
        <w:jc w:val="both"/>
        <w:rPr>
          <w:rFonts w:ascii="Arial" w:hAnsi="Arial" w:cs="Arial"/>
          <w:color w:val="000000"/>
        </w:rPr>
      </w:pPr>
      <w:r w:rsidRPr="006678D6">
        <w:rPr>
          <w:rFonts w:ascii="Arial" w:hAnsi="Arial" w:cs="Arial"/>
          <w:color w:val="000000"/>
        </w:rPr>
        <w:t xml:space="preserve">Summary for Policymakers – IPCC report 1.5 (in ITALIAN) </w:t>
      </w:r>
    </w:p>
    <w:p w14:paraId="1C361C53" w14:textId="77777777" w:rsidR="00DD091E" w:rsidRPr="006678D6" w:rsidRDefault="00DD091E" w:rsidP="003A4D27">
      <w:pPr>
        <w:autoSpaceDE w:val="0"/>
        <w:autoSpaceDN w:val="0"/>
        <w:adjustRightInd w:val="0"/>
        <w:spacing w:after="0" w:line="240" w:lineRule="auto"/>
        <w:jc w:val="both"/>
        <w:rPr>
          <w:rFonts w:ascii="Arial" w:hAnsi="Arial" w:cs="Arial"/>
          <w:color w:val="000000"/>
        </w:rPr>
      </w:pPr>
      <w:r w:rsidRPr="006678D6">
        <w:rPr>
          <w:rFonts w:ascii="Arial" w:hAnsi="Arial" w:cs="Arial"/>
          <w:color w:val="000000"/>
        </w:rPr>
        <w:t xml:space="preserve">Climate-ADAPT: The European Climate Adaptation Platform (guidance, reports, maps, data, case studies) </w:t>
      </w:r>
    </w:p>
    <w:p w14:paraId="62E96FB2" w14:textId="77777777" w:rsidR="00DD091E" w:rsidRPr="006678D6" w:rsidRDefault="00DD091E" w:rsidP="003A4D27">
      <w:pPr>
        <w:autoSpaceDE w:val="0"/>
        <w:autoSpaceDN w:val="0"/>
        <w:adjustRightInd w:val="0"/>
        <w:spacing w:after="0" w:line="240" w:lineRule="auto"/>
        <w:jc w:val="both"/>
        <w:rPr>
          <w:rFonts w:ascii="Arial" w:hAnsi="Arial" w:cs="Arial"/>
          <w:color w:val="000000"/>
        </w:rPr>
      </w:pPr>
      <w:r w:rsidRPr="006678D6">
        <w:rPr>
          <w:rFonts w:ascii="Arial" w:hAnsi="Arial" w:cs="Arial"/>
          <w:color w:val="000000"/>
        </w:rPr>
        <w:t xml:space="preserve">EEA Report ‘Climate change, impacts and vulnerability in Europe 2016’ (2017) </w:t>
      </w:r>
    </w:p>
    <w:p w14:paraId="306EEDCF" w14:textId="77777777" w:rsidR="00DD091E" w:rsidRPr="006678D6" w:rsidRDefault="00DD091E" w:rsidP="003A4D27">
      <w:pPr>
        <w:autoSpaceDE w:val="0"/>
        <w:autoSpaceDN w:val="0"/>
        <w:adjustRightInd w:val="0"/>
        <w:spacing w:after="0" w:line="240" w:lineRule="auto"/>
        <w:jc w:val="both"/>
        <w:rPr>
          <w:rFonts w:ascii="Arial" w:hAnsi="Arial" w:cs="Arial"/>
          <w:color w:val="000000"/>
        </w:rPr>
      </w:pPr>
      <w:r w:rsidRPr="006678D6">
        <w:rPr>
          <w:rFonts w:ascii="Arial" w:hAnsi="Arial" w:cs="Arial"/>
          <w:b/>
          <w:bCs/>
          <w:color w:val="000000"/>
        </w:rPr>
        <w:t xml:space="preserve">EU Policies: </w:t>
      </w:r>
    </w:p>
    <w:p w14:paraId="2AA5F87D" w14:textId="77777777" w:rsidR="00DD091E" w:rsidRPr="006678D6" w:rsidRDefault="00DD091E" w:rsidP="003A4D27">
      <w:pPr>
        <w:autoSpaceDE w:val="0"/>
        <w:autoSpaceDN w:val="0"/>
        <w:adjustRightInd w:val="0"/>
        <w:spacing w:after="0" w:line="240" w:lineRule="auto"/>
        <w:jc w:val="both"/>
        <w:rPr>
          <w:rFonts w:ascii="Arial" w:hAnsi="Arial" w:cs="Arial"/>
          <w:color w:val="000000"/>
        </w:rPr>
      </w:pPr>
      <w:r w:rsidRPr="006678D6">
        <w:rPr>
          <w:rFonts w:ascii="Arial" w:hAnsi="Arial" w:cs="Arial"/>
          <w:color w:val="000000"/>
        </w:rPr>
        <w:t xml:space="preserve">Strategia dell’UE di adattamento ai cambiamenti climatici (in ITALIAN) </w:t>
      </w:r>
    </w:p>
    <w:p w14:paraId="3C3AA887" w14:textId="77777777" w:rsidR="00DD091E" w:rsidRPr="006678D6" w:rsidRDefault="00DD091E" w:rsidP="003A4D27">
      <w:pPr>
        <w:autoSpaceDE w:val="0"/>
        <w:autoSpaceDN w:val="0"/>
        <w:adjustRightInd w:val="0"/>
        <w:spacing w:after="0" w:line="240" w:lineRule="auto"/>
        <w:jc w:val="both"/>
        <w:rPr>
          <w:rFonts w:ascii="Arial" w:hAnsi="Arial" w:cs="Arial"/>
          <w:color w:val="000000"/>
        </w:rPr>
      </w:pPr>
      <w:r w:rsidRPr="006678D6">
        <w:rPr>
          <w:rFonts w:ascii="Arial" w:hAnsi="Arial" w:cs="Arial"/>
          <w:color w:val="000000"/>
        </w:rPr>
        <w:t xml:space="preserve">EU Urban Agenda Climate Adaptation Partnership </w:t>
      </w:r>
    </w:p>
    <w:p w14:paraId="31602A12" w14:textId="77777777" w:rsidR="00DD091E" w:rsidRPr="006678D6" w:rsidRDefault="00DD091E" w:rsidP="003A4D27">
      <w:pPr>
        <w:autoSpaceDE w:val="0"/>
        <w:autoSpaceDN w:val="0"/>
        <w:adjustRightInd w:val="0"/>
        <w:spacing w:after="0" w:line="240" w:lineRule="auto"/>
        <w:jc w:val="both"/>
        <w:rPr>
          <w:rFonts w:ascii="Arial" w:hAnsi="Arial" w:cs="Arial"/>
          <w:color w:val="000000"/>
        </w:rPr>
      </w:pPr>
      <w:r w:rsidRPr="006678D6">
        <w:rPr>
          <w:rFonts w:ascii="Arial" w:hAnsi="Arial" w:cs="Arial"/>
          <w:color w:val="000000"/>
        </w:rPr>
        <w:t xml:space="preserve">Covenant of Mayors for Climate and Energy Europe </w:t>
      </w:r>
    </w:p>
    <w:p w14:paraId="513AC503" w14:textId="77777777" w:rsidR="00DD091E" w:rsidRPr="006678D6" w:rsidRDefault="00DD091E" w:rsidP="003A4D27">
      <w:pPr>
        <w:autoSpaceDE w:val="0"/>
        <w:autoSpaceDN w:val="0"/>
        <w:adjustRightInd w:val="0"/>
        <w:spacing w:after="0" w:line="240" w:lineRule="auto"/>
        <w:jc w:val="both"/>
        <w:rPr>
          <w:rFonts w:ascii="Arial" w:hAnsi="Arial" w:cs="Arial"/>
          <w:color w:val="000000"/>
        </w:rPr>
      </w:pPr>
      <w:r w:rsidRPr="006678D6">
        <w:rPr>
          <w:rFonts w:ascii="Arial" w:hAnsi="Arial" w:cs="Arial"/>
          <w:b/>
          <w:bCs/>
          <w:color w:val="000000"/>
        </w:rPr>
        <w:t xml:space="preserve">Knowledge base and policy on climate change adaptation in Italy (in ITALIAN): </w:t>
      </w:r>
    </w:p>
    <w:p w14:paraId="56A4E113" w14:textId="77777777" w:rsidR="00DD091E" w:rsidRPr="006678D6" w:rsidRDefault="00DD091E" w:rsidP="003A4D27">
      <w:pPr>
        <w:autoSpaceDE w:val="0"/>
        <w:autoSpaceDN w:val="0"/>
        <w:adjustRightInd w:val="0"/>
        <w:spacing w:after="0" w:line="240" w:lineRule="auto"/>
        <w:jc w:val="both"/>
        <w:rPr>
          <w:rFonts w:ascii="Arial" w:hAnsi="Arial" w:cs="Arial"/>
          <w:color w:val="000000"/>
        </w:rPr>
      </w:pPr>
      <w:r w:rsidRPr="006678D6">
        <w:rPr>
          <w:rFonts w:ascii="Arial" w:hAnsi="Arial" w:cs="Arial"/>
          <w:color w:val="000000"/>
        </w:rPr>
        <w:t xml:space="preserve">Technical-scientific reports supporting the Italian Strategy of climate change adaptation </w:t>
      </w:r>
    </w:p>
    <w:p w14:paraId="34E2224E" w14:textId="77777777" w:rsidR="002229C4" w:rsidRPr="006678D6" w:rsidRDefault="004133CD" w:rsidP="002229C4">
      <w:pPr>
        <w:autoSpaceDE w:val="0"/>
        <w:autoSpaceDN w:val="0"/>
        <w:adjustRightInd w:val="0"/>
        <w:spacing w:after="0" w:line="240" w:lineRule="auto"/>
        <w:jc w:val="both"/>
        <w:rPr>
          <w:rFonts w:ascii="Arial" w:hAnsi="Arial" w:cs="Arial"/>
          <w:b/>
          <w:bCs/>
        </w:rPr>
      </w:pPr>
      <w:hyperlink r:id="rId193" w:history="1">
        <w:r w:rsidR="00DD091E" w:rsidRPr="006678D6">
          <w:rPr>
            <w:rStyle w:val="Hyperlink"/>
            <w:rFonts w:ascii="Arial" w:hAnsi="Arial" w:cs="Arial"/>
          </w:rPr>
          <w:t xml:space="preserve">Italian Strategy of climate change adaptation “Strategia Nazionale di Adattamento ai cambiamenti climatici” </w:t>
        </w:r>
      </w:hyperlink>
      <w:r w:rsidR="00C77E91" w:rsidRPr="006678D6">
        <w:rPr>
          <w:rFonts w:ascii="Arial" w:hAnsi="Arial" w:cs="Arial"/>
          <w:b/>
          <w:bCs/>
        </w:rPr>
        <w:t xml:space="preserve"> </w:t>
      </w:r>
    </w:p>
    <w:p w14:paraId="6C153B8E" w14:textId="77777777" w:rsidR="002229C4" w:rsidRPr="006678D6" w:rsidRDefault="002229C4" w:rsidP="002229C4">
      <w:pPr>
        <w:autoSpaceDE w:val="0"/>
        <w:autoSpaceDN w:val="0"/>
        <w:adjustRightInd w:val="0"/>
        <w:spacing w:after="0" w:line="240" w:lineRule="auto"/>
        <w:jc w:val="both"/>
        <w:rPr>
          <w:rFonts w:ascii="Arial" w:hAnsi="Arial" w:cs="Arial"/>
          <w:b/>
          <w:bCs/>
        </w:rPr>
      </w:pPr>
    </w:p>
    <w:p w14:paraId="556C5CE9" w14:textId="624AD689" w:rsidR="00C77E91" w:rsidRPr="006678D6" w:rsidRDefault="00C77E91" w:rsidP="002229C4">
      <w:pPr>
        <w:autoSpaceDE w:val="0"/>
        <w:autoSpaceDN w:val="0"/>
        <w:adjustRightInd w:val="0"/>
        <w:spacing w:after="0" w:line="240" w:lineRule="auto"/>
        <w:jc w:val="both"/>
        <w:rPr>
          <w:rFonts w:ascii="Arial" w:hAnsi="Arial" w:cs="Arial"/>
        </w:rPr>
      </w:pPr>
      <w:r w:rsidRPr="006678D6">
        <w:rPr>
          <w:rFonts w:ascii="Arial" w:hAnsi="Arial" w:cs="Arial"/>
          <w:b/>
          <w:bCs/>
        </w:rPr>
        <w:t xml:space="preserve">Background to the EU Urban Agenda Climate Adaptation Partnership </w:t>
      </w:r>
    </w:p>
    <w:p w14:paraId="3935441E" w14:textId="77777777" w:rsidR="00C77E91" w:rsidRPr="006678D6" w:rsidRDefault="00C77E91" w:rsidP="003A4D27">
      <w:pPr>
        <w:autoSpaceDE w:val="0"/>
        <w:autoSpaceDN w:val="0"/>
        <w:adjustRightInd w:val="0"/>
        <w:spacing w:after="0" w:line="240" w:lineRule="auto"/>
        <w:jc w:val="both"/>
        <w:rPr>
          <w:rFonts w:ascii="Arial" w:hAnsi="Arial" w:cs="Arial"/>
        </w:rPr>
      </w:pPr>
      <w:r w:rsidRPr="006678D6">
        <w:rPr>
          <w:rFonts w:ascii="Arial" w:hAnsi="Arial" w:cs="Arial"/>
        </w:rPr>
        <w:t xml:space="preserve">The Urban Agenda for the EU was launched in May 2016 with the Pact of Amsterdam. It represents a new multi-level working method promoting cooperation between Member States, cities, the European Commission and other stakeholders to stimulate growth, liveability and innovation in the cities of Europe and to identify and successfully tackle social challenges. </w:t>
      </w:r>
    </w:p>
    <w:p w14:paraId="4B82F4D6" w14:textId="77777777" w:rsidR="00C77E91" w:rsidRPr="006678D6" w:rsidRDefault="00C77E91" w:rsidP="003A4D27">
      <w:pPr>
        <w:autoSpaceDE w:val="0"/>
        <w:autoSpaceDN w:val="0"/>
        <w:adjustRightInd w:val="0"/>
        <w:spacing w:after="0" w:line="240" w:lineRule="auto"/>
        <w:jc w:val="both"/>
        <w:rPr>
          <w:rFonts w:ascii="Arial" w:hAnsi="Arial" w:cs="Arial"/>
        </w:rPr>
      </w:pPr>
      <w:r w:rsidRPr="006678D6">
        <w:rPr>
          <w:rFonts w:ascii="Arial" w:hAnsi="Arial" w:cs="Arial"/>
        </w:rPr>
        <w:t xml:space="preserve">The Urban Agenda has 14 partnerships, one of them focussed on Climate Adaptation. The one for Climate Adaptation was set up in 2017 as a multilevel and cross-sectoral cooperation instrument and delivery mechanism for delivering under this priority theme. The Partnership has developed an Action Plan to provide concrete actions for the design of future and of existing legislation, instruments and initiatives relating to the adaptation to climate change in urban areas in the EU. </w:t>
      </w:r>
    </w:p>
    <w:p w14:paraId="79F78995" w14:textId="77777777" w:rsidR="00C77E91" w:rsidRPr="006678D6" w:rsidRDefault="00C77E91" w:rsidP="003A4D27">
      <w:pPr>
        <w:autoSpaceDE w:val="0"/>
        <w:autoSpaceDN w:val="0"/>
        <w:adjustRightInd w:val="0"/>
        <w:spacing w:after="0" w:line="240" w:lineRule="auto"/>
        <w:jc w:val="both"/>
        <w:rPr>
          <w:rFonts w:ascii="Arial" w:hAnsi="Arial" w:cs="Arial"/>
        </w:rPr>
      </w:pPr>
      <w:r w:rsidRPr="006678D6">
        <w:rPr>
          <w:rFonts w:ascii="Arial" w:hAnsi="Arial" w:cs="Arial"/>
        </w:rPr>
        <w:t xml:space="preserve">One of the actions is “Political Training Academy on Climate Adaptation”. This action is led by the Council of European Municipalities and Regions (CEMR) in collaboration with partners: EUROCITIES and cities of Glasgow, Genova, Loulé and Potenza. COSLA is involved through CEMR, COSLA’s European umbrella body, where we are based together in the House of Municipalities in Brussels with our sister associations from other countries. </w:t>
      </w:r>
    </w:p>
    <w:p w14:paraId="5BDDB152" w14:textId="0694C416" w:rsidR="00C930AB" w:rsidRPr="006678D6" w:rsidRDefault="00C77E91" w:rsidP="00C930AB">
      <w:pPr>
        <w:jc w:val="both"/>
        <w:rPr>
          <w:rStyle w:val="Bodytext214pt"/>
          <w:color w:val="FF0000"/>
          <w:sz w:val="22"/>
          <w:szCs w:val="22"/>
          <w:lang w:val="en-GB"/>
        </w:rPr>
      </w:pPr>
      <w:r w:rsidRPr="006678D6">
        <w:rPr>
          <w:rFonts w:ascii="Arial" w:hAnsi="Arial" w:cs="Arial"/>
        </w:rPr>
        <w:t>Training sessions for politicians are being organised by the Climate Adaptation Partnership to provide general information on what adaptation means for cities and local authorities and provide knowledge of the co-benefits of adaptation actions</w:t>
      </w:r>
      <w:r w:rsidRPr="006678D6">
        <w:rPr>
          <w:rFonts w:ascii="Arial" w:hAnsi="Arial" w:cs="Arial"/>
          <w:lang w:val="en-GB"/>
        </w:rPr>
        <w:t>.</w:t>
      </w:r>
    </w:p>
    <w:p w14:paraId="54000A50" w14:textId="77777777" w:rsidR="00C930AB" w:rsidRPr="004D6018" w:rsidRDefault="00C930AB" w:rsidP="004D6018">
      <w:pPr>
        <w:pStyle w:val="Heading2"/>
        <w:rPr>
          <w:rStyle w:val="Bodytext214pt"/>
          <w:rFonts w:asciiTheme="majorHAnsi" w:eastAsiaTheme="majorEastAsia" w:hAnsiTheme="majorHAnsi" w:cstheme="majorBidi"/>
          <w:b/>
          <w:bCs/>
          <w:color w:val="4472C4" w:themeColor="accent1"/>
          <w:sz w:val="26"/>
          <w:szCs w:val="26"/>
          <w:lang w:val="en-GB" w:bidi="ar-SA"/>
        </w:rPr>
      </w:pPr>
      <w:bookmarkStart w:id="50" w:name="_Toc58944441"/>
      <w:r w:rsidRPr="004D6018">
        <w:rPr>
          <w:rStyle w:val="Bodytext214pt"/>
          <w:rFonts w:asciiTheme="majorHAnsi" w:eastAsiaTheme="majorEastAsia" w:hAnsiTheme="majorHAnsi" w:cstheme="majorBidi"/>
          <w:b/>
          <w:bCs/>
          <w:color w:val="4472C4" w:themeColor="accent1"/>
          <w:sz w:val="26"/>
          <w:szCs w:val="26"/>
          <w:lang w:val="en-GB" w:bidi="ar-SA"/>
        </w:rPr>
        <w:t>Presentation by the trainer</w:t>
      </w:r>
      <w:bookmarkEnd w:id="50"/>
    </w:p>
    <w:p w14:paraId="20987B87" w14:textId="2E10BC4B" w:rsidR="00C930AB" w:rsidRDefault="00C930AB" w:rsidP="00C930AB">
      <w:pPr>
        <w:jc w:val="both"/>
        <w:rPr>
          <w:rStyle w:val="Bodytext214pt"/>
          <w:color w:val="FF0000"/>
          <w:sz w:val="20"/>
          <w:szCs w:val="20"/>
          <w:lang w:val="en-GB"/>
        </w:rPr>
      </w:pPr>
      <w:r w:rsidRPr="00171B5F">
        <w:rPr>
          <w:rFonts w:ascii="Arial" w:eastAsia="Arial" w:hAnsi="Arial" w:cs="Arial"/>
          <w:noProof/>
          <w:color w:val="FF0000"/>
          <w:sz w:val="20"/>
          <w:szCs w:val="20"/>
          <w:lang w:val="it-IT" w:eastAsia="it-IT"/>
        </w:rPr>
        <w:drawing>
          <wp:inline distT="0" distB="0" distL="0" distR="0" wp14:anchorId="0B77572A" wp14:editId="74D81EEF">
            <wp:extent cx="5760720" cy="2186940"/>
            <wp:effectExtent l="0" t="0" r="0" b="3810"/>
            <wp:docPr id="3182" name="Picture 3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60720" cy="2186940"/>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7C57978F" wp14:editId="22279E61">
            <wp:extent cx="5760720" cy="2168525"/>
            <wp:effectExtent l="0" t="0" r="0" b="3175"/>
            <wp:docPr id="3181" name="Picture 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60720" cy="2168525"/>
                    </a:xfrm>
                    <a:prstGeom prst="rect">
                      <a:avLst/>
                    </a:prstGeom>
                    <a:noFill/>
                    <a:ln>
                      <a:noFill/>
                    </a:ln>
                  </pic:spPr>
                </pic:pic>
              </a:graphicData>
            </a:graphic>
          </wp:inline>
        </w:drawing>
      </w:r>
    </w:p>
    <w:p w14:paraId="14C7A311" w14:textId="4EFEDF0D" w:rsidR="00C930AB" w:rsidRDefault="00C930AB" w:rsidP="00C930AB">
      <w:pPr>
        <w:jc w:val="both"/>
        <w:rPr>
          <w:rStyle w:val="Bodytext214pt"/>
          <w:color w:val="FF0000"/>
          <w:sz w:val="20"/>
          <w:szCs w:val="20"/>
          <w:lang w:val="en-GB"/>
        </w:rPr>
      </w:pPr>
      <w:r w:rsidRPr="00171B5F">
        <w:rPr>
          <w:rFonts w:ascii="Arial" w:eastAsia="Arial" w:hAnsi="Arial" w:cs="Arial"/>
          <w:noProof/>
          <w:color w:val="FF0000"/>
          <w:sz w:val="20"/>
          <w:szCs w:val="20"/>
          <w:lang w:val="it-IT" w:eastAsia="it-IT"/>
        </w:rPr>
        <w:drawing>
          <wp:inline distT="0" distB="0" distL="0" distR="0" wp14:anchorId="475E36B8" wp14:editId="64F3A3E9">
            <wp:extent cx="5753100" cy="2171700"/>
            <wp:effectExtent l="19050" t="19050" r="19050" b="19050"/>
            <wp:docPr id="3180" name="Picture 3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53100" cy="2171700"/>
                    </a:xfrm>
                    <a:prstGeom prst="rect">
                      <a:avLst/>
                    </a:prstGeom>
                    <a:noFill/>
                    <a:ln w="3175" cmpd="sng">
                      <a:solidFill>
                        <a:srgbClr val="000000"/>
                      </a:solidFill>
                      <a:miter lim="800000"/>
                      <a:headEnd/>
                      <a:tailEnd/>
                    </a:ln>
                    <a:effectLst/>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04660EBC" wp14:editId="71E41615">
            <wp:extent cx="5760720" cy="2153920"/>
            <wp:effectExtent l="19050" t="19050" r="11430" b="17780"/>
            <wp:docPr id="3179" name="Picture 3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60720" cy="2153920"/>
                    </a:xfrm>
                    <a:prstGeom prst="rect">
                      <a:avLst/>
                    </a:prstGeom>
                    <a:noFill/>
                    <a:ln w="3175" cmpd="sng">
                      <a:solidFill>
                        <a:srgbClr val="000000"/>
                      </a:solidFill>
                      <a:miter lim="800000"/>
                      <a:headEnd/>
                      <a:tailEnd/>
                    </a:ln>
                    <a:effectLst/>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5A4FE643" wp14:editId="563007CF">
            <wp:extent cx="5760720" cy="2171700"/>
            <wp:effectExtent l="19050" t="19050" r="11430" b="19050"/>
            <wp:docPr id="3178" name="Picture 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60720" cy="2171700"/>
                    </a:xfrm>
                    <a:prstGeom prst="rect">
                      <a:avLst/>
                    </a:prstGeom>
                    <a:noFill/>
                    <a:ln w="3175" cmpd="sng">
                      <a:solidFill>
                        <a:srgbClr val="000000"/>
                      </a:solidFill>
                      <a:miter lim="800000"/>
                      <a:headEnd/>
                      <a:tailEnd/>
                    </a:ln>
                    <a:effectLst/>
                  </pic:spPr>
                </pic:pic>
              </a:graphicData>
            </a:graphic>
          </wp:inline>
        </w:drawing>
      </w:r>
    </w:p>
    <w:p w14:paraId="49C77F6B" w14:textId="2AB4E3EA" w:rsidR="00C930AB" w:rsidRDefault="00C930AB" w:rsidP="00C930AB">
      <w:pPr>
        <w:jc w:val="both"/>
        <w:rPr>
          <w:rStyle w:val="Bodytext214pt"/>
          <w:color w:val="FF0000"/>
          <w:sz w:val="20"/>
          <w:szCs w:val="20"/>
          <w:lang w:val="en-GB"/>
        </w:rPr>
      </w:pPr>
      <w:r w:rsidRPr="00171B5F">
        <w:rPr>
          <w:rFonts w:ascii="Arial" w:eastAsia="Arial" w:hAnsi="Arial" w:cs="Arial"/>
          <w:noProof/>
          <w:color w:val="FF0000"/>
          <w:sz w:val="20"/>
          <w:szCs w:val="20"/>
          <w:lang w:val="it-IT" w:eastAsia="it-IT"/>
        </w:rPr>
        <w:drawing>
          <wp:inline distT="0" distB="0" distL="0" distR="0" wp14:anchorId="4641795F" wp14:editId="0BA8647F">
            <wp:extent cx="5760720" cy="2168525"/>
            <wp:effectExtent l="0" t="0" r="0" b="3175"/>
            <wp:docPr id="3177" name="Picture 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60720" cy="2168525"/>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58DA13F7" wp14:editId="56241CE0">
            <wp:extent cx="5760720" cy="2168525"/>
            <wp:effectExtent l="0" t="0" r="0" b="3175"/>
            <wp:docPr id="3176" name="Picture 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60720" cy="2168525"/>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413CDE7F" wp14:editId="427494D1">
            <wp:extent cx="5760720" cy="2171700"/>
            <wp:effectExtent l="0" t="0" r="0" b="0"/>
            <wp:docPr id="3175" name="Picture 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60720" cy="2171700"/>
                    </a:xfrm>
                    <a:prstGeom prst="rect">
                      <a:avLst/>
                    </a:prstGeom>
                    <a:noFill/>
                    <a:ln>
                      <a:noFill/>
                    </a:ln>
                  </pic:spPr>
                </pic:pic>
              </a:graphicData>
            </a:graphic>
          </wp:inline>
        </w:drawing>
      </w:r>
    </w:p>
    <w:p w14:paraId="05700736" w14:textId="2F9EE818" w:rsidR="00C930AB" w:rsidRDefault="00C930AB" w:rsidP="00C930AB">
      <w:pPr>
        <w:jc w:val="both"/>
        <w:rPr>
          <w:rStyle w:val="Bodytext214pt"/>
          <w:color w:val="FF0000"/>
          <w:sz w:val="20"/>
          <w:szCs w:val="20"/>
          <w:lang w:val="en-GB"/>
        </w:rPr>
      </w:pPr>
      <w:r w:rsidRPr="00171B5F">
        <w:rPr>
          <w:rFonts w:ascii="Arial" w:eastAsia="Arial" w:hAnsi="Arial" w:cs="Arial"/>
          <w:noProof/>
          <w:color w:val="FF0000"/>
          <w:sz w:val="20"/>
          <w:szCs w:val="20"/>
          <w:lang w:val="it-IT" w:eastAsia="it-IT"/>
        </w:rPr>
        <w:drawing>
          <wp:inline distT="0" distB="0" distL="0" distR="0" wp14:anchorId="573079F7" wp14:editId="0D7DEECB">
            <wp:extent cx="5760720" cy="2160905"/>
            <wp:effectExtent l="19050" t="19050" r="11430" b="10795"/>
            <wp:docPr id="3174" name="Picture 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8"/>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60720" cy="2160905"/>
                    </a:xfrm>
                    <a:prstGeom prst="rect">
                      <a:avLst/>
                    </a:prstGeom>
                    <a:noFill/>
                    <a:ln w="3175" cmpd="sng">
                      <a:solidFill>
                        <a:srgbClr val="000000"/>
                      </a:solidFill>
                      <a:miter lim="800000"/>
                      <a:headEnd/>
                      <a:tailEnd/>
                    </a:ln>
                    <a:effectLst/>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79C3CBAC" wp14:editId="333EA58F">
            <wp:extent cx="5760720" cy="2153920"/>
            <wp:effectExtent l="0" t="0" r="0" b="0"/>
            <wp:docPr id="3173" name="Picture 3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60720" cy="2153920"/>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6769889B" wp14:editId="05622131">
            <wp:extent cx="5760720" cy="2168525"/>
            <wp:effectExtent l="19050" t="19050" r="11430" b="22225"/>
            <wp:docPr id="3172" name="Picture 3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60720" cy="2168525"/>
                    </a:xfrm>
                    <a:prstGeom prst="rect">
                      <a:avLst/>
                    </a:prstGeom>
                    <a:noFill/>
                    <a:ln w="3175" cmpd="sng">
                      <a:solidFill>
                        <a:srgbClr val="000000"/>
                      </a:solidFill>
                      <a:miter lim="800000"/>
                      <a:headEnd/>
                      <a:tailEnd/>
                    </a:ln>
                    <a:effectLst/>
                  </pic:spPr>
                </pic:pic>
              </a:graphicData>
            </a:graphic>
          </wp:inline>
        </w:drawing>
      </w:r>
    </w:p>
    <w:p w14:paraId="35D16634" w14:textId="1F41C1B6" w:rsidR="00C930AB" w:rsidRDefault="00C930AB" w:rsidP="00C930AB">
      <w:pPr>
        <w:jc w:val="both"/>
        <w:rPr>
          <w:rStyle w:val="Bodytext214pt"/>
          <w:color w:val="FF0000"/>
          <w:sz w:val="20"/>
          <w:szCs w:val="20"/>
          <w:lang w:val="en-GB"/>
        </w:rPr>
      </w:pPr>
      <w:r w:rsidRPr="00171B5F">
        <w:rPr>
          <w:rFonts w:ascii="Arial" w:eastAsia="Arial" w:hAnsi="Arial" w:cs="Arial"/>
          <w:noProof/>
          <w:color w:val="FF0000"/>
          <w:sz w:val="20"/>
          <w:szCs w:val="20"/>
          <w:lang w:val="it-IT" w:eastAsia="it-IT"/>
        </w:rPr>
        <w:drawing>
          <wp:inline distT="0" distB="0" distL="0" distR="0" wp14:anchorId="56AA9DB7" wp14:editId="209FF7CB">
            <wp:extent cx="5760720" cy="2160905"/>
            <wp:effectExtent l="0" t="0" r="0" b="0"/>
            <wp:docPr id="3171" name="Picture 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60720" cy="2160905"/>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6A715589" wp14:editId="33F1F9EB">
            <wp:extent cx="5760720" cy="2171700"/>
            <wp:effectExtent l="19050" t="19050" r="11430" b="19050"/>
            <wp:docPr id="3170" name="Picture 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60720" cy="2171700"/>
                    </a:xfrm>
                    <a:prstGeom prst="rect">
                      <a:avLst/>
                    </a:prstGeom>
                    <a:noFill/>
                    <a:ln w="3175" cmpd="sng">
                      <a:solidFill>
                        <a:srgbClr val="000000"/>
                      </a:solidFill>
                      <a:miter lim="800000"/>
                      <a:headEnd/>
                      <a:tailEnd/>
                    </a:ln>
                    <a:effectLst/>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18EB63BB" wp14:editId="650D77AC">
            <wp:extent cx="5760720" cy="2164080"/>
            <wp:effectExtent l="0" t="0" r="0" b="7620"/>
            <wp:docPr id="3169" name="Picture 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60720" cy="2164080"/>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195DB32F" wp14:editId="50B4F061">
            <wp:extent cx="5760720" cy="2171700"/>
            <wp:effectExtent l="0" t="0" r="0" b="0"/>
            <wp:docPr id="3168" name="Picture 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60720" cy="2171700"/>
                    </a:xfrm>
                    <a:prstGeom prst="rect">
                      <a:avLst/>
                    </a:prstGeom>
                    <a:noFill/>
                    <a:ln>
                      <a:noFill/>
                    </a:ln>
                  </pic:spPr>
                </pic:pic>
              </a:graphicData>
            </a:graphic>
          </wp:inline>
        </w:drawing>
      </w:r>
    </w:p>
    <w:p w14:paraId="3D4AAC96" w14:textId="478DEB37" w:rsidR="00C930AB" w:rsidRDefault="00C930AB" w:rsidP="00C930AB">
      <w:pPr>
        <w:jc w:val="both"/>
        <w:rPr>
          <w:rStyle w:val="Bodytext214pt"/>
          <w:color w:val="FF0000"/>
          <w:sz w:val="20"/>
          <w:szCs w:val="20"/>
          <w:lang w:val="en-GB"/>
        </w:rPr>
      </w:pPr>
      <w:r w:rsidRPr="00171B5F">
        <w:rPr>
          <w:rFonts w:ascii="Arial" w:eastAsia="Arial" w:hAnsi="Arial" w:cs="Arial"/>
          <w:noProof/>
          <w:color w:val="FF0000"/>
          <w:sz w:val="20"/>
          <w:szCs w:val="20"/>
          <w:lang w:val="it-IT" w:eastAsia="it-IT"/>
        </w:rPr>
        <w:drawing>
          <wp:inline distT="0" distB="0" distL="0" distR="0" wp14:anchorId="3AAFD908" wp14:editId="48768C7C">
            <wp:extent cx="5760720" cy="2164080"/>
            <wp:effectExtent l="0" t="0" r="0" b="7620"/>
            <wp:docPr id="3098" name="Picture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60720" cy="2164080"/>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0725E246" wp14:editId="06F84352">
            <wp:extent cx="5760720" cy="2164080"/>
            <wp:effectExtent l="0" t="0" r="0" b="7620"/>
            <wp:docPr id="3097" name="Picture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60720" cy="2164080"/>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53664D27" wp14:editId="7D3B6532">
            <wp:extent cx="5760720" cy="2156460"/>
            <wp:effectExtent l="19050" t="19050" r="11430" b="15240"/>
            <wp:docPr id="3096" name="Picture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60720" cy="2156460"/>
                    </a:xfrm>
                    <a:prstGeom prst="rect">
                      <a:avLst/>
                    </a:prstGeom>
                    <a:noFill/>
                    <a:ln w="3175" cmpd="sng">
                      <a:solidFill>
                        <a:srgbClr val="000000"/>
                      </a:solidFill>
                      <a:miter lim="800000"/>
                      <a:headEnd/>
                      <a:tailEnd/>
                    </a:ln>
                    <a:effectLst/>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16AAB413" wp14:editId="6AA62925">
            <wp:extent cx="5760720" cy="2179320"/>
            <wp:effectExtent l="0" t="0" r="0" b="0"/>
            <wp:docPr id="3095" name="Picture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60720" cy="2179320"/>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2DCB0DC0" wp14:editId="0385658F">
            <wp:extent cx="5760720" cy="2186940"/>
            <wp:effectExtent l="0" t="0" r="0" b="3810"/>
            <wp:docPr id="3094" name="Picture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60720" cy="2186940"/>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61DB5836" wp14:editId="2F95CEC1">
            <wp:extent cx="5760720" cy="2141220"/>
            <wp:effectExtent l="0" t="0" r="0" b="0"/>
            <wp:docPr id="3093" name="Picture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60720" cy="2141220"/>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36D40B2D" wp14:editId="2129979C">
            <wp:extent cx="5760720" cy="2171700"/>
            <wp:effectExtent l="0" t="0" r="0" b="0"/>
            <wp:docPr id="3092" name="Picture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60720" cy="2171700"/>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7FBD84FA" wp14:editId="53A9F8D0">
            <wp:extent cx="5760720" cy="2168525"/>
            <wp:effectExtent l="0" t="0" r="0" b="3175"/>
            <wp:docPr id="3091" name="Picture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60720" cy="2168525"/>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24A35D8A" wp14:editId="3ABB25CB">
            <wp:extent cx="5760720" cy="2171700"/>
            <wp:effectExtent l="0" t="0" r="0" b="0"/>
            <wp:docPr id="3090" name="Picture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60720" cy="2171700"/>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2A482E35" wp14:editId="38A5BB9B">
            <wp:extent cx="5760720" cy="2179320"/>
            <wp:effectExtent l="0" t="0" r="0" b="0"/>
            <wp:docPr id="3077" name="Picture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60720" cy="2179320"/>
                    </a:xfrm>
                    <a:prstGeom prst="rect">
                      <a:avLst/>
                    </a:prstGeom>
                    <a:noFill/>
                    <a:ln>
                      <a:noFill/>
                    </a:ln>
                  </pic:spPr>
                </pic:pic>
              </a:graphicData>
            </a:graphic>
          </wp:inline>
        </w:drawing>
      </w:r>
      <w:r>
        <w:rPr>
          <w:rStyle w:val="Bodytext214pt"/>
          <w:color w:val="FF0000"/>
          <w:sz w:val="20"/>
          <w:szCs w:val="20"/>
          <w:lang w:val="en-GB"/>
        </w:rPr>
        <w:tab/>
      </w:r>
      <w:r w:rsidRPr="00171B5F">
        <w:rPr>
          <w:rFonts w:ascii="Arial" w:eastAsia="Arial" w:hAnsi="Arial" w:cs="Arial"/>
          <w:noProof/>
          <w:color w:val="FF0000"/>
          <w:sz w:val="20"/>
          <w:szCs w:val="20"/>
          <w:lang w:val="it-IT" w:eastAsia="it-IT"/>
        </w:rPr>
        <w:drawing>
          <wp:inline distT="0" distB="0" distL="0" distR="0" wp14:anchorId="2E216E23" wp14:editId="491B0180">
            <wp:extent cx="5760720" cy="2183765"/>
            <wp:effectExtent l="0" t="0" r="0" b="6985"/>
            <wp:docPr id="3144" name="Picture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60720" cy="2183765"/>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538B081C" wp14:editId="2C155D53">
            <wp:extent cx="5760720" cy="2176145"/>
            <wp:effectExtent l="19050" t="19050" r="11430" b="14605"/>
            <wp:docPr id="3141" name="Picture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60720" cy="2176145"/>
                    </a:xfrm>
                    <a:prstGeom prst="rect">
                      <a:avLst/>
                    </a:prstGeom>
                    <a:noFill/>
                    <a:ln w="3175" cmpd="sng">
                      <a:solidFill>
                        <a:srgbClr val="000000"/>
                      </a:solidFill>
                      <a:miter lim="800000"/>
                      <a:headEnd/>
                      <a:tailEnd/>
                    </a:ln>
                    <a:effectLst/>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17C2FA62" wp14:editId="4AA9FA1D">
            <wp:extent cx="5760720" cy="2171700"/>
            <wp:effectExtent l="19050" t="19050" r="11430" b="19050"/>
            <wp:docPr id="3140" name="Picture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60720" cy="2171700"/>
                    </a:xfrm>
                    <a:prstGeom prst="rect">
                      <a:avLst/>
                    </a:prstGeom>
                    <a:noFill/>
                    <a:ln w="3175" cmpd="sng">
                      <a:solidFill>
                        <a:srgbClr val="000000"/>
                      </a:solidFill>
                      <a:miter lim="800000"/>
                      <a:headEnd/>
                      <a:tailEnd/>
                    </a:ln>
                    <a:effectLst/>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2E0C3DC5" wp14:editId="75ED16E1">
            <wp:extent cx="5760720" cy="2183765"/>
            <wp:effectExtent l="0" t="0" r="0" b="6985"/>
            <wp:docPr id="3139" name="Picture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60720" cy="2183765"/>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26AA82F0" wp14:editId="2393A89B">
            <wp:extent cx="5760720" cy="2156460"/>
            <wp:effectExtent l="0" t="0" r="0" b="0"/>
            <wp:docPr id="3138" name="Picture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60720" cy="2156460"/>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766DF8E4" wp14:editId="72B80751">
            <wp:extent cx="5760720" cy="217614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60720" cy="2176145"/>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73F23C82" wp14:editId="18FD936F">
            <wp:extent cx="5760720" cy="21640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60720" cy="2164080"/>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2F0846D5" wp14:editId="530DB71B">
            <wp:extent cx="5760720" cy="2168525"/>
            <wp:effectExtent l="19050" t="19050" r="11430" b="222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60720" cy="2168525"/>
                    </a:xfrm>
                    <a:prstGeom prst="rect">
                      <a:avLst/>
                    </a:prstGeom>
                    <a:noFill/>
                    <a:ln w="9525" cmpd="sng">
                      <a:solidFill>
                        <a:srgbClr val="000000"/>
                      </a:solidFill>
                      <a:miter lim="800000"/>
                      <a:headEnd/>
                      <a:tailEnd/>
                    </a:ln>
                    <a:effectLst/>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6B9219BD" wp14:editId="50365FF9">
            <wp:extent cx="5760720" cy="2171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60720" cy="2171700"/>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5EF268FC" wp14:editId="510CB324">
            <wp:extent cx="5760720" cy="216090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60720" cy="2160905"/>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14B2792C" wp14:editId="6F414431">
            <wp:extent cx="5760720" cy="21640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60720" cy="2164080"/>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1DDF367F" wp14:editId="35E1FD05">
            <wp:extent cx="5760720" cy="216852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1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60720" cy="2168525"/>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173A71BE" wp14:editId="39B46DFA">
            <wp:extent cx="5760720" cy="21761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1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60720" cy="2176145"/>
                    </a:xfrm>
                    <a:prstGeom prst="rect">
                      <a:avLst/>
                    </a:prstGeom>
                    <a:noFill/>
                    <a:ln>
                      <a:noFill/>
                    </a:ln>
                  </pic:spPr>
                </pic:pic>
              </a:graphicData>
            </a:graphic>
          </wp:inline>
        </w:drawing>
      </w:r>
      <w:r w:rsidRPr="00171B5F">
        <w:rPr>
          <w:rFonts w:ascii="Arial" w:eastAsia="Arial" w:hAnsi="Arial" w:cs="Arial"/>
          <w:noProof/>
          <w:color w:val="FF0000"/>
          <w:sz w:val="20"/>
          <w:szCs w:val="20"/>
          <w:lang w:val="it-IT" w:eastAsia="it-IT"/>
        </w:rPr>
        <w:drawing>
          <wp:inline distT="0" distB="0" distL="0" distR="0" wp14:anchorId="382A4411" wp14:editId="59EBDC65">
            <wp:extent cx="5760720" cy="43281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1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60720" cy="4328160"/>
                    </a:xfrm>
                    <a:prstGeom prst="rect">
                      <a:avLst/>
                    </a:prstGeom>
                    <a:noFill/>
                    <a:ln>
                      <a:noFill/>
                    </a:ln>
                  </pic:spPr>
                </pic:pic>
              </a:graphicData>
            </a:graphic>
          </wp:inline>
        </w:drawing>
      </w:r>
    </w:p>
    <w:p w14:paraId="5362870D" w14:textId="77777777" w:rsidR="00146A13" w:rsidRPr="003A4D27" w:rsidRDefault="00146A13" w:rsidP="003A4D27">
      <w:pPr>
        <w:jc w:val="both"/>
        <w:rPr>
          <w:rFonts w:ascii="Arial" w:hAnsi="Arial" w:cs="Arial"/>
          <w:lang w:val="en-GB"/>
        </w:rPr>
      </w:pPr>
    </w:p>
    <w:p w14:paraId="09B0ED28" w14:textId="27AA5831" w:rsidR="009866DA" w:rsidRPr="004D6018" w:rsidRDefault="009866DA" w:rsidP="004D6018">
      <w:pPr>
        <w:pStyle w:val="Heading2"/>
        <w:rPr>
          <w:rStyle w:val="Bodytext214pt"/>
          <w:rFonts w:asciiTheme="majorHAnsi" w:eastAsiaTheme="majorEastAsia" w:hAnsiTheme="majorHAnsi" w:cstheme="majorBidi"/>
          <w:b/>
          <w:bCs/>
          <w:color w:val="4472C4" w:themeColor="accent1"/>
          <w:sz w:val="26"/>
          <w:szCs w:val="26"/>
          <w:lang w:val="en-GB" w:bidi="ar-SA"/>
        </w:rPr>
      </w:pPr>
      <w:bookmarkStart w:id="51" w:name="_Toc58944442"/>
      <w:bookmarkStart w:id="52" w:name="_Hlk57550962"/>
      <w:r w:rsidRPr="004D6018">
        <w:rPr>
          <w:rStyle w:val="Bodytext214pt"/>
          <w:rFonts w:asciiTheme="majorHAnsi" w:eastAsiaTheme="majorEastAsia" w:hAnsiTheme="majorHAnsi" w:cstheme="majorBidi"/>
          <w:b/>
          <w:bCs/>
          <w:color w:val="4472C4" w:themeColor="accent1"/>
          <w:sz w:val="26"/>
          <w:szCs w:val="26"/>
          <w:lang w:val="en-GB" w:bidi="ar-SA"/>
        </w:rPr>
        <w:t>Article produced for distribution</w:t>
      </w:r>
      <w:bookmarkEnd w:id="51"/>
    </w:p>
    <w:bookmarkEnd w:id="52"/>
    <w:p w14:paraId="6C42F0AC" w14:textId="77777777" w:rsidR="00FA5911" w:rsidRPr="006678D6" w:rsidRDefault="00FA5911" w:rsidP="000F382C">
      <w:pPr>
        <w:rPr>
          <w:rFonts w:ascii="Arial" w:eastAsia="Times New Roman" w:hAnsi="Arial" w:cs="Arial"/>
          <w:kern w:val="36"/>
        </w:rPr>
      </w:pPr>
      <w:r w:rsidRPr="006678D6">
        <w:rPr>
          <w:rFonts w:ascii="Arial" w:eastAsia="Times New Roman" w:hAnsi="Arial" w:cs="Arial"/>
          <w:kern w:val="36"/>
        </w:rPr>
        <w:t>Second Local Training Academy on Urban Climate Change Adaptation held in Genova</w:t>
      </w:r>
    </w:p>
    <w:p w14:paraId="5F17F663" w14:textId="77777777" w:rsidR="00FA5911" w:rsidRPr="006678D6" w:rsidRDefault="00FA5911" w:rsidP="002229C4">
      <w:pPr>
        <w:pBdr>
          <w:top w:val="single" w:sz="6" w:space="0" w:color="ECECEC"/>
        </w:pBdr>
        <w:spacing w:after="0" w:line="240" w:lineRule="auto"/>
        <w:ind w:left="-225"/>
        <w:jc w:val="both"/>
        <w:rPr>
          <w:rFonts w:ascii="Arial" w:eastAsia="Times New Roman" w:hAnsi="Arial" w:cs="Arial"/>
          <w:color w:val="333333"/>
        </w:rPr>
      </w:pPr>
    </w:p>
    <w:p w14:paraId="35541034" w14:textId="77777777" w:rsidR="00FA5911" w:rsidRPr="006678D6" w:rsidRDefault="00FA5911" w:rsidP="003A4D27">
      <w:pPr>
        <w:pBdr>
          <w:top w:val="single" w:sz="6" w:space="0" w:color="ECECEC"/>
        </w:pBdr>
        <w:spacing w:after="0" w:line="240" w:lineRule="auto"/>
        <w:jc w:val="both"/>
        <w:rPr>
          <w:rFonts w:ascii="Arial" w:eastAsia="Times New Roman" w:hAnsi="Arial" w:cs="Arial"/>
          <w:color w:val="575757"/>
        </w:rPr>
      </w:pPr>
      <w:r w:rsidRPr="006678D6">
        <w:rPr>
          <w:rFonts w:ascii="Arial" w:eastAsia="Times New Roman" w:hAnsi="Arial" w:cs="Arial"/>
          <w:color w:val="575757"/>
        </w:rPr>
        <w:t xml:space="preserve">Elisa - Communi... </w:t>
      </w:r>
    </w:p>
    <w:p w14:paraId="74FE655E" w14:textId="77777777" w:rsidR="00FA5911" w:rsidRPr="006678D6" w:rsidRDefault="00FA5911" w:rsidP="003A4D27">
      <w:pPr>
        <w:pBdr>
          <w:top w:val="single" w:sz="6" w:space="0" w:color="ECECEC"/>
        </w:pBdr>
        <w:spacing w:after="0" w:line="240" w:lineRule="auto"/>
        <w:jc w:val="both"/>
        <w:rPr>
          <w:rFonts w:ascii="Arial" w:eastAsia="Times New Roman" w:hAnsi="Arial" w:cs="Arial"/>
          <w:color w:val="575757"/>
        </w:rPr>
      </w:pPr>
      <w:r w:rsidRPr="006678D6">
        <w:rPr>
          <w:rFonts w:ascii="Arial" w:eastAsia="Times New Roman" w:hAnsi="Arial" w:cs="Arial"/>
          <w:color w:val="575757"/>
        </w:rPr>
        <w:t xml:space="preserve">18 December 2019 - updated 3 weeks ago </w:t>
      </w:r>
    </w:p>
    <w:p w14:paraId="5E83B61E" w14:textId="77777777" w:rsidR="00FA5911" w:rsidRPr="006678D6" w:rsidRDefault="00FA5911" w:rsidP="003A4D27">
      <w:pPr>
        <w:numPr>
          <w:ilvl w:val="1"/>
          <w:numId w:val="26"/>
        </w:numPr>
        <w:pBdr>
          <w:top w:val="single" w:sz="6" w:space="0" w:color="ECECEC"/>
        </w:pBdr>
        <w:spacing w:after="0" w:line="240" w:lineRule="auto"/>
        <w:ind w:left="-225"/>
        <w:jc w:val="both"/>
        <w:rPr>
          <w:rFonts w:ascii="Arial" w:eastAsia="Times New Roman" w:hAnsi="Arial" w:cs="Arial"/>
          <w:color w:val="333333"/>
        </w:rPr>
      </w:pPr>
    </w:p>
    <w:p w14:paraId="405F418E" w14:textId="77777777" w:rsidR="00FA5911" w:rsidRPr="006678D6" w:rsidRDefault="00FA5911" w:rsidP="003A4D27">
      <w:pPr>
        <w:spacing w:after="188" w:line="240" w:lineRule="auto"/>
        <w:jc w:val="both"/>
        <w:rPr>
          <w:rFonts w:ascii="Arial" w:eastAsia="Times New Roman" w:hAnsi="Arial" w:cs="Arial"/>
          <w:color w:val="333333"/>
        </w:rPr>
      </w:pPr>
      <w:r w:rsidRPr="006678D6">
        <w:rPr>
          <w:rFonts w:ascii="Arial" w:eastAsia="Times New Roman" w:hAnsi="Arial" w:cs="Arial"/>
          <w:color w:val="333333"/>
        </w:rPr>
        <w:t xml:space="preserve">The Action Plan developed by the Partnership on Climate Adaptation lays out 10 Actions aiming to anticipate the adverse effects of climate change and take appropriate action to prevent or minimise the damage it can cause to urban areas. One of these actions includes the development of several local and general training academies for politicians on adaptation, aiming to provide information to (local) politicians and to assist them in their decision-making on issues related to climate adaptation. The </w:t>
      </w:r>
      <w:r w:rsidRPr="006678D6">
        <w:rPr>
          <w:rFonts w:ascii="Arial" w:eastAsia="Times New Roman" w:hAnsi="Arial" w:cs="Arial"/>
          <w:b/>
          <w:bCs/>
          <w:color w:val="333333"/>
        </w:rPr>
        <w:t>second local Academy</w:t>
      </w:r>
      <w:r w:rsidRPr="006678D6">
        <w:rPr>
          <w:rFonts w:ascii="Arial" w:eastAsia="Times New Roman" w:hAnsi="Arial" w:cs="Arial"/>
          <w:color w:val="333333"/>
        </w:rPr>
        <w:t xml:space="preserve"> took place in </w:t>
      </w:r>
      <w:r w:rsidRPr="006678D6">
        <w:rPr>
          <w:rFonts w:ascii="Arial" w:eastAsia="Times New Roman" w:hAnsi="Arial" w:cs="Arial"/>
          <w:b/>
          <w:bCs/>
          <w:color w:val="333333"/>
        </w:rPr>
        <w:t xml:space="preserve">Genova </w:t>
      </w:r>
      <w:r w:rsidRPr="006678D6">
        <w:rPr>
          <w:rFonts w:ascii="Arial" w:eastAsia="Times New Roman" w:hAnsi="Arial" w:cs="Arial"/>
          <w:color w:val="333333"/>
        </w:rPr>
        <w:t xml:space="preserve">(Italy) at the Genova Municipality Main Building on </w:t>
      </w:r>
      <w:r w:rsidRPr="006678D6">
        <w:rPr>
          <w:rFonts w:ascii="Arial" w:eastAsia="Times New Roman" w:hAnsi="Arial" w:cs="Arial"/>
          <w:b/>
          <w:bCs/>
          <w:color w:val="333333"/>
        </w:rPr>
        <w:t>November 26</w:t>
      </w:r>
      <w:r w:rsidRPr="006678D6">
        <w:rPr>
          <w:rFonts w:ascii="Arial" w:eastAsia="Times New Roman" w:hAnsi="Arial" w:cs="Arial"/>
          <w:color w:val="333333"/>
        </w:rPr>
        <w:t xml:space="preserve">, 2019. The training was provided by </w:t>
      </w:r>
      <w:r w:rsidRPr="006678D6">
        <w:rPr>
          <w:rFonts w:ascii="Arial" w:eastAsia="Times New Roman" w:hAnsi="Arial" w:cs="Arial"/>
          <w:b/>
          <w:bCs/>
          <w:color w:val="333333"/>
        </w:rPr>
        <w:t>Sergio Castellari</w:t>
      </w:r>
      <w:r w:rsidRPr="006678D6">
        <w:rPr>
          <w:rFonts w:ascii="Arial" w:eastAsia="Times New Roman" w:hAnsi="Arial" w:cs="Arial"/>
          <w:color w:val="333333"/>
        </w:rPr>
        <w:t xml:space="preserve">, supported by the Project Coordinator </w:t>
      </w:r>
      <w:r w:rsidRPr="006678D6">
        <w:rPr>
          <w:rFonts w:ascii="Arial" w:eastAsia="Times New Roman" w:hAnsi="Arial" w:cs="Arial"/>
          <w:b/>
          <w:bCs/>
          <w:color w:val="333333"/>
        </w:rPr>
        <w:t>Stefania Manca</w:t>
      </w:r>
      <w:r w:rsidRPr="006678D6">
        <w:rPr>
          <w:rFonts w:ascii="Arial" w:eastAsia="Times New Roman" w:hAnsi="Arial" w:cs="Arial"/>
          <w:color w:val="333333"/>
        </w:rPr>
        <w:t xml:space="preserve"> (Municipality of Genova) and </w:t>
      </w:r>
      <w:r w:rsidRPr="006678D6">
        <w:rPr>
          <w:rFonts w:ascii="Arial" w:eastAsia="Times New Roman" w:hAnsi="Arial" w:cs="Arial"/>
          <w:b/>
          <w:bCs/>
          <w:color w:val="333333"/>
        </w:rPr>
        <w:t>Eva Baños de Guisasola</w:t>
      </w:r>
      <w:r w:rsidRPr="006678D6">
        <w:rPr>
          <w:rFonts w:ascii="Arial" w:eastAsia="Times New Roman" w:hAnsi="Arial" w:cs="Arial"/>
          <w:color w:val="333333"/>
        </w:rPr>
        <w:t xml:space="preserve"> (CEMR). Around 40 local politicians and other interested stakeholders joined the training.</w:t>
      </w:r>
    </w:p>
    <w:p w14:paraId="2162CB9D" w14:textId="77777777" w:rsidR="00FA5911" w:rsidRPr="006678D6" w:rsidRDefault="00FA5911" w:rsidP="003A4D27">
      <w:pPr>
        <w:spacing w:after="188" w:line="240" w:lineRule="auto"/>
        <w:jc w:val="both"/>
        <w:rPr>
          <w:rFonts w:ascii="Arial" w:eastAsia="Times New Roman" w:hAnsi="Arial" w:cs="Arial"/>
          <w:color w:val="333333"/>
        </w:rPr>
      </w:pPr>
      <w:r w:rsidRPr="006678D6">
        <w:rPr>
          <w:rFonts w:ascii="Arial" w:eastAsia="Times New Roman" w:hAnsi="Arial" w:cs="Arial"/>
          <w:color w:val="333333"/>
        </w:rPr>
        <w:t>The session involved presentations, interactive Q&amp;A sessions with the audience, and an open discussion. The focus was not only on outlining the main challenges faced by cities, but also at looking at potential solutions, which can be implemented in different ways to tailor them to individual cases. A different combination of approaches allows each city to work on their own specific challenges, and the trainer went through a range of adaptation options, cost options, and different strategic approaches to tackling climate change in different contexts, as well as different ways to finance these.</w:t>
      </w:r>
    </w:p>
    <w:p w14:paraId="662A1682" w14:textId="5E5651CB" w:rsidR="00FA5911" w:rsidRPr="006678D6" w:rsidRDefault="00FA5911" w:rsidP="003A4D27">
      <w:pPr>
        <w:spacing w:after="188" w:line="240" w:lineRule="auto"/>
        <w:jc w:val="both"/>
        <w:rPr>
          <w:rFonts w:ascii="Arial" w:eastAsia="Times New Roman" w:hAnsi="Arial" w:cs="Arial"/>
          <w:color w:val="333333"/>
        </w:rPr>
      </w:pPr>
      <w:r w:rsidRPr="006678D6">
        <w:rPr>
          <w:rFonts w:ascii="Arial" w:eastAsia="Times New Roman" w:hAnsi="Arial" w:cs="Arial"/>
          <w:color w:val="333333"/>
        </w:rPr>
        <w:t xml:space="preserve">For more information on the training, please see a more detailed summary </w:t>
      </w:r>
      <w:r w:rsidR="00195EA0" w:rsidRPr="006678D6">
        <w:rPr>
          <w:rFonts w:ascii="Arial" w:hAnsi="Arial" w:cs="Arial"/>
        </w:rPr>
        <w:fldChar w:fldCharType="begin"/>
      </w:r>
      <w:r w:rsidR="00195EA0" w:rsidRPr="006678D6">
        <w:rPr>
          <w:rFonts w:ascii="Arial" w:hAnsi="Arial" w:cs="Arial"/>
        </w:rPr>
        <w:instrText xml:space="preserve"> HYPERLINK "https://ec.europa.eu/futurium/en/system/files/ged/summary-training-session_26_nov.2019_002.pdf" \t "_blank" </w:instrText>
      </w:r>
      <w:r w:rsidR="00195EA0" w:rsidRPr="006678D6">
        <w:rPr>
          <w:rFonts w:ascii="Arial" w:hAnsi="Arial" w:cs="Arial"/>
        </w:rPr>
        <w:fldChar w:fldCharType="separate"/>
      </w:r>
      <w:r w:rsidRPr="006678D6">
        <w:rPr>
          <w:rFonts w:ascii="Arial" w:eastAsia="Times New Roman" w:hAnsi="Arial" w:cs="Arial"/>
          <w:color w:val="004494"/>
          <w:u w:val="single"/>
        </w:rPr>
        <w:t>here</w:t>
      </w:r>
      <w:r w:rsidR="00195EA0" w:rsidRPr="006678D6">
        <w:rPr>
          <w:rFonts w:ascii="Arial" w:eastAsia="Times New Roman" w:hAnsi="Arial" w:cs="Arial"/>
          <w:color w:val="004494"/>
          <w:u w:val="single"/>
        </w:rPr>
        <w:fldChar w:fldCharType="end"/>
      </w:r>
      <w:r w:rsidRPr="006678D6">
        <w:rPr>
          <w:rFonts w:ascii="Arial" w:eastAsia="Times New Roman" w:hAnsi="Arial" w:cs="Arial"/>
          <w:color w:val="333333"/>
        </w:rPr>
        <w:t>, where you can also find useful contact details and resources on climate adaptation.</w:t>
      </w:r>
    </w:p>
    <w:p w14:paraId="308CC1CC" w14:textId="22F37BEA" w:rsidR="00EB5262" w:rsidRPr="006678D6" w:rsidRDefault="00EB5262" w:rsidP="003A4D27">
      <w:pPr>
        <w:pBdr>
          <w:bottom w:val="single" w:sz="6" w:space="1" w:color="auto"/>
        </w:pBdr>
        <w:spacing w:after="188" w:line="240" w:lineRule="auto"/>
        <w:jc w:val="both"/>
        <w:rPr>
          <w:rFonts w:ascii="Arial" w:eastAsia="Times New Roman" w:hAnsi="Arial" w:cs="Arial"/>
          <w:color w:val="333333"/>
        </w:rPr>
      </w:pPr>
    </w:p>
    <w:p w14:paraId="1B9C269D" w14:textId="77777777" w:rsidR="00EB5262" w:rsidRPr="006678D6" w:rsidRDefault="00EB5262" w:rsidP="003A4D27">
      <w:pPr>
        <w:spacing w:line="240" w:lineRule="auto"/>
        <w:jc w:val="both"/>
        <w:rPr>
          <w:rFonts w:ascii="Arial" w:eastAsia="Times New Roman" w:hAnsi="Arial" w:cs="Arial"/>
        </w:rPr>
      </w:pPr>
      <w:r w:rsidRPr="006678D6">
        <w:rPr>
          <w:rFonts w:ascii="Arial" w:eastAsia="Times New Roman" w:hAnsi="Arial" w:cs="Arial"/>
          <w:b/>
          <w:bCs/>
          <w:color w:val="000000"/>
        </w:rPr>
        <w:t>Local training academy on climate adaptation held in Genoa (26</w:t>
      </w:r>
      <w:r w:rsidRPr="006678D6">
        <w:rPr>
          <w:rFonts w:ascii="Arial" w:eastAsia="Times New Roman" w:hAnsi="Arial" w:cs="Arial"/>
          <w:b/>
          <w:bCs/>
          <w:color w:val="000000"/>
          <w:vertAlign w:val="superscript"/>
        </w:rPr>
        <w:t>th</w:t>
      </w:r>
      <w:r w:rsidRPr="006678D6">
        <w:rPr>
          <w:rFonts w:ascii="Arial" w:eastAsia="Times New Roman" w:hAnsi="Arial" w:cs="Arial"/>
          <w:b/>
          <w:bCs/>
          <w:color w:val="000000"/>
        </w:rPr>
        <w:t xml:space="preserve"> of November)</w:t>
      </w:r>
    </w:p>
    <w:p w14:paraId="508222BC" w14:textId="77777777" w:rsidR="00EB5262" w:rsidRPr="006678D6" w:rsidRDefault="00EB5262" w:rsidP="003A4D27">
      <w:pPr>
        <w:spacing w:line="240" w:lineRule="auto"/>
        <w:jc w:val="both"/>
        <w:rPr>
          <w:rFonts w:ascii="Arial" w:eastAsia="Times New Roman" w:hAnsi="Arial" w:cs="Arial"/>
        </w:rPr>
      </w:pPr>
      <w:r w:rsidRPr="006678D6">
        <w:rPr>
          <w:rFonts w:ascii="Arial" w:eastAsia="Times New Roman" w:hAnsi="Arial" w:cs="Arial"/>
          <w:color w:val="000000"/>
        </w:rPr>
        <w:t>The Climate Adaptation Partnership is organizing the second local training academy for politicians (November 26, 2019). This time, the training will be held for local politicians in Genoa (Italy). The project coordinator of the Partnership is hosting the meeting. </w:t>
      </w:r>
    </w:p>
    <w:p w14:paraId="2B7B6E00" w14:textId="77777777" w:rsidR="00EB5262" w:rsidRPr="006678D6" w:rsidRDefault="00EB5262" w:rsidP="003A4D27">
      <w:pPr>
        <w:spacing w:line="240" w:lineRule="auto"/>
        <w:jc w:val="both"/>
        <w:rPr>
          <w:rFonts w:ascii="Arial" w:eastAsia="Times New Roman" w:hAnsi="Arial" w:cs="Arial"/>
        </w:rPr>
      </w:pPr>
      <w:r w:rsidRPr="006678D6">
        <w:rPr>
          <w:rFonts w:ascii="Arial" w:eastAsia="Times New Roman" w:hAnsi="Arial" w:cs="Arial"/>
          <w:color w:val="000000"/>
        </w:rPr>
        <w:t>During this meeting, the context and need for climate adaptation will be discussed as well as the impact of climate change experienced by European cities. Both EU as national and local initiatives related to climate adaptation will be touched upon. The training offers information on:</w:t>
      </w:r>
    </w:p>
    <w:p w14:paraId="3937B876" w14:textId="77777777" w:rsidR="00EB5262" w:rsidRPr="006678D6" w:rsidRDefault="00EB5262" w:rsidP="003A4D27">
      <w:pPr>
        <w:numPr>
          <w:ilvl w:val="0"/>
          <w:numId w:val="48"/>
        </w:numPr>
        <w:spacing w:after="120" w:line="240" w:lineRule="auto"/>
        <w:jc w:val="both"/>
        <w:textAlignment w:val="baseline"/>
        <w:rPr>
          <w:rFonts w:ascii="Arial" w:eastAsia="Times New Roman" w:hAnsi="Arial" w:cs="Arial"/>
          <w:color w:val="000000"/>
        </w:rPr>
      </w:pPr>
      <w:r w:rsidRPr="006678D6">
        <w:rPr>
          <w:rFonts w:ascii="Arial" w:eastAsia="Times New Roman" w:hAnsi="Arial" w:cs="Arial"/>
          <w:color w:val="000000"/>
        </w:rPr>
        <w:t>Key definitions (e.g. climate, climate change, resilience, vulnerability, risk, adaptation)</w:t>
      </w:r>
    </w:p>
    <w:p w14:paraId="29AC6521" w14:textId="77777777" w:rsidR="00EB5262" w:rsidRPr="006678D6" w:rsidRDefault="00EB5262" w:rsidP="003A4D27">
      <w:pPr>
        <w:numPr>
          <w:ilvl w:val="0"/>
          <w:numId w:val="48"/>
        </w:numPr>
        <w:spacing w:after="120" w:line="240" w:lineRule="auto"/>
        <w:jc w:val="both"/>
        <w:textAlignment w:val="baseline"/>
        <w:rPr>
          <w:rFonts w:ascii="Arial" w:eastAsia="Times New Roman" w:hAnsi="Arial" w:cs="Arial"/>
          <w:color w:val="000000"/>
        </w:rPr>
      </w:pPr>
      <w:r w:rsidRPr="006678D6">
        <w:rPr>
          <w:rFonts w:ascii="Arial" w:eastAsia="Times New Roman" w:hAnsi="Arial" w:cs="Arial"/>
          <w:color w:val="000000"/>
        </w:rPr>
        <w:t>Climate change impacts in cities in Europe and Italy</w:t>
      </w:r>
    </w:p>
    <w:p w14:paraId="55B069CB" w14:textId="77777777" w:rsidR="00EB5262" w:rsidRPr="006678D6" w:rsidRDefault="00EB5262" w:rsidP="003A4D27">
      <w:pPr>
        <w:numPr>
          <w:ilvl w:val="0"/>
          <w:numId w:val="48"/>
        </w:numPr>
        <w:spacing w:after="120" w:line="240" w:lineRule="auto"/>
        <w:jc w:val="both"/>
        <w:textAlignment w:val="baseline"/>
        <w:rPr>
          <w:rFonts w:ascii="Arial" w:eastAsia="Times New Roman" w:hAnsi="Arial" w:cs="Arial"/>
          <w:color w:val="000000"/>
        </w:rPr>
      </w:pPr>
      <w:r w:rsidRPr="006678D6">
        <w:rPr>
          <w:rFonts w:ascii="Arial" w:eastAsia="Times New Roman" w:hAnsi="Arial" w:cs="Arial"/>
          <w:color w:val="000000"/>
        </w:rPr>
        <w:t>European policy on urban adaptation</w:t>
      </w:r>
    </w:p>
    <w:p w14:paraId="6BD78389" w14:textId="77777777" w:rsidR="00EB5262" w:rsidRPr="006678D6" w:rsidRDefault="00EB5262" w:rsidP="003A4D27">
      <w:pPr>
        <w:numPr>
          <w:ilvl w:val="0"/>
          <w:numId w:val="48"/>
        </w:numPr>
        <w:spacing w:after="120" w:line="240" w:lineRule="auto"/>
        <w:jc w:val="both"/>
        <w:textAlignment w:val="baseline"/>
        <w:rPr>
          <w:rFonts w:ascii="Arial" w:eastAsia="Times New Roman" w:hAnsi="Arial" w:cs="Arial"/>
          <w:color w:val="000000"/>
        </w:rPr>
      </w:pPr>
      <w:r w:rsidRPr="006678D6">
        <w:rPr>
          <w:rFonts w:ascii="Arial" w:eastAsia="Times New Roman" w:hAnsi="Arial" w:cs="Arial"/>
          <w:color w:val="000000"/>
        </w:rPr>
        <w:t>Adaptation needs and benefits</w:t>
      </w:r>
    </w:p>
    <w:p w14:paraId="45DE0319" w14:textId="77777777" w:rsidR="00EB5262" w:rsidRPr="006678D6" w:rsidRDefault="00EB5262" w:rsidP="003A4D27">
      <w:pPr>
        <w:numPr>
          <w:ilvl w:val="0"/>
          <w:numId w:val="48"/>
        </w:numPr>
        <w:spacing w:after="120" w:line="240" w:lineRule="auto"/>
        <w:jc w:val="both"/>
        <w:textAlignment w:val="baseline"/>
        <w:rPr>
          <w:rFonts w:ascii="Arial" w:eastAsia="Times New Roman" w:hAnsi="Arial" w:cs="Arial"/>
          <w:color w:val="000000"/>
        </w:rPr>
      </w:pPr>
      <w:r w:rsidRPr="006678D6">
        <w:rPr>
          <w:rFonts w:ascii="Arial" w:eastAsia="Times New Roman" w:hAnsi="Arial" w:cs="Arial"/>
          <w:color w:val="000000"/>
        </w:rPr>
        <w:t>Examples of adaptation</w:t>
      </w:r>
    </w:p>
    <w:p w14:paraId="7129B84F" w14:textId="77777777" w:rsidR="00EB5262" w:rsidRPr="006678D6" w:rsidRDefault="00EB5262" w:rsidP="003A4D27">
      <w:pPr>
        <w:numPr>
          <w:ilvl w:val="0"/>
          <w:numId w:val="48"/>
        </w:numPr>
        <w:spacing w:after="120" w:line="240" w:lineRule="auto"/>
        <w:jc w:val="both"/>
        <w:textAlignment w:val="baseline"/>
        <w:rPr>
          <w:rFonts w:ascii="Arial" w:eastAsia="Times New Roman" w:hAnsi="Arial" w:cs="Arial"/>
          <w:color w:val="000000"/>
        </w:rPr>
      </w:pPr>
      <w:r w:rsidRPr="006678D6">
        <w:rPr>
          <w:rFonts w:ascii="Arial" w:eastAsia="Times New Roman" w:hAnsi="Arial" w:cs="Arial"/>
          <w:color w:val="000000"/>
        </w:rPr>
        <w:t>Success factors</w:t>
      </w:r>
    </w:p>
    <w:p w14:paraId="6890B3EB" w14:textId="77777777" w:rsidR="00EB5262" w:rsidRPr="006678D6" w:rsidRDefault="00EB5262" w:rsidP="003A4D27">
      <w:pPr>
        <w:numPr>
          <w:ilvl w:val="0"/>
          <w:numId w:val="48"/>
        </w:numPr>
        <w:spacing w:after="120" w:line="240" w:lineRule="auto"/>
        <w:jc w:val="both"/>
        <w:textAlignment w:val="baseline"/>
        <w:rPr>
          <w:rFonts w:ascii="Arial" w:eastAsia="Times New Roman" w:hAnsi="Arial" w:cs="Arial"/>
          <w:color w:val="000000"/>
        </w:rPr>
      </w:pPr>
      <w:r w:rsidRPr="006678D6">
        <w:rPr>
          <w:rFonts w:ascii="Arial" w:eastAsia="Times New Roman" w:hAnsi="Arial" w:cs="Arial"/>
          <w:color w:val="000000"/>
        </w:rPr>
        <w:t>Financing </w:t>
      </w:r>
    </w:p>
    <w:p w14:paraId="12533D14" w14:textId="77777777" w:rsidR="00EB5262" w:rsidRPr="006678D6" w:rsidRDefault="00EB5262" w:rsidP="003A4D27">
      <w:pPr>
        <w:numPr>
          <w:ilvl w:val="0"/>
          <w:numId w:val="48"/>
        </w:numPr>
        <w:spacing w:after="120" w:line="240" w:lineRule="auto"/>
        <w:jc w:val="both"/>
        <w:textAlignment w:val="baseline"/>
        <w:rPr>
          <w:rFonts w:ascii="Arial" w:eastAsia="Times New Roman" w:hAnsi="Arial" w:cs="Arial"/>
          <w:color w:val="000000"/>
        </w:rPr>
      </w:pPr>
      <w:r w:rsidRPr="006678D6">
        <w:rPr>
          <w:rFonts w:ascii="Arial" w:eastAsia="Times New Roman" w:hAnsi="Arial" w:cs="Arial"/>
          <w:color w:val="000000"/>
        </w:rPr>
        <w:t>Tools and information sources</w:t>
      </w:r>
    </w:p>
    <w:p w14:paraId="1E5AE1AA" w14:textId="77777777" w:rsidR="00EB5262" w:rsidRPr="006678D6" w:rsidRDefault="00EB5262" w:rsidP="003A4D27">
      <w:pPr>
        <w:spacing w:line="240" w:lineRule="auto"/>
        <w:jc w:val="both"/>
        <w:rPr>
          <w:rFonts w:ascii="Arial" w:eastAsia="Times New Roman" w:hAnsi="Arial" w:cs="Arial"/>
        </w:rPr>
      </w:pPr>
      <w:r w:rsidRPr="006678D6">
        <w:rPr>
          <w:rFonts w:ascii="Arial" w:eastAsia="Times New Roman" w:hAnsi="Arial" w:cs="Arial"/>
          <w:color w:val="000000"/>
        </w:rPr>
        <w:t>The training will be held by Sergio Castellari (Istituto Nazionale di Geofisica e Vulcanologia – INGV, Bologna (Italy); now seconded as National Expert at the European Environment Agency - EEA). </w:t>
      </w:r>
    </w:p>
    <w:p w14:paraId="1A518D4E" w14:textId="1F8FEF7B" w:rsidR="00EB5262" w:rsidRPr="006678D6" w:rsidRDefault="00EB5262" w:rsidP="003A4D27">
      <w:pPr>
        <w:spacing w:after="188" w:line="240" w:lineRule="auto"/>
        <w:jc w:val="both"/>
        <w:rPr>
          <w:rFonts w:ascii="Arial" w:eastAsia="Times New Roman" w:hAnsi="Arial" w:cs="Arial"/>
          <w:color w:val="333333"/>
        </w:rPr>
      </w:pPr>
      <w:r w:rsidRPr="006678D6">
        <w:rPr>
          <w:rFonts w:ascii="Arial" w:eastAsia="Times New Roman" w:hAnsi="Arial" w:cs="Arial"/>
          <w:color w:val="000000"/>
        </w:rPr>
        <w:t xml:space="preserve">The training is being organized as part of one of the actions from </w:t>
      </w:r>
      <w:r w:rsidR="00195EA0" w:rsidRPr="006678D6">
        <w:rPr>
          <w:rFonts w:ascii="Arial" w:hAnsi="Arial" w:cs="Arial"/>
        </w:rPr>
        <w:fldChar w:fldCharType="begin"/>
      </w:r>
      <w:r w:rsidR="00195EA0" w:rsidRPr="006678D6">
        <w:rPr>
          <w:rFonts w:ascii="Arial" w:hAnsi="Arial" w:cs="Arial"/>
        </w:rPr>
        <w:instrText xml:space="preserve"> HYPERLINK "https://ec.europa.eu/futurium/en/climate-adaptation/climate-adaptation-final-action-plan-0" </w:instrText>
      </w:r>
      <w:r w:rsidR="00195EA0" w:rsidRPr="006678D6">
        <w:rPr>
          <w:rFonts w:ascii="Arial" w:hAnsi="Arial" w:cs="Arial"/>
        </w:rPr>
        <w:fldChar w:fldCharType="separate"/>
      </w:r>
      <w:r w:rsidRPr="006678D6">
        <w:rPr>
          <w:rFonts w:ascii="Arial" w:eastAsia="Times New Roman" w:hAnsi="Arial" w:cs="Arial"/>
          <w:color w:val="0563C1"/>
          <w:u w:val="single"/>
        </w:rPr>
        <w:t>the Climate Adaptation Action plan</w:t>
      </w:r>
      <w:r w:rsidR="00195EA0" w:rsidRPr="006678D6">
        <w:rPr>
          <w:rFonts w:ascii="Arial" w:eastAsia="Times New Roman" w:hAnsi="Arial" w:cs="Arial"/>
          <w:color w:val="0563C1"/>
          <w:u w:val="single"/>
        </w:rPr>
        <w:fldChar w:fldCharType="end"/>
      </w:r>
      <w:r w:rsidRPr="006678D6">
        <w:rPr>
          <w:rFonts w:ascii="Arial" w:eastAsia="Times New Roman" w:hAnsi="Arial" w:cs="Arial"/>
          <w:color w:val="000000"/>
        </w:rPr>
        <w:t xml:space="preserve">.   Previously, trainings were provided during the </w:t>
      </w:r>
      <w:r w:rsidR="00195EA0" w:rsidRPr="006678D6">
        <w:rPr>
          <w:rFonts w:ascii="Arial" w:hAnsi="Arial" w:cs="Arial"/>
        </w:rPr>
        <w:fldChar w:fldCharType="begin"/>
      </w:r>
      <w:r w:rsidR="00195EA0" w:rsidRPr="006678D6">
        <w:rPr>
          <w:rFonts w:ascii="Arial" w:hAnsi="Arial" w:cs="Arial"/>
        </w:rPr>
        <w:instrText xml:space="preserve"> HYPERLINK "https://ec.europa.eu/futurium/en/climate-adaptation/first-political-training-academy-climate-adaptation-partnership" </w:instrText>
      </w:r>
      <w:r w:rsidR="00195EA0" w:rsidRPr="006678D6">
        <w:rPr>
          <w:rFonts w:ascii="Arial" w:hAnsi="Arial" w:cs="Arial"/>
        </w:rPr>
        <w:fldChar w:fldCharType="separate"/>
      </w:r>
      <w:r w:rsidRPr="006678D6">
        <w:rPr>
          <w:rFonts w:ascii="Arial" w:eastAsia="Times New Roman" w:hAnsi="Arial" w:cs="Arial"/>
          <w:color w:val="0563C1"/>
          <w:u w:val="single"/>
        </w:rPr>
        <w:t>Urban Future Global Conference in Oslo</w:t>
      </w:r>
      <w:r w:rsidR="00195EA0" w:rsidRPr="006678D6">
        <w:rPr>
          <w:rFonts w:ascii="Arial" w:eastAsia="Times New Roman" w:hAnsi="Arial" w:cs="Arial"/>
          <w:color w:val="0563C1"/>
          <w:u w:val="single"/>
        </w:rPr>
        <w:fldChar w:fldCharType="end"/>
      </w:r>
      <w:r w:rsidRPr="006678D6">
        <w:rPr>
          <w:rFonts w:ascii="Arial" w:eastAsia="Times New Roman" w:hAnsi="Arial" w:cs="Arial"/>
          <w:color w:val="000000"/>
        </w:rPr>
        <w:t xml:space="preserve"> (may 2019), during a climate adaptation day </w:t>
      </w:r>
      <w:r w:rsidR="00195EA0" w:rsidRPr="006678D6">
        <w:rPr>
          <w:rFonts w:ascii="Arial" w:hAnsi="Arial" w:cs="Arial"/>
        </w:rPr>
        <w:fldChar w:fldCharType="begin"/>
      </w:r>
      <w:r w:rsidR="00195EA0" w:rsidRPr="006678D6">
        <w:rPr>
          <w:rFonts w:ascii="Arial" w:hAnsi="Arial" w:cs="Arial"/>
        </w:rPr>
        <w:instrText xml:space="preserve"> HYPERLINK "https://ec.europa.eu/futurium/en/climate-adaptation/first-local-training-academy-climate-adaptation-held-glasgow" </w:instrText>
      </w:r>
      <w:r w:rsidR="00195EA0" w:rsidRPr="006678D6">
        <w:rPr>
          <w:rFonts w:ascii="Arial" w:hAnsi="Arial" w:cs="Arial"/>
        </w:rPr>
        <w:fldChar w:fldCharType="separate"/>
      </w:r>
      <w:r w:rsidRPr="006678D6">
        <w:rPr>
          <w:rFonts w:ascii="Arial" w:eastAsia="Times New Roman" w:hAnsi="Arial" w:cs="Arial"/>
          <w:color w:val="0563C1"/>
          <w:u w:val="single"/>
        </w:rPr>
        <w:t>in Glasgow</w:t>
      </w:r>
      <w:r w:rsidR="00195EA0" w:rsidRPr="006678D6">
        <w:rPr>
          <w:rFonts w:ascii="Arial" w:eastAsia="Times New Roman" w:hAnsi="Arial" w:cs="Arial"/>
          <w:color w:val="0563C1"/>
          <w:u w:val="single"/>
        </w:rPr>
        <w:fldChar w:fldCharType="end"/>
      </w:r>
      <w:r w:rsidRPr="006678D6">
        <w:rPr>
          <w:rFonts w:ascii="Arial" w:eastAsia="Times New Roman" w:hAnsi="Arial" w:cs="Arial"/>
          <w:color w:val="000000"/>
        </w:rPr>
        <w:t xml:space="preserve"> (June 2019) and during </w:t>
      </w:r>
      <w:hyperlink r:id="rId233" w:history="1">
        <w:r w:rsidRPr="006678D6">
          <w:rPr>
            <w:rFonts w:ascii="Arial" w:eastAsia="Times New Roman" w:hAnsi="Arial" w:cs="Arial"/>
            <w:color w:val="0563C1"/>
            <w:u w:val="single"/>
          </w:rPr>
          <w:t>the EWRC</w:t>
        </w:r>
      </w:hyperlink>
      <w:r w:rsidRPr="006678D6">
        <w:rPr>
          <w:rFonts w:ascii="Arial" w:eastAsia="Times New Roman" w:hAnsi="Arial" w:cs="Arial"/>
          <w:color w:val="000000"/>
        </w:rPr>
        <w:t xml:space="preserve"> (September 2019).</w:t>
      </w:r>
    </w:p>
    <w:p w14:paraId="454C2564" w14:textId="2B8DE79C" w:rsidR="00F61AD6" w:rsidRPr="006678D6" w:rsidRDefault="00F61AD6" w:rsidP="003A4D27">
      <w:pPr>
        <w:spacing w:after="188" w:line="240" w:lineRule="auto"/>
        <w:jc w:val="both"/>
        <w:rPr>
          <w:rFonts w:ascii="Arial" w:eastAsia="Times New Roman" w:hAnsi="Arial" w:cs="Arial"/>
          <w:color w:val="333333"/>
        </w:rPr>
      </w:pPr>
    </w:p>
    <w:p w14:paraId="7DFB03F1" w14:textId="77777777" w:rsidR="003D0D7E" w:rsidRPr="006678D6" w:rsidRDefault="003D0D7E" w:rsidP="003A4D27">
      <w:pPr>
        <w:spacing w:after="188" w:line="240" w:lineRule="auto"/>
        <w:jc w:val="both"/>
        <w:rPr>
          <w:rFonts w:ascii="Arial" w:eastAsia="Times New Roman" w:hAnsi="Arial" w:cs="Arial"/>
          <w:color w:val="333333"/>
        </w:rPr>
      </w:pPr>
    </w:p>
    <w:p w14:paraId="08ACBFBC" w14:textId="561879BF" w:rsidR="00F956F1" w:rsidRPr="006678D6" w:rsidRDefault="00F956F1" w:rsidP="004D6018">
      <w:pPr>
        <w:pStyle w:val="Heading2"/>
        <w:rPr>
          <w:rFonts w:ascii="Arial" w:hAnsi="Arial" w:cs="Arial"/>
          <w:sz w:val="22"/>
          <w:szCs w:val="22"/>
        </w:rPr>
      </w:pPr>
      <w:bookmarkStart w:id="53" w:name="_Toc58944443"/>
      <w:bookmarkStart w:id="54" w:name="_Hlk57551011"/>
      <w:r w:rsidRPr="006678D6">
        <w:rPr>
          <w:rFonts w:ascii="Arial" w:hAnsi="Arial" w:cs="Arial"/>
          <w:sz w:val="22"/>
          <w:szCs w:val="22"/>
        </w:rPr>
        <w:t>Summary of the local academy</w:t>
      </w:r>
      <w:bookmarkEnd w:id="53"/>
    </w:p>
    <w:bookmarkEnd w:id="54"/>
    <w:p w14:paraId="1FC23DFC" w14:textId="77777777" w:rsidR="00F956F1" w:rsidRPr="006678D6" w:rsidRDefault="00F956F1" w:rsidP="003A4D27">
      <w:pPr>
        <w:jc w:val="both"/>
        <w:rPr>
          <w:rStyle w:val="Bodytext214pt"/>
          <w:sz w:val="22"/>
          <w:szCs w:val="22"/>
          <w:lang w:val="en-GB"/>
        </w:rPr>
      </w:pPr>
      <w:r w:rsidRPr="006678D6">
        <w:rPr>
          <w:rStyle w:val="Bodytext214pt"/>
          <w:sz w:val="22"/>
          <w:szCs w:val="22"/>
          <w:lang w:val="en-GB"/>
        </w:rPr>
        <w:t>Summary of the ‘</w:t>
      </w:r>
      <w:r w:rsidRPr="006678D6">
        <w:rPr>
          <w:rFonts w:ascii="Arial" w:hAnsi="Arial" w:cs="Arial"/>
          <w:b/>
          <w:bCs/>
        </w:rPr>
        <w:t>Local Training Academy on Urban Climate Change Adaptation’</w:t>
      </w:r>
      <w:r w:rsidRPr="006678D6">
        <w:rPr>
          <w:rStyle w:val="Bodytext214pt"/>
          <w:sz w:val="22"/>
          <w:szCs w:val="22"/>
          <w:lang w:val="en-GB"/>
        </w:rPr>
        <w:t xml:space="preserve"> within the context of the EU Adaptation Urban Partnership, taken place in Genova (Italy) on November 22, 2019</w:t>
      </w:r>
    </w:p>
    <w:p w14:paraId="79D0B1B4" w14:textId="77777777" w:rsidR="00F956F1" w:rsidRPr="006678D6" w:rsidRDefault="00F956F1" w:rsidP="003A4D27">
      <w:pPr>
        <w:jc w:val="both"/>
        <w:rPr>
          <w:rStyle w:val="Bodytext214pt"/>
          <w:b w:val="0"/>
          <w:bCs w:val="0"/>
          <w:sz w:val="22"/>
          <w:szCs w:val="22"/>
          <w:lang w:val="it-IT"/>
        </w:rPr>
      </w:pPr>
      <w:r w:rsidRPr="006678D6">
        <w:rPr>
          <w:rStyle w:val="Bodytext214pt"/>
          <w:sz w:val="22"/>
          <w:szCs w:val="22"/>
          <w:lang w:val="it-IT"/>
        </w:rPr>
        <w:t>6/12/2019</w:t>
      </w:r>
    </w:p>
    <w:p w14:paraId="563E3954" w14:textId="55D59575" w:rsidR="00F956F1" w:rsidRPr="006678D6" w:rsidRDefault="00F956F1" w:rsidP="003A4D27">
      <w:pPr>
        <w:jc w:val="both"/>
        <w:rPr>
          <w:rStyle w:val="Bodytext214pt"/>
          <w:b w:val="0"/>
          <w:bCs w:val="0"/>
          <w:sz w:val="22"/>
          <w:szCs w:val="22"/>
          <w:lang w:val="it-IT"/>
        </w:rPr>
      </w:pPr>
      <w:r w:rsidRPr="006678D6">
        <w:rPr>
          <w:rStyle w:val="Bodytext214pt"/>
          <w:sz w:val="22"/>
          <w:szCs w:val="22"/>
          <w:lang w:val="it-IT"/>
        </w:rPr>
        <w:t>Trainer: Sergio Castellari</w:t>
      </w:r>
    </w:p>
    <w:p w14:paraId="2C2A3DEF" w14:textId="77777777" w:rsidR="00F956F1" w:rsidRPr="006678D6" w:rsidRDefault="00F956F1" w:rsidP="003A4D27">
      <w:pPr>
        <w:spacing w:after="120" w:line="276" w:lineRule="auto"/>
        <w:jc w:val="both"/>
        <w:rPr>
          <w:rFonts w:ascii="Arial" w:hAnsi="Arial" w:cs="Arial"/>
        </w:rPr>
      </w:pPr>
      <w:r w:rsidRPr="006678D6">
        <w:rPr>
          <w:rFonts w:ascii="Arial" w:hAnsi="Arial" w:cs="Arial"/>
        </w:rPr>
        <w:t>Email:</w:t>
      </w:r>
      <w:r w:rsidRPr="006678D6">
        <w:rPr>
          <w:rFonts w:ascii="Arial" w:hAnsi="Arial" w:cs="Arial"/>
          <w:b/>
        </w:rPr>
        <w:t xml:space="preserve"> </w:t>
      </w:r>
      <w:hyperlink r:id="rId234" w:history="1">
        <w:r w:rsidRPr="006678D6">
          <w:rPr>
            <w:rStyle w:val="Hyperlink"/>
            <w:rFonts w:ascii="Arial" w:hAnsi="Arial" w:cs="Arial"/>
          </w:rPr>
          <w:t>sergio.castellari@eea.europa.eu</w:t>
        </w:r>
      </w:hyperlink>
    </w:p>
    <w:p w14:paraId="6B96BB4F" w14:textId="77777777" w:rsidR="00F956F1" w:rsidRPr="006678D6" w:rsidRDefault="00F956F1" w:rsidP="003A4D27">
      <w:pPr>
        <w:jc w:val="both"/>
        <w:rPr>
          <w:rStyle w:val="Bodytext214pt"/>
          <w:sz w:val="22"/>
          <w:szCs w:val="22"/>
          <w:lang w:val="it-IT"/>
        </w:rPr>
      </w:pPr>
    </w:p>
    <w:p w14:paraId="109CBC77" w14:textId="77777777" w:rsidR="00F956F1" w:rsidRPr="006678D6" w:rsidRDefault="00F956F1" w:rsidP="003A4D27">
      <w:pPr>
        <w:pStyle w:val="CommentText"/>
        <w:jc w:val="both"/>
        <w:rPr>
          <w:rFonts w:ascii="Arial" w:hAnsi="Arial" w:cs="Arial"/>
          <w:b/>
          <w:bCs/>
          <w:sz w:val="22"/>
          <w:szCs w:val="22"/>
          <w:shd w:val="clear" w:color="auto" w:fill="FFFFFF"/>
          <w:lang w:val="en-GB"/>
        </w:rPr>
      </w:pPr>
      <w:r w:rsidRPr="006678D6">
        <w:rPr>
          <w:rFonts w:ascii="Arial" w:hAnsi="Arial" w:cs="Arial"/>
          <w:b/>
          <w:bCs/>
          <w:sz w:val="22"/>
          <w:szCs w:val="22"/>
          <w:shd w:val="clear" w:color="auto" w:fill="FFFFFF"/>
          <w:lang w:val="en-GB"/>
        </w:rPr>
        <w:t xml:space="preserve">Background and Objective: </w:t>
      </w:r>
    </w:p>
    <w:p w14:paraId="67F6D0F5" w14:textId="299B74A3" w:rsidR="00F956F1" w:rsidRPr="006678D6" w:rsidRDefault="00F956F1" w:rsidP="003A4D27">
      <w:pPr>
        <w:pStyle w:val="CommentText"/>
        <w:jc w:val="both"/>
        <w:rPr>
          <w:rFonts w:ascii="Arial" w:hAnsi="Arial" w:cs="Arial"/>
          <w:sz w:val="22"/>
          <w:szCs w:val="22"/>
          <w:shd w:val="clear" w:color="auto" w:fill="FFFFFF"/>
          <w:lang w:val="en-GB"/>
        </w:rPr>
      </w:pPr>
      <w:r w:rsidRPr="006678D6">
        <w:rPr>
          <w:rFonts w:ascii="Arial" w:hAnsi="Arial" w:cs="Arial"/>
          <w:sz w:val="22"/>
          <w:szCs w:val="22"/>
          <w:shd w:val="clear" w:color="auto" w:fill="FFFFFF"/>
          <w:lang w:val="en-GB"/>
        </w:rPr>
        <w:t xml:space="preserve">The Climate Adaptation Partnership is one of currently 14 Partnerships under the Urban Agenda of the EU, launched through the Pact of Amsterdam in 2016. The Urban Agenda forms a multi-level governance collaboration between Member States, cities, the European Commission and other stakeholders. Its main goal is to stimulate growth, liveability and innovation in the cities of Europe and to identify and successfully tackle social challenges. </w:t>
      </w:r>
    </w:p>
    <w:p w14:paraId="02BB3BE5" w14:textId="4BD65D91" w:rsidR="00F956F1" w:rsidRPr="006678D6" w:rsidRDefault="00954FDC" w:rsidP="003A4D27">
      <w:pPr>
        <w:pStyle w:val="CommentText"/>
        <w:jc w:val="both"/>
        <w:rPr>
          <w:rFonts w:ascii="Arial" w:hAnsi="Arial" w:cs="Arial"/>
          <w:sz w:val="22"/>
          <w:szCs w:val="22"/>
          <w:lang w:val="en-GB"/>
        </w:rPr>
      </w:pPr>
      <w:r w:rsidRPr="006678D6">
        <w:rPr>
          <w:rFonts w:ascii="Arial" w:hAnsi="Arial" w:cs="Arial"/>
          <w:b/>
          <w:bCs/>
          <w:noProof/>
          <w:sz w:val="22"/>
          <w:szCs w:val="22"/>
          <w:u w:val="single"/>
          <w:lang w:val="fr-BE" w:eastAsia="fr-BE"/>
        </w:rPr>
        <w:drawing>
          <wp:anchor distT="0" distB="0" distL="114300" distR="114300" simplePos="0" relativeHeight="251677696" behindDoc="0" locked="0" layoutInCell="1" allowOverlap="1" wp14:anchorId="5A1BD2EB" wp14:editId="487300F5">
            <wp:simplePos x="0" y="0"/>
            <wp:positionH relativeFrom="column">
              <wp:posOffset>4069080</wp:posOffset>
            </wp:positionH>
            <wp:positionV relativeFrom="paragraph">
              <wp:posOffset>113665</wp:posOffset>
            </wp:positionV>
            <wp:extent cx="1714500" cy="2869565"/>
            <wp:effectExtent l="0" t="0" r="12700" b="635"/>
            <wp:wrapSquare wrapText="bothSides"/>
            <wp:docPr id="31"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714500" cy="286956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956F1" w:rsidRPr="006678D6">
        <w:rPr>
          <w:rFonts w:ascii="Arial" w:hAnsi="Arial" w:cs="Arial"/>
          <w:sz w:val="22"/>
          <w:szCs w:val="22"/>
          <w:shd w:val="clear" w:color="auto" w:fill="FFFFFF"/>
          <w:lang w:val="en-GB"/>
        </w:rPr>
        <w:t xml:space="preserve">The Climate Adaptation Partnership’s main focus is to anticipate the adverse effects of climate change and take appropriate action to prevent or minimise the damage it can cause to urban areas. To do so, it has developed an Action Plan to operationalise suggested policy and governance solutions for the identified key bottlenecks hindering successful climate adaptation. It consists of 10 Actions under the Urban Agenda objectives of Better Regulation, Better Funding and Better Knowledge. The latter one includes the Action </w:t>
      </w:r>
      <w:r w:rsidR="00F956F1" w:rsidRPr="006678D6">
        <w:rPr>
          <w:rFonts w:ascii="Arial" w:hAnsi="Arial" w:cs="Arial"/>
          <w:sz w:val="22"/>
          <w:szCs w:val="22"/>
          <w:lang w:val="en-GB"/>
        </w:rPr>
        <w:t xml:space="preserve">“Training academy for politicians on adaptation”, led by the Council of European Municipalities and Regions (CEMR) in collaboration with EUROCITIES and the cities of Glasgow, Genova, </w:t>
      </w:r>
      <w:proofErr w:type="spellStart"/>
      <w:r w:rsidR="00F956F1" w:rsidRPr="006678D6">
        <w:rPr>
          <w:rFonts w:ascii="Arial" w:hAnsi="Arial" w:cs="Arial"/>
          <w:sz w:val="22"/>
          <w:szCs w:val="22"/>
          <w:lang w:val="en-GB"/>
        </w:rPr>
        <w:t>Loulé</w:t>
      </w:r>
      <w:proofErr w:type="spellEnd"/>
      <w:r w:rsidR="00F956F1" w:rsidRPr="006678D6">
        <w:rPr>
          <w:rFonts w:ascii="Arial" w:hAnsi="Arial" w:cs="Arial"/>
          <w:sz w:val="22"/>
          <w:szCs w:val="22"/>
          <w:lang w:val="en-GB"/>
        </w:rPr>
        <w:t xml:space="preserve">, Potenza and Trondheim. </w:t>
      </w:r>
    </w:p>
    <w:p w14:paraId="63F58174" w14:textId="77777777" w:rsidR="00F956F1" w:rsidRPr="006678D6" w:rsidRDefault="00F956F1" w:rsidP="003A4D27">
      <w:pPr>
        <w:pStyle w:val="CommentText"/>
        <w:jc w:val="both"/>
        <w:rPr>
          <w:rFonts w:ascii="Arial" w:hAnsi="Arial" w:cs="Arial"/>
          <w:sz w:val="22"/>
          <w:szCs w:val="22"/>
          <w:lang w:val="en-GB"/>
        </w:rPr>
      </w:pPr>
      <w:r w:rsidRPr="006678D6">
        <w:rPr>
          <w:rFonts w:ascii="Arial" w:hAnsi="Arial" w:cs="Arial"/>
          <w:sz w:val="22"/>
          <w:szCs w:val="22"/>
          <w:lang w:val="en-GB"/>
        </w:rPr>
        <w:t xml:space="preserve">The purpose of the academies organized within this Action is to provide information to local politicians and to assist them in their decision-making on issues related to climate adaptation. This Local Academy took place in </w:t>
      </w:r>
      <w:r w:rsidRPr="006678D6">
        <w:rPr>
          <w:rFonts w:ascii="Arial" w:hAnsi="Arial" w:cs="Arial"/>
          <w:b/>
          <w:sz w:val="22"/>
          <w:szCs w:val="22"/>
          <w:lang w:val="en-GB"/>
        </w:rPr>
        <w:t>Genova (Italy</w:t>
      </w:r>
      <w:r w:rsidRPr="006678D6">
        <w:rPr>
          <w:rFonts w:ascii="Arial" w:hAnsi="Arial" w:cs="Arial"/>
          <w:sz w:val="22"/>
          <w:szCs w:val="22"/>
          <w:lang w:val="en-GB"/>
        </w:rPr>
        <w:t xml:space="preserve">) at the Genova Municipality Main Building on </w:t>
      </w:r>
      <w:r w:rsidRPr="006678D6">
        <w:rPr>
          <w:rFonts w:ascii="Arial" w:hAnsi="Arial" w:cs="Arial"/>
          <w:b/>
          <w:sz w:val="22"/>
          <w:szCs w:val="22"/>
          <w:lang w:val="en-GB"/>
        </w:rPr>
        <w:t>November 26, 2019</w:t>
      </w:r>
      <w:r w:rsidRPr="006678D6">
        <w:rPr>
          <w:rFonts w:ascii="Arial" w:hAnsi="Arial" w:cs="Arial"/>
          <w:sz w:val="22"/>
          <w:szCs w:val="22"/>
          <w:lang w:val="en-GB"/>
        </w:rPr>
        <w:t>. The trainer was Sergio Castellari (European Environment Agency) supported by Stefania Manca (Municipality of Genova) and Eva Baños de Guisasola (CEMR).</w:t>
      </w:r>
    </w:p>
    <w:p w14:paraId="5C7420FF" w14:textId="77777777" w:rsidR="00F956F1" w:rsidRPr="006678D6" w:rsidRDefault="00F956F1" w:rsidP="003A4D27">
      <w:pPr>
        <w:pStyle w:val="CommentText"/>
        <w:jc w:val="both"/>
        <w:rPr>
          <w:rFonts w:ascii="Arial" w:hAnsi="Arial" w:cs="Arial"/>
          <w:sz w:val="22"/>
          <w:szCs w:val="22"/>
          <w:lang w:val="en-GB"/>
        </w:rPr>
      </w:pPr>
      <w:r w:rsidRPr="006678D6">
        <w:rPr>
          <w:rFonts w:ascii="Arial" w:hAnsi="Arial" w:cs="Arial"/>
          <w:sz w:val="22"/>
          <w:szCs w:val="22"/>
          <w:lang w:val="en-GB"/>
        </w:rPr>
        <w:t xml:space="preserve">Around 40 people joined the training. I do not have the list of participants so I am not able to specify about the type of stakeholder present at the event. </w:t>
      </w:r>
    </w:p>
    <w:p w14:paraId="6E22D005" w14:textId="77777777" w:rsidR="00F956F1" w:rsidRPr="006678D6" w:rsidRDefault="00F956F1" w:rsidP="003A4D27">
      <w:pPr>
        <w:pStyle w:val="CommentText"/>
        <w:jc w:val="both"/>
        <w:rPr>
          <w:rFonts w:ascii="Arial" w:hAnsi="Arial" w:cs="Arial"/>
          <w:sz w:val="22"/>
          <w:szCs w:val="22"/>
          <w:lang w:val="en-GB"/>
        </w:rPr>
      </w:pPr>
    </w:p>
    <w:p w14:paraId="4893338C" w14:textId="77777777" w:rsidR="00F956F1" w:rsidRPr="006678D6" w:rsidRDefault="00F956F1" w:rsidP="003A4D27">
      <w:pPr>
        <w:pStyle w:val="CommentText"/>
        <w:jc w:val="both"/>
        <w:rPr>
          <w:rFonts w:ascii="Arial" w:hAnsi="Arial" w:cs="Arial"/>
          <w:b/>
          <w:bCs/>
          <w:sz w:val="22"/>
          <w:szCs w:val="22"/>
          <w:lang w:val="en-GB"/>
        </w:rPr>
      </w:pPr>
      <w:r w:rsidRPr="006678D6">
        <w:rPr>
          <w:rFonts w:ascii="Arial" w:hAnsi="Arial" w:cs="Arial"/>
          <w:b/>
          <w:bCs/>
          <w:sz w:val="22"/>
          <w:szCs w:val="22"/>
          <w:lang w:val="en-GB"/>
        </w:rPr>
        <w:t>Training approach:</w:t>
      </w:r>
    </w:p>
    <w:p w14:paraId="522D52B5" w14:textId="77777777" w:rsidR="00F956F1" w:rsidRPr="006678D6" w:rsidRDefault="00F956F1" w:rsidP="003A4D27">
      <w:pPr>
        <w:pStyle w:val="CommentText"/>
        <w:jc w:val="both"/>
        <w:rPr>
          <w:rFonts w:ascii="Arial" w:hAnsi="Arial" w:cs="Arial"/>
          <w:sz w:val="22"/>
          <w:szCs w:val="22"/>
          <w:lang w:val="en-GB"/>
        </w:rPr>
      </w:pPr>
      <w:r w:rsidRPr="006678D6">
        <w:rPr>
          <w:rFonts w:ascii="Arial" w:hAnsi="Arial" w:cs="Arial"/>
          <w:sz w:val="22"/>
          <w:szCs w:val="22"/>
          <w:lang w:val="en-GB"/>
        </w:rPr>
        <w:t>The duration of the training was 1.5 hour and consisted of a presentation (in Italian language) by the trainer and interactions with the audience in the form of hand raisings and Q&amp;A. Some participants posed questions and others shared their experience and thoughts, thus enriching the general presentation. By this approach, the training became lively and up to the needs of the audience; although, time and transportation problems</w:t>
      </w:r>
      <w:r w:rsidRPr="006678D6">
        <w:rPr>
          <w:rStyle w:val="FootnoteReference"/>
          <w:rFonts w:ascii="Arial" w:hAnsi="Arial" w:cs="Arial"/>
          <w:sz w:val="22"/>
          <w:szCs w:val="22"/>
        </w:rPr>
        <w:footnoteReference w:id="2"/>
      </w:r>
      <w:r w:rsidRPr="006678D6">
        <w:rPr>
          <w:rFonts w:ascii="Arial" w:hAnsi="Arial" w:cs="Arial"/>
          <w:sz w:val="22"/>
          <w:szCs w:val="22"/>
          <w:lang w:val="en-GB"/>
        </w:rPr>
        <w:t xml:space="preserve"> had constrained this training. </w:t>
      </w:r>
    </w:p>
    <w:p w14:paraId="2FCAC338" w14:textId="77777777" w:rsidR="00F956F1" w:rsidRPr="006678D6" w:rsidRDefault="00F956F1" w:rsidP="003A4D27">
      <w:pPr>
        <w:pStyle w:val="CommentText"/>
        <w:jc w:val="both"/>
        <w:rPr>
          <w:rFonts w:ascii="Arial" w:hAnsi="Arial" w:cs="Arial"/>
          <w:sz w:val="22"/>
          <w:szCs w:val="22"/>
          <w:lang w:val="en-GB"/>
        </w:rPr>
      </w:pPr>
      <w:r w:rsidRPr="006678D6">
        <w:rPr>
          <w:rFonts w:ascii="Arial" w:hAnsi="Arial" w:cs="Arial"/>
          <w:sz w:val="22"/>
          <w:szCs w:val="22"/>
          <w:lang w:val="en-GB"/>
        </w:rPr>
        <w:t xml:space="preserve">The training offered information on: </w:t>
      </w:r>
    </w:p>
    <w:p w14:paraId="10B0108A" w14:textId="77777777" w:rsidR="00F956F1" w:rsidRPr="006678D6" w:rsidRDefault="00F956F1" w:rsidP="003A4D27">
      <w:pPr>
        <w:pStyle w:val="CommentText"/>
        <w:numPr>
          <w:ilvl w:val="0"/>
          <w:numId w:val="27"/>
        </w:numPr>
        <w:spacing w:after="120" w:line="276" w:lineRule="auto"/>
        <w:jc w:val="both"/>
        <w:rPr>
          <w:rFonts w:ascii="Arial" w:hAnsi="Arial" w:cs="Arial"/>
          <w:sz w:val="22"/>
          <w:szCs w:val="22"/>
          <w:lang w:val="en-GB"/>
        </w:rPr>
      </w:pPr>
      <w:r w:rsidRPr="006678D6">
        <w:rPr>
          <w:rFonts w:ascii="Arial" w:hAnsi="Arial" w:cs="Arial"/>
          <w:sz w:val="22"/>
          <w:szCs w:val="22"/>
          <w:lang w:val="en-GB"/>
        </w:rPr>
        <w:t>The European Environment Agency (role and activities)</w:t>
      </w:r>
    </w:p>
    <w:p w14:paraId="4D7745C4" w14:textId="77777777" w:rsidR="00F956F1" w:rsidRPr="006678D6" w:rsidRDefault="00F956F1" w:rsidP="003A4D27">
      <w:pPr>
        <w:pStyle w:val="CommentText"/>
        <w:numPr>
          <w:ilvl w:val="0"/>
          <w:numId w:val="27"/>
        </w:numPr>
        <w:spacing w:after="120" w:line="276" w:lineRule="auto"/>
        <w:jc w:val="both"/>
        <w:rPr>
          <w:rFonts w:ascii="Arial" w:hAnsi="Arial" w:cs="Arial"/>
          <w:sz w:val="22"/>
          <w:szCs w:val="22"/>
          <w:lang w:val="en-GB"/>
        </w:rPr>
      </w:pPr>
      <w:r w:rsidRPr="006678D6">
        <w:rPr>
          <w:rFonts w:ascii="Arial" w:hAnsi="Arial" w:cs="Arial"/>
          <w:sz w:val="22"/>
          <w:szCs w:val="22"/>
          <w:lang w:val="en-GB"/>
        </w:rPr>
        <w:t>What is the “global warming” - presentation of key indicators of climate change and main impacts in Europe (on going and projected)</w:t>
      </w:r>
    </w:p>
    <w:p w14:paraId="73BC3C8D" w14:textId="77777777" w:rsidR="00F956F1" w:rsidRPr="006678D6" w:rsidRDefault="00F956F1" w:rsidP="003A4D27">
      <w:pPr>
        <w:pStyle w:val="CommentText"/>
        <w:numPr>
          <w:ilvl w:val="0"/>
          <w:numId w:val="27"/>
        </w:numPr>
        <w:spacing w:after="120" w:line="276" w:lineRule="auto"/>
        <w:jc w:val="both"/>
        <w:rPr>
          <w:rFonts w:ascii="Arial" w:hAnsi="Arial" w:cs="Arial"/>
          <w:sz w:val="22"/>
          <w:szCs w:val="22"/>
          <w:lang w:val="en-GB"/>
        </w:rPr>
      </w:pPr>
      <w:r w:rsidRPr="006678D6">
        <w:rPr>
          <w:rFonts w:ascii="Arial" w:hAnsi="Arial" w:cs="Arial"/>
          <w:sz w:val="22"/>
          <w:szCs w:val="22"/>
          <w:lang w:val="en-GB"/>
        </w:rPr>
        <w:t>The economic costs of disasters due to hydro-</w:t>
      </w:r>
      <w:proofErr w:type="spellStart"/>
      <w:r w:rsidRPr="006678D6">
        <w:rPr>
          <w:rFonts w:ascii="Arial" w:hAnsi="Arial" w:cs="Arial"/>
          <w:sz w:val="22"/>
          <w:szCs w:val="22"/>
          <w:lang w:val="en-GB"/>
        </w:rPr>
        <w:t>meteo</w:t>
      </w:r>
      <w:proofErr w:type="spellEnd"/>
      <w:r w:rsidRPr="006678D6">
        <w:rPr>
          <w:rFonts w:ascii="Arial" w:hAnsi="Arial" w:cs="Arial"/>
          <w:sz w:val="22"/>
          <w:szCs w:val="22"/>
          <w:lang w:val="en-GB"/>
        </w:rPr>
        <w:t>-climatic extreme events in Europe</w:t>
      </w:r>
    </w:p>
    <w:p w14:paraId="176BF0F3" w14:textId="77777777" w:rsidR="00F956F1" w:rsidRPr="006678D6" w:rsidRDefault="00F956F1" w:rsidP="003A4D27">
      <w:pPr>
        <w:pStyle w:val="CommentText"/>
        <w:numPr>
          <w:ilvl w:val="0"/>
          <w:numId w:val="27"/>
        </w:numPr>
        <w:spacing w:after="120" w:line="276" w:lineRule="auto"/>
        <w:jc w:val="both"/>
        <w:rPr>
          <w:rFonts w:ascii="Arial" w:hAnsi="Arial" w:cs="Arial"/>
          <w:sz w:val="22"/>
          <w:szCs w:val="22"/>
          <w:lang w:val="en-GB"/>
        </w:rPr>
      </w:pPr>
      <w:r w:rsidRPr="006678D6">
        <w:rPr>
          <w:rFonts w:ascii="Arial" w:hAnsi="Arial" w:cs="Arial"/>
          <w:sz w:val="22"/>
          <w:szCs w:val="22"/>
          <w:lang w:val="en-GB"/>
        </w:rPr>
        <w:t xml:space="preserve">What is climate change adaptation? </w:t>
      </w:r>
    </w:p>
    <w:p w14:paraId="23075A58" w14:textId="77777777" w:rsidR="00F956F1" w:rsidRPr="006678D6" w:rsidRDefault="00F956F1" w:rsidP="003A4D27">
      <w:pPr>
        <w:pStyle w:val="CommentText"/>
        <w:numPr>
          <w:ilvl w:val="0"/>
          <w:numId w:val="27"/>
        </w:numPr>
        <w:spacing w:after="120" w:line="276" w:lineRule="auto"/>
        <w:jc w:val="both"/>
        <w:rPr>
          <w:rFonts w:ascii="Arial" w:hAnsi="Arial" w:cs="Arial"/>
          <w:sz w:val="22"/>
          <w:szCs w:val="22"/>
          <w:lang w:val="en-GB"/>
        </w:rPr>
      </w:pPr>
      <w:r w:rsidRPr="006678D6">
        <w:rPr>
          <w:rFonts w:ascii="Arial" w:hAnsi="Arial" w:cs="Arial"/>
          <w:sz w:val="22"/>
          <w:szCs w:val="22"/>
          <w:lang w:val="en-GB"/>
        </w:rPr>
        <w:t>The policy framework for adaptation in Europe and Italy</w:t>
      </w:r>
    </w:p>
    <w:p w14:paraId="6C21A10E" w14:textId="77777777" w:rsidR="00F956F1" w:rsidRPr="006678D6" w:rsidRDefault="00F956F1" w:rsidP="003A4D27">
      <w:pPr>
        <w:pStyle w:val="CommentText"/>
        <w:numPr>
          <w:ilvl w:val="0"/>
          <w:numId w:val="27"/>
        </w:numPr>
        <w:spacing w:after="120" w:line="276" w:lineRule="auto"/>
        <w:jc w:val="both"/>
        <w:rPr>
          <w:rFonts w:ascii="Arial" w:hAnsi="Arial" w:cs="Arial"/>
          <w:sz w:val="22"/>
          <w:szCs w:val="22"/>
          <w:lang w:val="en-GB"/>
        </w:rPr>
      </w:pPr>
      <w:r w:rsidRPr="006678D6">
        <w:rPr>
          <w:rFonts w:ascii="Arial" w:hAnsi="Arial" w:cs="Arial"/>
          <w:sz w:val="22"/>
          <w:szCs w:val="22"/>
          <w:lang w:val="en-GB"/>
        </w:rPr>
        <w:t>The cities: “a battle field” where we fight climate change impacts</w:t>
      </w:r>
    </w:p>
    <w:p w14:paraId="612C940A" w14:textId="77777777" w:rsidR="00F956F1" w:rsidRPr="006678D6" w:rsidRDefault="00F956F1" w:rsidP="003A4D27">
      <w:pPr>
        <w:pStyle w:val="CommentText"/>
        <w:numPr>
          <w:ilvl w:val="0"/>
          <w:numId w:val="27"/>
        </w:numPr>
        <w:spacing w:after="120" w:line="276" w:lineRule="auto"/>
        <w:jc w:val="both"/>
        <w:rPr>
          <w:rFonts w:ascii="Arial" w:hAnsi="Arial" w:cs="Arial"/>
          <w:sz w:val="22"/>
          <w:szCs w:val="22"/>
          <w:lang w:val="en-GB"/>
        </w:rPr>
      </w:pPr>
      <w:r w:rsidRPr="006678D6">
        <w:rPr>
          <w:rFonts w:ascii="Arial" w:hAnsi="Arial" w:cs="Arial"/>
          <w:sz w:val="22"/>
          <w:szCs w:val="22"/>
          <w:lang w:val="en-GB"/>
        </w:rPr>
        <w:t>How is urban climate change adaptation?</w:t>
      </w:r>
    </w:p>
    <w:p w14:paraId="06382A83" w14:textId="77777777" w:rsidR="00F956F1" w:rsidRPr="006678D6" w:rsidRDefault="00F956F1" w:rsidP="003A4D27">
      <w:pPr>
        <w:pStyle w:val="CommentText"/>
        <w:numPr>
          <w:ilvl w:val="0"/>
          <w:numId w:val="27"/>
        </w:numPr>
        <w:spacing w:after="120" w:line="276" w:lineRule="auto"/>
        <w:jc w:val="both"/>
        <w:rPr>
          <w:rFonts w:ascii="Arial" w:hAnsi="Arial" w:cs="Arial"/>
          <w:sz w:val="22"/>
          <w:szCs w:val="22"/>
        </w:rPr>
      </w:pPr>
      <w:r w:rsidRPr="006678D6">
        <w:rPr>
          <w:rFonts w:ascii="Arial" w:hAnsi="Arial" w:cs="Arial"/>
          <w:sz w:val="22"/>
          <w:szCs w:val="22"/>
        </w:rPr>
        <w:t>Some good practices</w:t>
      </w:r>
    </w:p>
    <w:p w14:paraId="33C3A621" w14:textId="77777777" w:rsidR="00F956F1" w:rsidRPr="006678D6" w:rsidRDefault="00F956F1" w:rsidP="003A4D27">
      <w:pPr>
        <w:pStyle w:val="CommentText"/>
        <w:numPr>
          <w:ilvl w:val="0"/>
          <w:numId w:val="27"/>
        </w:numPr>
        <w:spacing w:after="120" w:line="276" w:lineRule="auto"/>
        <w:jc w:val="both"/>
        <w:rPr>
          <w:rFonts w:ascii="Arial" w:hAnsi="Arial" w:cs="Arial"/>
          <w:sz w:val="22"/>
          <w:szCs w:val="22"/>
        </w:rPr>
      </w:pPr>
      <w:r w:rsidRPr="006678D6">
        <w:rPr>
          <w:rFonts w:ascii="Arial" w:hAnsi="Arial" w:cs="Arial"/>
          <w:sz w:val="22"/>
          <w:szCs w:val="22"/>
        </w:rPr>
        <w:t xml:space="preserve">Financing </w:t>
      </w:r>
    </w:p>
    <w:p w14:paraId="73C8FEDA" w14:textId="77777777" w:rsidR="00F956F1" w:rsidRPr="006678D6" w:rsidRDefault="00F956F1" w:rsidP="003A4D27">
      <w:pPr>
        <w:pStyle w:val="CommentText"/>
        <w:numPr>
          <w:ilvl w:val="0"/>
          <w:numId w:val="27"/>
        </w:numPr>
        <w:spacing w:after="120" w:line="276" w:lineRule="auto"/>
        <w:jc w:val="both"/>
        <w:rPr>
          <w:rFonts w:ascii="Arial" w:hAnsi="Arial" w:cs="Arial"/>
          <w:sz w:val="22"/>
          <w:szCs w:val="22"/>
        </w:rPr>
      </w:pPr>
      <w:r w:rsidRPr="006678D6">
        <w:rPr>
          <w:rFonts w:ascii="Arial" w:hAnsi="Arial" w:cs="Arial"/>
          <w:sz w:val="22"/>
          <w:szCs w:val="22"/>
        </w:rPr>
        <w:t>Urban climate change adaptation in Italy</w:t>
      </w:r>
    </w:p>
    <w:p w14:paraId="00E5DA40" w14:textId="77777777" w:rsidR="00F956F1" w:rsidRPr="006678D6" w:rsidRDefault="00F956F1" w:rsidP="003A4D27">
      <w:pPr>
        <w:pStyle w:val="CommentText"/>
        <w:numPr>
          <w:ilvl w:val="0"/>
          <w:numId w:val="27"/>
        </w:numPr>
        <w:spacing w:after="120" w:line="276" w:lineRule="auto"/>
        <w:jc w:val="both"/>
        <w:rPr>
          <w:rFonts w:ascii="Arial" w:hAnsi="Arial" w:cs="Arial"/>
          <w:sz w:val="22"/>
          <w:szCs w:val="22"/>
          <w:lang w:val="en-GB"/>
        </w:rPr>
      </w:pPr>
      <w:r w:rsidRPr="006678D6">
        <w:rPr>
          <w:rFonts w:ascii="Arial" w:hAnsi="Arial" w:cs="Arial"/>
          <w:sz w:val="22"/>
          <w:szCs w:val="22"/>
          <w:lang w:val="en-GB"/>
        </w:rPr>
        <w:t>How is the planning and implementation of adaptation?</w:t>
      </w:r>
    </w:p>
    <w:p w14:paraId="0CF26FD7" w14:textId="77777777" w:rsidR="00F956F1" w:rsidRPr="006678D6" w:rsidRDefault="00F956F1" w:rsidP="003A4D27">
      <w:pPr>
        <w:pStyle w:val="CommentText"/>
        <w:numPr>
          <w:ilvl w:val="0"/>
          <w:numId w:val="27"/>
        </w:numPr>
        <w:spacing w:after="120" w:line="276" w:lineRule="auto"/>
        <w:jc w:val="both"/>
        <w:rPr>
          <w:rFonts w:ascii="Arial" w:hAnsi="Arial" w:cs="Arial"/>
          <w:sz w:val="22"/>
          <w:szCs w:val="22"/>
          <w:lang w:val="en-GB"/>
        </w:rPr>
      </w:pPr>
      <w:r w:rsidRPr="006678D6">
        <w:rPr>
          <w:rFonts w:ascii="Arial" w:hAnsi="Arial" w:cs="Arial"/>
          <w:color w:val="222222"/>
          <w:sz w:val="22"/>
          <w:szCs w:val="22"/>
          <w:lang w:val="en" w:eastAsia="it-IT"/>
        </w:rPr>
        <w:t>In practice what we can do to adapt in a city?</w:t>
      </w:r>
    </w:p>
    <w:p w14:paraId="4BB9537D" w14:textId="77777777" w:rsidR="00F956F1" w:rsidRPr="006678D6" w:rsidRDefault="00F956F1" w:rsidP="003A4D27">
      <w:pPr>
        <w:pStyle w:val="CommentText"/>
        <w:numPr>
          <w:ilvl w:val="0"/>
          <w:numId w:val="27"/>
        </w:numPr>
        <w:spacing w:after="120" w:line="276" w:lineRule="auto"/>
        <w:jc w:val="both"/>
        <w:rPr>
          <w:rFonts w:ascii="Arial" w:hAnsi="Arial" w:cs="Arial"/>
          <w:sz w:val="22"/>
          <w:szCs w:val="22"/>
          <w:lang w:val="en-GB"/>
        </w:rPr>
      </w:pPr>
      <w:r w:rsidRPr="006678D6">
        <w:rPr>
          <w:rFonts w:ascii="Arial" w:hAnsi="Arial" w:cs="Arial"/>
          <w:color w:val="222222"/>
          <w:sz w:val="22"/>
          <w:szCs w:val="22"/>
          <w:lang w:val="en"/>
        </w:rPr>
        <w:t>For those who want to learn more ...</w:t>
      </w:r>
      <w:r w:rsidRPr="006678D6">
        <w:rPr>
          <w:rFonts w:ascii="Arial" w:hAnsi="Arial" w:cs="Arial"/>
          <w:sz w:val="22"/>
          <w:szCs w:val="22"/>
          <w:lang w:val="en-GB"/>
        </w:rPr>
        <w:t xml:space="preserve"> </w:t>
      </w:r>
    </w:p>
    <w:p w14:paraId="1FC4B339" w14:textId="77777777" w:rsidR="00F956F1" w:rsidRPr="006678D6" w:rsidRDefault="00F956F1" w:rsidP="003A4D27">
      <w:pPr>
        <w:pStyle w:val="CommentText"/>
        <w:spacing w:after="120" w:line="276" w:lineRule="auto"/>
        <w:ind w:left="720"/>
        <w:jc w:val="both"/>
        <w:rPr>
          <w:rFonts w:ascii="Arial" w:hAnsi="Arial" w:cs="Arial"/>
          <w:sz w:val="22"/>
          <w:szCs w:val="22"/>
          <w:lang w:val="en-GB"/>
        </w:rPr>
      </w:pPr>
    </w:p>
    <w:p w14:paraId="581C548B" w14:textId="77777777" w:rsidR="00F956F1" w:rsidRPr="006678D6" w:rsidRDefault="00F956F1" w:rsidP="00954FDC">
      <w:pPr>
        <w:pStyle w:val="CommentText"/>
        <w:spacing w:after="120" w:line="276" w:lineRule="auto"/>
        <w:ind w:left="360"/>
        <w:jc w:val="center"/>
        <w:rPr>
          <w:rFonts w:ascii="Arial" w:hAnsi="Arial" w:cs="Arial"/>
          <w:sz w:val="22"/>
          <w:szCs w:val="22"/>
        </w:rPr>
      </w:pPr>
      <w:r w:rsidRPr="006678D6">
        <w:rPr>
          <w:rFonts w:ascii="Arial" w:hAnsi="Arial" w:cs="Arial"/>
          <w:noProof/>
          <w:color w:val="222222"/>
          <w:sz w:val="22"/>
          <w:szCs w:val="22"/>
          <w:lang w:val="fr-BE" w:eastAsia="fr-BE"/>
        </w:rPr>
        <w:drawing>
          <wp:inline distT="0" distB="0" distL="0" distR="0" wp14:anchorId="1917D415" wp14:editId="7EF890EA">
            <wp:extent cx="4457163" cy="3342871"/>
            <wp:effectExtent l="0" t="0" r="0" b="10160"/>
            <wp:docPr id="307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458696" cy="3344021"/>
                    </a:xfrm>
                    <a:prstGeom prst="rect">
                      <a:avLst/>
                    </a:prstGeom>
                    <a:noFill/>
                    <a:ln>
                      <a:noFill/>
                    </a:ln>
                  </pic:spPr>
                </pic:pic>
              </a:graphicData>
            </a:graphic>
          </wp:inline>
        </w:drawing>
      </w:r>
    </w:p>
    <w:p w14:paraId="51E4333C" w14:textId="77777777" w:rsidR="00F956F1" w:rsidRPr="006678D6" w:rsidRDefault="00F956F1" w:rsidP="003A4D27">
      <w:pPr>
        <w:pStyle w:val="CommentText"/>
        <w:spacing w:after="120" w:line="276" w:lineRule="auto"/>
        <w:ind w:left="357"/>
        <w:jc w:val="both"/>
        <w:rPr>
          <w:rFonts w:ascii="Arial" w:hAnsi="Arial" w:cs="Arial"/>
          <w:b/>
          <w:bCs/>
          <w:sz w:val="22"/>
          <w:szCs w:val="22"/>
          <w:lang w:val="en-GB"/>
        </w:rPr>
      </w:pPr>
      <w:r w:rsidRPr="006678D6">
        <w:rPr>
          <w:rFonts w:ascii="Arial" w:hAnsi="Arial" w:cs="Arial"/>
          <w:b/>
          <w:bCs/>
          <w:sz w:val="22"/>
          <w:szCs w:val="22"/>
          <w:lang w:val="en-GB"/>
        </w:rPr>
        <w:t xml:space="preserve">Summary of the contents of training and discussion: </w:t>
      </w:r>
    </w:p>
    <w:p w14:paraId="3A8E5D5D" w14:textId="77777777" w:rsidR="00F956F1" w:rsidRPr="006678D6" w:rsidRDefault="00F956F1" w:rsidP="003A4D27">
      <w:pPr>
        <w:spacing w:after="120" w:line="276" w:lineRule="auto"/>
        <w:ind w:left="357"/>
        <w:jc w:val="both"/>
        <w:rPr>
          <w:rFonts w:ascii="Arial" w:hAnsi="Arial" w:cs="Arial"/>
          <w:lang w:eastAsia="it-IT"/>
        </w:rPr>
      </w:pPr>
      <w:r w:rsidRPr="006678D6">
        <w:rPr>
          <w:rFonts w:ascii="Arial" w:eastAsiaTheme="minorEastAsia" w:hAnsi="Arial" w:cs="Arial"/>
        </w:rPr>
        <w:t xml:space="preserve">Fighting climate change is a double challenge for our society. First, the future climate change impacts can only be prevented by early, deep cuts of greenhouse gas (GHG) emissions. The Paris Agreement, adopted in December 2015 and </w:t>
      </w:r>
      <w:r w:rsidRPr="006678D6">
        <w:rPr>
          <w:rFonts w:ascii="Arial" w:hAnsi="Arial" w:cs="Arial"/>
          <w:color w:val="333333"/>
          <w:shd w:val="clear" w:color="auto" w:fill="FFFFFF"/>
        </w:rPr>
        <w:t>entered into force in November 2016,</w:t>
      </w:r>
      <w:r w:rsidRPr="006678D6">
        <w:rPr>
          <w:rFonts w:ascii="Arial" w:hAnsi="Arial" w:cs="Arial"/>
        </w:rPr>
        <w:t xml:space="preserve"> </w:t>
      </w:r>
      <w:r w:rsidRPr="006678D6">
        <w:rPr>
          <w:rFonts w:ascii="Arial" w:eastAsiaTheme="minorEastAsia" w:hAnsi="Arial" w:cs="Arial"/>
        </w:rPr>
        <w:t xml:space="preserve">has set its main objective of reducing GHG emissions and land use change to keep global average temperature increase well below 2°C compared to pre-industrial levels </w:t>
      </w:r>
      <w:r w:rsidRPr="006678D6">
        <w:rPr>
          <w:rFonts w:ascii="Arial" w:hAnsi="Arial" w:cs="Arial"/>
          <w:color w:val="333333"/>
          <w:shd w:val="clear" w:color="auto" w:fill="FFFFFF"/>
          <w:lang w:eastAsia="it-IT"/>
        </w:rPr>
        <w:t xml:space="preserve">and to pursue efforts to limit the temperature increase even further to </w:t>
      </w:r>
      <w:r w:rsidRPr="006678D6">
        <w:rPr>
          <w:rFonts w:ascii="Arial" w:eastAsiaTheme="minorEastAsia" w:hAnsi="Arial" w:cs="Arial"/>
        </w:rPr>
        <w:t>1.5°C.</w:t>
      </w:r>
      <w:r w:rsidRPr="006678D6">
        <w:rPr>
          <w:rFonts w:ascii="Arial" w:hAnsi="Arial" w:cs="Arial"/>
          <w:lang w:eastAsia="it-IT"/>
        </w:rPr>
        <w:t xml:space="preserve"> </w:t>
      </w:r>
      <w:r w:rsidRPr="006678D6">
        <w:rPr>
          <w:rFonts w:ascii="Arial" w:eastAsiaTheme="minorEastAsia" w:hAnsi="Arial" w:cs="Arial"/>
        </w:rPr>
        <w:t>Beyond 1.5°C change, the risk of dangerous and unpredictable climate change increases significantly and costs of adaptation escalate (see IPCC 1.5 Special Report , 2018).</w:t>
      </w:r>
    </w:p>
    <w:p w14:paraId="02A08717" w14:textId="77777777" w:rsidR="00F956F1" w:rsidRPr="006678D6" w:rsidRDefault="00F956F1" w:rsidP="003A4D27">
      <w:pPr>
        <w:widowControl w:val="0"/>
        <w:autoSpaceDE w:val="0"/>
        <w:autoSpaceDN w:val="0"/>
        <w:adjustRightInd w:val="0"/>
        <w:spacing w:after="120" w:line="276" w:lineRule="auto"/>
        <w:ind w:left="357"/>
        <w:jc w:val="both"/>
        <w:rPr>
          <w:rFonts w:ascii="Arial" w:eastAsiaTheme="minorEastAsia" w:hAnsi="Arial" w:cs="Arial"/>
        </w:rPr>
      </w:pPr>
      <w:r w:rsidRPr="006678D6">
        <w:rPr>
          <w:rFonts w:ascii="Arial" w:eastAsiaTheme="minorEastAsia" w:hAnsi="Arial" w:cs="Arial"/>
        </w:rPr>
        <w:t xml:space="preserve">Second, with climate change already happening, societies face the parallel challenge of having to adapt to its impacts as a certain degree of climate change is inevitable throughout this century and beyond, even if global mitigation efforts over the next decades prove successful. </w:t>
      </w:r>
      <w:r w:rsidRPr="006678D6">
        <w:rPr>
          <w:rFonts w:ascii="Arial" w:hAnsi="Arial" w:cs="Arial"/>
          <w:color w:val="333333"/>
          <w:shd w:val="clear" w:color="auto" w:fill="FFFFFF"/>
          <w:lang w:eastAsia="it-IT"/>
        </w:rPr>
        <w:t>In fact, the Paris Agreement further aims to strengthen the ability of countries to deal with the impacts of climate change by setting, for the first time in the UN climate change negotiations, a global objective for climate change adaptation.</w:t>
      </w:r>
    </w:p>
    <w:p w14:paraId="636B29B6" w14:textId="77777777" w:rsidR="00F956F1" w:rsidRPr="006678D6" w:rsidRDefault="00F956F1" w:rsidP="003A4D27">
      <w:pPr>
        <w:widowControl w:val="0"/>
        <w:autoSpaceDE w:val="0"/>
        <w:autoSpaceDN w:val="0"/>
        <w:adjustRightInd w:val="0"/>
        <w:spacing w:after="120" w:line="276" w:lineRule="auto"/>
        <w:ind w:left="357"/>
        <w:jc w:val="both"/>
        <w:rPr>
          <w:rFonts w:ascii="Arial" w:eastAsiaTheme="minorEastAsia" w:hAnsi="Arial" w:cs="Arial"/>
        </w:rPr>
      </w:pPr>
      <w:r w:rsidRPr="006678D6">
        <w:rPr>
          <w:rFonts w:ascii="Arial" w:eastAsiaTheme="minorEastAsia" w:hAnsi="Arial" w:cs="Arial"/>
        </w:rPr>
        <w:t>Adaptation aims at reducing the risk and damage from current and future harmful impacts cost-effectively or exploiting potential benefits. Adaptation action has become an unavoidable and indispensable complement to mitigation action.</w:t>
      </w:r>
    </w:p>
    <w:p w14:paraId="212C1957" w14:textId="77777777" w:rsidR="00F956F1" w:rsidRPr="006678D6" w:rsidRDefault="00F956F1" w:rsidP="003A4D27">
      <w:pPr>
        <w:widowControl w:val="0"/>
        <w:autoSpaceDE w:val="0"/>
        <w:autoSpaceDN w:val="0"/>
        <w:adjustRightInd w:val="0"/>
        <w:spacing w:after="120" w:line="276" w:lineRule="auto"/>
        <w:ind w:left="357"/>
        <w:jc w:val="both"/>
        <w:rPr>
          <w:rFonts w:ascii="Arial" w:eastAsiaTheme="minorEastAsia" w:hAnsi="Arial" w:cs="Arial"/>
        </w:rPr>
      </w:pPr>
      <w:r w:rsidRPr="006678D6">
        <w:rPr>
          <w:rFonts w:ascii="Arial" w:eastAsiaTheme="minorEastAsia" w:hAnsi="Arial" w:cs="Arial"/>
        </w:rPr>
        <w:t>The impacts of climate change in Europe are already significant (see EEA Report ‘Climate change, impacts and vulnerability in Europe 2016 - An indicator-based report’, 2017). Climate change affect and will affect Europe's natural environment and nearly all sectors of society and the economy. Among the most vulnerable areas in Europe are the following:</w:t>
      </w:r>
    </w:p>
    <w:p w14:paraId="33D4F081" w14:textId="77777777" w:rsidR="00F956F1" w:rsidRPr="006678D6" w:rsidRDefault="00F956F1" w:rsidP="003A4D27">
      <w:pPr>
        <w:pStyle w:val="ListParagraph"/>
        <w:widowControl w:val="0"/>
        <w:numPr>
          <w:ilvl w:val="0"/>
          <w:numId w:val="28"/>
        </w:numPr>
        <w:autoSpaceDE w:val="0"/>
        <w:autoSpaceDN w:val="0"/>
        <w:adjustRightInd w:val="0"/>
        <w:spacing w:after="120" w:line="276" w:lineRule="auto"/>
        <w:jc w:val="both"/>
        <w:rPr>
          <w:rFonts w:ascii="Arial" w:eastAsiaTheme="minorEastAsia" w:hAnsi="Arial" w:cs="Arial"/>
        </w:rPr>
      </w:pPr>
      <w:r w:rsidRPr="006678D6">
        <w:rPr>
          <w:rFonts w:ascii="Arial" w:eastAsiaTheme="minorEastAsia" w:hAnsi="Arial" w:cs="Arial"/>
        </w:rPr>
        <w:t>Southern Europe/Mediterranean area;</w:t>
      </w:r>
    </w:p>
    <w:p w14:paraId="0B1B4CCC" w14:textId="77777777" w:rsidR="00F956F1" w:rsidRPr="006678D6" w:rsidRDefault="00F956F1" w:rsidP="003A4D27">
      <w:pPr>
        <w:pStyle w:val="ListParagraph"/>
        <w:widowControl w:val="0"/>
        <w:numPr>
          <w:ilvl w:val="0"/>
          <w:numId w:val="28"/>
        </w:numPr>
        <w:autoSpaceDE w:val="0"/>
        <w:autoSpaceDN w:val="0"/>
        <w:adjustRightInd w:val="0"/>
        <w:spacing w:after="120" w:line="276" w:lineRule="auto"/>
        <w:jc w:val="both"/>
        <w:rPr>
          <w:rFonts w:ascii="Arial" w:eastAsiaTheme="minorEastAsia" w:hAnsi="Arial" w:cs="Arial"/>
        </w:rPr>
      </w:pPr>
      <w:r w:rsidRPr="006678D6">
        <w:rPr>
          <w:rFonts w:ascii="Arial" w:eastAsiaTheme="minorEastAsia" w:hAnsi="Arial" w:cs="Arial"/>
        </w:rPr>
        <w:t>Mountain areas, in particular the Alps;</w:t>
      </w:r>
    </w:p>
    <w:p w14:paraId="315DEFF9" w14:textId="77777777" w:rsidR="00F956F1" w:rsidRPr="006678D6" w:rsidRDefault="00F956F1" w:rsidP="003A4D27">
      <w:pPr>
        <w:pStyle w:val="ListParagraph"/>
        <w:widowControl w:val="0"/>
        <w:numPr>
          <w:ilvl w:val="0"/>
          <w:numId w:val="28"/>
        </w:numPr>
        <w:autoSpaceDE w:val="0"/>
        <w:autoSpaceDN w:val="0"/>
        <w:adjustRightInd w:val="0"/>
        <w:spacing w:after="120" w:line="276" w:lineRule="auto"/>
        <w:jc w:val="both"/>
        <w:rPr>
          <w:rFonts w:ascii="Arial" w:eastAsiaTheme="minorEastAsia" w:hAnsi="Arial" w:cs="Arial"/>
        </w:rPr>
      </w:pPr>
      <w:r w:rsidRPr="006678D6">
        <w:rPr>
          <w:rFonts w:ascii="Arial" w:eastAsiaTheme="minorEastAsia" w:hAnsi="Arial" w:cs="Arial"/>
        </w:rPr>
        <w:t>Coastal zones;</w:t>
      </w:r>
    </w:p>
    <w:p w14:paraId="7BCBF055" w14:textId="77777777" w:rsidR="00F956F1" w:rsidRPr="006678D6" w:rsidRDefault="00F956F1" w:rsidP="003A4D27">
      <w:pPr>
        <w:pStyle w:val="ListParagraph"/>
        <w:widowControl w:val="0"/>
        <w:numPr>
          <w:ilvl w:val="0"/>
          <w:numId w:val="28"/>
        </w:numPr>
        <w:autoSpaceDE w:val="0"/>
        <w:autoSpaceDN w:val="0"/>
        <w:adjustRightInd w:val="0"/>
        <w:spacing w:after="120" w:line="276" w:lineRule="auto"/>
        <w:jc w:val="both"/>
        <w:rPr>
          <w:rFonts w:ascii="Arial" w:eastAsiaTheme="minorEastAsia" w:hAnsi="Arial" w:cs="Arial"/>
        </w:rPr>
      </w:pPr>
      <w:r w:rsidRPr="006678D6">
        <w:rPr>
          <w:rFonts w:ascii="Arial" w:eastAsiaTheme="minorEastAsia" w:hAnsi="Arial" w:cs="Arial"/>
        </w:rPr>
        <w:t>Densely populated floodplains.</w:t>
      </w:r>
    </w:p>
    <w:p w14:paraId="59CFD4A7" w14:textId="77777777" w:rsidR="00F956F1" w:rsidRPr="006678D6" w:rsidRDefault="00F956F1" w:rsidP="003A4D27">
      <w:pPr>
        <w:spacing w:after="120" w:line="276" w:lineRule="auto"/>
        <w:ind w:left="357"/>
        <w:jc w:val="both"/>
        <w:rPr>
          <w:rFonts w:ascii="Arial" w:hAnsi="Arial" w:cs="Arial"/>
          <w:lang w:eastAsia="it-IT"/>
        </w:rPr>
      </w:pPr>
      <w:r w:rsidRPr="006678D6">
        <w:rPr>
          <w:rFonts w:ascii="Arial" w:hAnsi="Arial" w:cs="Arial"/>
          <w:color w:val="000000" w:themeColor="text1"/>
          <w:shd w:val="clear" w:color="auto" w:fill="FFFFFF"/>
          <w:lang w:eastAsia="it-IT"/>
        </w:rPr>
        <w:t>In Europe, nearly 73% of the population live in urban areas and this is projected to increase to over 80% by 2050. Climate change affects almost all components of cities – their environment, economy and society.  This raises new, complex challenges for urban planning and management. </w:t>
      </w:r>
      <w:r w:rsidRPr="006678D6">
        <w:rPr>
          <w:rFonts w:ascii="Arial" w:eastAsiaTheme="minorEastAsia" w:hAnsi="Arial" w:cs="Arial"/>
          <w:color w:val="000000" w:themeColor="text1"/>
        </w:rPr>
        <w:t xml:space="preserve"> For example, impacts such as heatwaves can produce in urban settlements a cascade of impacts: droughts, water shortage, increased pollution, degradation of ecosystems, </w:t>
      </w:r>
      <w:r w:rsidRPr="006678D6">
        <w:rPr>
          <w:rFonts w:ascii="Arial" w:hAnsi="Arial" w:cs="Arial"/>
          <w:color w:val="000000" w:themeColor="text1"/>
        </w:rPr>
        <w:t>thermal discomfort and premature death due to heat. Hence all quality of life in the cities can be affected</w:t>
      </w:r>
      <w:r w:rsidRPr="006678D6">
        <w:rPr>
          <w:rFonts w:ascii="Arial" w:hAnsi="Arial" w:cs="Arial"/>
        </w:rPr>
        <w:t xml:space="preserve"> from climate change impacts. Cities themselves can worsen the situation due to unplanned urbanization and location in high-risk prone areas.</w:t>
      </w:r>
    </w:p>
    <w:p w14:paraId="151DFA8A" w14:textId="77777777" w:rsidR="00F956F1" w:rsidRPr="006678D6" w:rsidRDefault="00F956F1" w:rsidP="003A4D27">
      <w:pPr>
        <w:spacing w:after="120" w:line="276" w:lineRule="auto"/>
        <w:ind w:left="357"/>
        <w:jc w:val="both"/>
        <w:rPr>
          <w:rFonts w:ascii="Arial" w:hAnsi="Arial" w:cs="Arial"/>
          <w:lang w:eastAsia="it-IT"/>
        </w:rPr>
      </w:pPr>
      <w:r w:rsidRPr="006678D6">
        <w:rPr>
          <w:rFonts w:ascii="Arial" w:hAnsi="Arial" w:cs="Arial"/>
          <w:color w:val="3A3A3A"/>
          <w:shd w:val="clear" w:color="auto" w:fill="FFFFFF"/>
          <w:lang w:eastAsia="it-IT"/>
        </w:rPr>
        <w:t xml:space="preserve">The impacts of climate change, experienced by cities in Europe, differ based on their geographical location and their specific vulnerabilities, but in South Europe </w:t>
      </w:r>
      <w:r w:rsidRPr="006678D6">
        <w:rPr>
          <w:rFonts w:ascii="Arial" w:hAnsi="Arial" w:cs="Arial"/>
        </w:rPr>
        <w:t xml:space="preserve">the cities </w:t>
      </w:r>
      <w:r w:rsidRPr="006678D6">
        <w:rPr>
          <w:rFonts w:ascii="Arial" w:eastAsiaTheme="minorEastAsia" w:hAnsi="Arial" w:cs="Arial"/>
        </w:rPr>
        <w:t xml:space="preserve">in coastal areas, floodplains and mountains can be very vulnerable to several impacts. </w:t>
      </w:r>
    </w:p>
    <w:p w14:paraId="3A213AE1" w14:textId="77777777" w:rsidR="00F956F1" w:rsidRPr="006678D6" w:rsidRDefault="00F956F1" w:rsidP="003A4D27">
      <w:pPr>
        <w:pStyle w:val="CommentText"/>
        <w:spacing w:after="120" w:line="276" w:lineRule="auto"/>
        <w:ind w:left="357"/>
        <w:jc w:val="both"/>
        <w:rPr>
          <w:rFonts w:ascii="Arial" w:hAnsi="Arial" w:cs="Arial"/>
          <w:sz w:val="22"/>
          <w:szCs w:val="22"/>
          <w:lang w:val="en-GB"/>
        </w:rPr>
      </w:pPr>
      <w:r w:rsidRPr="006678D6">
        <w:rPr>
          <w:rFonts w:ascii="Arial" w:hAnsi="Arial" w:cs="Arial"/>
          <w:sz w:val="22"/>
          <w:szCs w:val="22"/>
          <w:lang w:val="en-GB"/>
        </w:rPr>
        <w:t xml:space="preserve">At the EU policy </w:t>
      </w:r>
      <w:proofErr w:type="gramStart"/>
      <w:r w:rsidRPr="006678D6">
        <w:rPr>
          <w:rFonts w:ascii="Arial" w:hAnsi="Arial" w:cs="Arial"/>
          <w:sz w:val="22"/>
          <w:szCs w:val="22"/>
          <w:lang w:val="en-GB"/>
        </w:rPr>
        <w:t>level</w:t>
      </w:r>
      <w:proofErr w:type="gramEnd"/>
      <w:r w:rsidRPr="006678D6">
        <w:rPr>
          <w:rFonts w:ascii="Arial" w:hAnsi="Arial" w:cs="Arial"/>
          <w:sz w:val="22"/>
          <w:szCs w:val="22"/>
          <w:lang w:val="en-GB"/>
        </w:rPr>
        <w:t xml:space="preserve"> the following initiatives are relevant for the climate change adaptation at urban level:</w:t>
      </w:r>
    </w:p>
    <w:p w14:paraId="27DC8CCD" w14:textId="77777777" w:rsidR="00F956F1" w:rsidRPr="006678D6" w:rsidRDefault="00F956F1" w:rsidP="003A4D27">
      <w:pPr>
        <w:pStyle w:val="CommentText"/>
        <w:numPr>
          <w:ilvl w:val="0"/>
          <w:numId w:val="29"/>
        </w:numPr>
        <w:spacing w:after="120" w:line="276" w:lineRule="auto"/>
        <w:jc w:val="both"/>
        <w:rPr>
          <w:rFonts w:ascii="Arial" w:hAnsi="Arial" w:cs="Arial"/>
          <w:sz w:val="22"/>
          <w:szCs w:val="22"/>
          <w:lang w:val="en-GB"/>
        </w:rPr>
      </w:pPr>
      <w:r w:rsidRPr="006678D6">
        <w:rPr>
          <w:rFonts w:ascii="Arial" w:hAnsi="Arial" w:cs="Arial"/>
          <w:sz w:val="22"/>
          <w:szCs w:val="22"/>
          <w:lang w:val="en-GB"/>
        </w:rPr>
        <w:t>the ‘EU Adaptation Strategy’ - It includes Priority Action 3 ‘Promoting adaptation action by cities’ in order to engage urban municipalities in taking action to adapt to climate change;</w:t>
      </w:r>
    </w:p>
    <w:p w14:paraId="53125DC0" w14:textId="77777777" w:rsidR="00F956F1" w:rsidRPr="006678D6" w:rsidRDefault="00F956F1" w:rsidP="003A4D27">
      <w:pPr>
        <w:pStyle w:val="CommentText"/>
        <w:numPr>
          <w:ilvl w:val="0"/>
          <w:numId w:val="29"/>
        </w:numPr>
        <w:spacing w:after="120" w:line="276" w:lineRule="auto"/>
        <w:jc w:val="both"/>
        <w:rPr>
          <w:rFonts w:ascii="Arial" w:hAnsi="Arial" w:cs="Arial"/>
          <w:sz w:val="22"/>
          <w:szCs w:val="22"/>
          <w:lang w:val="en-GB"/>
        </w:rPr>
      </w:pPr>
      <w:r w:rsidRPr="006678D6">
        <w:rPr>
          <w:rFonts w:ascii="Arial" w:hAnsi="Arial" w:cs="Arial"/>
          <w:sz w:val="22"/>
          <w:szCs w:val="22"/>
          <w:lang w:val="en-GB"/>
        </w:rPr>
        <w:t xml:space="preserve">the ‘Covenant of Mayors for Climate and Energy’ – It covers both adaptation and mitigation actions for municipalities. So far this it has been signed by hundreds of cities across the EU. This EU-funded initiative joined forces with the international Compact of Mayors and became Global Covenant of Mayors for Climate and Energy in 2016. It is an international alliance of cities and local governments with a shared long-term vision of promoting and supporting voluntary action to combat climate change and move to a low emission, resilient society. </w:t>
      </w:r>
    </w:p>
    <w:p w14:paraId="02A38152" w14:textId="77777777" w:rsidR="00F956F1" w:rsidRPr="006678D6" w:rsidRDefault="00F956F1" w:rsidP="003A4D27">
      <w:pPr>
        <w:pStyle w:val="CommentText"/>
        <w:numPr>
          <w:ilvl w:val="0"/>
          <w:numId w:val="29"/>
        </w:numPr>
        <w:spacing w:after="120" w:line="276" w:lineRule="auto"/>
        <w:jc w:val="both"/>
        <w:rPr>
          <w:rFonts w:ascii="Arial" w:hAnsi="Arial" w:cs="Arial"/>
          <w:sz w:val="22"/>
          <w:szCs w:val="22"/>
          <w:lang w:val="en-GB"/>
        </w:rPr>
      </w:pPr>
      <w:r w:rsidRPr="006678D6">
        <w:rPr>
          <w:rFonts w:ascii="Arial" w:hAnsi="Arial" w:cs="Arial"/>
          <w:sz w:val="22"/>
          <w:szCs w:val="22"/>
          <w:lang w:val="en-GB"/>
        </w:rPr>
        <w:t xml:space="preserve">The ‘Urban Agenda for the EU’ – It calls for a better coordination between the numerous EU policies relevant to urban areas. Climate change adaptation is one of the priority themes addressed under this framework. The Partnership on Climate Adaptation under the Urban Agenda for the EU, consisting of cities, countries and EU-level institutions, have devised an Action Plan aiming at better regulation, better funding and better knowledge of adaptation to climate change in urban areas. </w:t>
      </w:r>
    </w:p>
    <w:p w14:paraId="55A4CFD9" w14:textId="77777777" w:rsidR="00F956F1" w:rsidRPr="006678D6" w:rsidRDefault="00F956F1" w:rsidP="003A4D27">
      <w:pPr>
        <w:spacing w:after="120" w:line="276" w:lineRule="auto"/>
        <w:ind w:left="357"/>
        <w:jc w:val="both"/>
        <w:rPr>
          <w:rFonts w:ascii="Arial" w:hAnsi="Arial" w:cs="Arial"/>
        </w:rPr>
      </w:pPr>
      <w:r w:rsidRPr="006678D6">
        <w:rPr>
          <w:rFonts w:ascii="Arial" w:hAnsi="Arial" w:cs="Arial"/>
        </w:rPr>
        <w:t>Finally, climate change adaptation at urban level is a complex crosscutting approach, which requires coherent governance, solid knowledge base and clear well-planned and implemented actions.</w:t>
      </w:r>
    </w:p>
    <w:p w14:paraId="2EC6A65B" w14:textId="77777777" w:rsidR="00F956F1" w:rsidRPr="006678D6" w:rsidRDefault="00F956F1" w:rsidP="003A4D27">
      <w:pPr>
        <w:pStyle w:val="CommentText"/>
        <w:spacing w:after="120" w:line="276" w:lineRule="auto"/>
        <w:ind w:left="357"/>
        <w:jc w:val="both"/>
        <w:rPr>
          <w:rFonts w:ascii="Arial" w:hAnsi="Arial" w:cs="Arial"/>
          <w:sz w:val="22"/>
          <w:szCs w:val="22"/>
          <w:lang w:val="en-GB"/>
        </w:rPr>
      </w:pPr>
      <w:r w:rsidRPr="006678D6">
        <w:rPr>
          <w:rFonts w:ascii="Arial" w:hAnsi="Arial" w:cs="Arial"/>
          <w:sz w:val="22"/>
          <w:szCs w:val="22"/>
          <w:lang w:val="en-GB"/>
        </w:rPr>
        <w:t>Cities can implement three main different types of ‘</w:t>
      </w:r>
      <w:r w:rsidRPr="006678D6">
        <w:rPr>
          <w:rFonts w:ascii="Arial" w:hAnsi="Arial" w:cs="Arial"/>
          <w:bCs/>
          <w:sz w:val="22"/>
          <w:szCs w:val="22"/>
          <w:lang w:val="en-GB"/>
        </w:rPr>
        <w:t>adaptation options’</w:t>
      </w:r>
      <w:r w:rsidRPr="006678D6">
        <w:rPr>
          <w:rFonts w:ascii="Arial" w:hAnsi="Arial" w:cs="Arial"/>
          <w:sz w:val="22"/>
          <w:szCs w:val="22"/>
          <w:lang w:val="en-GB"/>
        </w:rPr>
        <w:t xml:space="preserve">, which are the following: </w:t>
      </w:r>
    </w:p>
    <w:p w14:paraId="15E8B878" w14:textId="77777777" w:rsidR="00F956F1" w:rsidRPr="006678D6" w:rsidRDefault="00F956F1" w:rsidP="003A4D27">
      <w:pPr>
        <w:pStyle w:val="CommentText"/>
        <w:numPr>
          <w:ilvl w:val="0"/>
          <w:numId w:val="30"/>
        </w:numPr>
        <w:spacing w:after="120" w:line="276" w:lineRule="auto"/>
        <w:jc w:val="both"/>
        <w:rPr>
          <w:rFonts w:ascii="Arial" w:hAnsi="Arial" w:cs="Arial"/>
          <w:sz w:val="22"/>
          <w:szCs w:val="22"/>
          <w:lang w:val="en-GB"/>
        </w:rPr>
      </w:pPr>
      <w:r w:rsidRPr="006678D6">
        <w:rPr>
          <w:rFonts w:ascii="Arial" w:hAnsi="Arial" w:cs="Arial"/>
          <w:b/>
          <w:sz w:val="22"/>
          <w:szCs w:val="22"/>
          <w:lang w:val="en-GB"/>
        </w:rPr>
        <w:t>‘soft measures’</w:t>
      </w:r>
      <w:r w:rsidRPr="006678D6">
        <w:rPr>
          <w:rFonts w:ascii="Arial" w:hAnsi="Arial" w:cs="Arial"/>
          <w:sz w:val="22"/>
          <w:szCs w:val="22"/>
          <w:lang w:val="en-GB"/>
        </w:rPr>
        <w:t xml:space="preserve"> (regulations, standards, incentives, behaviour change);</w:t>
      </w:r>
    </w:p>
    <w:p w14:paraId="1BF98B0B" w14:textId="77777777" w:rsidR="00F956F1" w:rsidRPr="006678D6" w:rsidRDefault="00F956F1" w:rsidP="003A4D27">
      <w:pPr>
        <w:pStyle w:val="CommentText"/>
        <w:numPr>
          <w:ilvl w:val="0"/>
          <w:numId w:val="30"/>
        </w:numPr>
        <w:spacing w:after="120" w:line="276" w:lineRule="auto"/>
        <w:jc w:val="both"/>
        <w:rPr>
          <w:rFonts w:ascii="Arial" w:hAnsi="Arial" w:cs="Arial"/>
          <w:sz w:val="22"/>
          <w:szCs w:val="22"/>
          <w:lang w:val="en-GB"/>
        </w:rPr>
      </w:pPr>
      <w:r w:rsidRPr="006678D6">
        <w:rPr>
          <w:rFonts w:ascii="Arial" w:hAnsi="Arial" w:cs="Arial"/>
          <w:b/>
          <w:sz w:val="22"/>
          <w:szCs w:val="22"/>
          <w:lang w:val="en-GB"/>
        </w:rPr>
        <w:t>‘grey measures’</w:t>
      </w:r>
      <w:r w:rsidRPr="006678D6">
        <w:rPr>
          <w:rFonts w:ascii="Arial" w:hAnsi="Arial" w:cs="Arial"/>
          <w:sz w:val="22"/>
          <w:szCs w:val="22"/>
          <w:lang w:val="en-GB"/>
        </w:rPr>
        <w:t xml:space="preserve"> (technical infrastructures and building design);</w:t>
      </w:r>
    </w:p>
    <w:p w14:paraId="4F57E85B" w14:textId="77777777" w:rsidR="00F956F1" w:rsidRPr="006678D6" w:rsidRDefault="00F956F1" w:rsidP="003A4D27">
      <w:pPr>
        <w:pStyle w:val="CommentText"/>
        <w:numPr>
          <w:ilvl w:val="0"/>
          <w:numId w:val="30"/>
        </w:numPr>
        <w:spacing w:after="120" w:line="276" w:lineRule="auto"/>
        <w:jc w:val="both"/>
        <w:rPr>
          <w:rFonts w:ascii="Arial" w:hAnsi="Arial" w:cs="Arial"/>
          <w:sz w:val="22"/>
          <w:szCs w:val="22"/>
          <w:lang w:val="en-GB"/>
        </w:rPr>
      </w:pPr>
      <w:r w:rsidRPr="006678D6">
        <w:rPr>
          <w:rFonts w:ascii="Arial" w:hAnsi="Arial" w:cs="Arial"/>
          <w:b/>
          <w:sz w:val="22"/>
          <w:szCs w:val="22"/>
          <w:lang w:val="en-GB"/>
        </w:rPr>
        <w:t>‘green and blue measures, nature-based solutions’</w:t>
      </w:r>
      <w:r w:rsidRPr="006678D6">
        <w:rPr>
          <w:rFonts w:ascii="Arial" w:hAnsi="Arial" w:cs="Arial"/>
          <w:sz w:val="22"/>
          <w:szCs w:val="22"/>
          <w:lang w:val="en-GB"/>
        </w:rPr>
        <w:t xml:space="preserve"> (parks, gardens, wetlands, open water, green roofs and facades, trees).</w:t>
      </w:r>
    </w:p>
    <w:p w14:paraId="7A79D035" w14:textId="77777777" w:rsidR="00F956F1" w:rsidRPr="006678D6" w:rsidRDefault="00F956F1" w:rsidP="003A4D27">
      <w:pPr>
        <w:pStyle w:val="CommentText"/>
        <w:spacing w:after="120" w:line="276" w:lineRule="auto"/>
        <w:ind w:left="357"/>
        <w:jc w:val="both"/>
        <w:rPr>
          <w:rFonts w:ascii="Arial" w:hAnsi="Arial" w:cs="Arial"/>
          <w:sz w:val="22"/>
          <w:szCs w:val="22"/>
        </w:rPr>
      </w:pPr>
      <w:r w:rsidRPr="006678D6">
        <w:rPr>
          <w:rFonts w:ascii="Arial" w:hAnsi="Arial" w:cs="Arial"/>
          <w:sz w:val="22"/>
          <w:szCs w:val="22"/>
          <w:lang w:val="en-GB"/>
        </w:rPr>
        <w:t xml:space="preserve">Often these options are mixed in the urban areas to find the most effective combination for the specific location. </w:t>
      </w:r>
      <w:r w:rsidRPr="006678D6">
        <w:rPr>
          <w:rFonts w:ascii="Arial" w:hAnsi="Arial" w:cs="Arial"/>
          <w:sz w:val="22"/>
          <w:szCs w:val="22"/>
        </w:rPr>
        <w:t>Many of these adaptation solutions can be:</w:t>
      </w:r>
    </w:p>
    <w:p w14:paraId="2E3589B3" w14:textId="77777777" w:rsidR="00F956F1" w:rsidRPr="006678D6" w:rsidRDefault="00F956F1" w:rsidP="003A4D27">
      <w:pPr>
        <w:pStyle w:val="CommentText"/>
        <w:numPr>
          <w:ilvl w:val="0"/>
          <w:numId w:val="31"/>
        </w:numPr>
        <w:spacing w:after="120" w:line="276" w:lineRule="auto"/>
        <w:jc w:val="both"/>
        <w:rPr>
          <w:rFonts w:ascii="Arial" w:hAnsi="Arial" w:cs="Arial"/>
          <w:sz w:val="22"/>
          <w:szCs w:val="22"/>
          <w:lang w:val="en-GB"/>
        </w:rPr>
      </w:pPr>
      <w:r w:rsidRPr="006678D6">
        <w:rPr>
          <w:rFonts w:ascii="Arial" w:hAnsi="Arial" w:cs="Arial"/>
          <w:b/>
          <w:sz w:val="22"/>
          <w:szCs w:val="22"/>
          <w:lang w:val="en-GB"/>
        </w:rPr>
        <w:t>‘low cost solutions’</w:t>
      </w:r>
      <w:r w:rsidRPr="006678D6">
        <w:rPr>
          <w:rFonts w:ascii="Arial" w:hAnsi="Arial" w:cs="Arial"/>
          <w:sz w:val="22"/>
          <w:szCs w:val="22"/>
          <w:lang w:val="en-GB"/>
        </w:rPr>
        <w:t>, e.g. change of behaviour, information, change of planning regulations;</w:t>
      </w:r>
    </w:p>
    <w:p w14:paraId="56F06906" w14:textId="77777777" w:rsidR="00F956F1" w:rsidRPr="006678D6" w:rsidRDefault="00F956F1" w:rsidP="003A4D27">
      <w:pPr>
        <w:pStyle w:val="CommentText"/>
        <w:numPr>
          <w:ilvl w:val="0"/>
          <w:numId w:val="31"/>
        </w:numPr>
        <w:spacing w:after="120" w:line="276" w:lineRule="auto"/>
        <w:jc w:val="both"/>
        <w:rPr>
          <w:rFonts w:ascii="Arial" w:hAnsi="Arial" w:cs="Arial"/>
          <w:sz w:val="22"/>
          <w:szCs w:val="22"/>
          <w:lang w:val="en-GB"/>
        </w:rPr>
      </w:pPr>
      <w:r w:rsidRPr="006678D6">
        <w:rPr>
          <w:rFonts w:ascii="Arial" w:hAnsi="Arial" w:cs="Arial"/>
          <w:b/>
          <w:sz w:val="22"/>
          <w:szCs w:val="22"/>
          <w:lang w:val="en-GB"/>
        </w:rPr>
        <w:t>‘medium cost solutions’</w:t>
      </w:r>
      <w:r w:rsidRPr="006678D6">
        <w:rPr>
          <w:rFonts w:ascii="Arial" w:hAnsi="Arial" w:cs="Arial"/>
          <w:sz w:val="22"/>
          <w:szCs w:val="22"/>
          <w:lang w:val="en-GB"/>
        </w:rPr>
        <w:t>, e.g. nature-based solutions;</w:t>
      </w:r>
    </w:p>
    <w:p w14:paraId="5FF9F294" w14:textId="77777777" w:rsidR="00F956F1" w:rsidRPr="006678D6" w:rsidRDefault="00F956F1" w:rsidP="003A4D27">
      <w:pPr>
        <w:pStyle w:val="CommentText"/>
        <w:numPr>
          <w:ilvl w:val="0"/>
          <w:numId w:val="31"/>
        </w:numPr>
        <w:spacing w:after="120" w:line="276" w:lineRule="auto"/>
        <w:jc w:val="both"/>
        <w:rPr>
          <w:rFonts w:ascii="Arial" w:hAnsi="Arial" w:cs="Arial"/>
          <w:sz w:val="22"/>
          <w:szCs w:val="22"/>
          <w:lang w:val="en-GB"/>
        </w:rPr>
      </w:pPr>
      <w:r w:rsidRPr="006678D6">
        <w:rPr>
          <w:rFonts w:ascii="Arial" w:hAnsi="Arial" w:cs="Arial"/>
          <w:b/>
          <w:sz w:val="22"/>
          <w:szCs w:val="22"/>
          <w:lang w:val="en-GB"/>
        </w:rPr>
        <w:t>‘high cost solutions’</w:t>
      </w:r>
      <w:r w:rsidRPr="006678D6">
        <w:rPr>
          <w:rFonts w:ascii="Arial" w:hAnsi="Arial" w:cs="Arial"/>
          <w:sz w:val="22"/>
          <w:szCs w:val="22"/>
          <w:lang w:val="en-GB"/>
        </w:rPr>
        <w:t xml:space="preserve">, e.g. technical defences, like dykes. </w:t>
      </w:r>
    </w:p>
    <w:p w14:paraId="12DC0B15" w14:textId="77777777" w:rsidR="00F956F1" w:rsidRPr="006678D6" w:rsidRDefault="00F956F1" w:rsidP="003A4D27">
      <w:pPr>
        <w:pStyle w:val="CommentText"/>
        <w:spacing w:after="120" w:line="276" w:lineRule="auto"/>
        <w:ind w:left="357"/>
        <w:jc w:val="both"/>
        <w:rPr>
          <w:rFonts w:ascii="Arial" w:hAnsi="Arial" w:cs="Arial"/>
          <w:sz w:val="22"/>
          <w:szCs w:val="22"/>
          <w:lang w:val="en-GB"/>
        </w:rPr>
      </w:pPr>
      <w:r w:rsidRPr="006678D6">
        <w:rPr>
          <w:rFonts w:ascii="Arial" w:hAnsi="Arial" w:cs="Arial"/>
          <w:sz w:val="22"/>
          <w:szCs w:val="22"/>
          <w:lang w:val="en-GB"/>
        </w:rPr>
        <w:t>Furthermore, the municipalities can conduct adaptation actions such as:</w:t>
      </w:r>
    </w:p>
    <w:p w14:paraId="1EA1ED03" w14:textId="77777777" w:rsidR="00F956F1" w:rsidRPr="006678D6" w:rsidRDefault="00F956F1" w:rsidP="003A4D27">
      <w:pPr>
        <w:pStyle w:val="ListParagraph"/>
        <w:numPr>
          <w:ilvl w:val="0"/>
          <w:numId w:val="32"/>
        </w:numPr>
        <w:spacing w:after="120" w:line="276" w:lineRule="auto"/>
        <w:jc w:val="both"/>
        <w:rPr>
          <w:rFonts w:ascii="Arial" w:eastAsia="Times New Roman" w:hAnsi="Arial" w:cs="Arial"/>
          <w:lang w:eastAsia="it-IT"/>
        </w:rPr>
      </w:pPr>
      <w:r w:rsidRPr="006678D6">
        <w:rPr>
          <w:rFonts w:ascii="Arial" w:eastAsia="Times New Roman" w:hAnsi="Arial" w:cs="Arial"/>
          <w:b/>
          <w:lang w:eastAsia="it-IT"/>
        </w:rPr>
        <w:t>‘No-regret actions’</w:t>
      </w:r>
      <w:r w:rsidRPr="006678D6">
        <w:rPr>
          <w:rFonts w:ascii="Arial" w:eastAsia="Times New Roman" w:hAnsi="Arial" w:cs="Arial"/>
          <w:lang w:eastAsia="it-IT"/>
        </w:rPr>
        <w:t xml:space="preserve"> - cost-effective under current climate conditions and with no hard trade-offs with other policy objectives (e.g. smart management of water resources, no building in high risk areas);</w:t>
      </w:r>
    </w:p>
    <w:p w14:paraId="450E5166" w14:textId="77777777" w:rsidR="00F956F1" w:rsidRPr="006678D6" w:rsidRDefault="00F956F1" w:rsidP="003A4D27">
      <w:pPr>
        <w:pStyle w:val="ListParagraph"/>
        <w:numPr>
          <w:ilvl w:val="0"/>
          <w:numId w:val="32"/>
        </w:numPr>
        <w:spacing w:after="120" w:line="276" w:lineRule="auto"/>
        <w:jc w:val="both"/>
        <w:rPr>
          <w:rFonts w:ascii="Arial" w:eastAsia="Times New Roman" w:hAnsi="Arial" w:cs="Arial"/>
          <w:lang w:eastAsia="it-IT"/>
        </w:rPr>
      </w:pPr>
      <w:r w:rsidRPr="006678D6">
        <w:rPr>
          <w:rFonts w:ascii="Arial" w:eastAsia="Times New Roman" w:hAnsi="Arial" w:cs="Arial"/>
          <w:b/>
          <w:lang w:eastAsia="it-IT"/>
        </w:rPr>
        <w:t>‘Low-regret actions’</w:t>
      </w:r>
      <w:r w:rsidRPr="006678D6">
        <w:rPr>
          <w:rFonts w:ascii="Arial" w:eastAsia="Times New Roman" w:hAnsi="Arial" w:cs="Arial"/>
          <w:lang w:eastAsia="it-IT"/>
        </w:rPr>
        <w:t xml:space="preserve"> - relatively low cost and with quite large benefits under projected future climates (e.g. promotion the creation and preservation of space to address biodiversity goals);</w:t>
      </w:r>
    </w:p>
    <w:p w14:paraId="51559091" w14:textId="77777777" w:rsidR="00F956F1" w:rsidRPr="006678D6" w:rsidRDefault="00F956F1" w:rsidP="003A4D27">
      <w:pPr>
        <w:pStyle w:val="ListParagraph"/>
        <w:numPr>
          <w:ilvl w:val="0"/>
          <w:numId w:val="32"/>
        </w:numPr>
        <w:spacing w:after="120" w:line="276" w:lineRule="auto"/>
        <w:jc w:val="both"/>
        <w:rPr>
          <w:rFonts w:ascii="Arial" w:eastAsia="Times New Roman" w:hAnsi="Arial" w:cs="Arial"/>
          <w:lang w:eastAsia="it-IT"/>
        </w:rPr>
      </w:pPr>
      <w:r w:rsidRPr="006678D6">
        <w:rPr>
          <w:rFonts w:ascii="Arial" w:eastAsia="Times New Roman" w:hAnsi="Arial" w:cs="Arial"/>
          <w:b/>
          <w:lang w:eastAsia="it-IT"/>
        </w:rPr>
        <w:t>‘Win-win actions’</w:t>
      </w:r>
      <w:r w:rsidRPr="006678D6">
        <w:rPr>
          <w:rFonts w:ascii="Arial" w:eastAsia="Times New Roman" w:hAnsi="Arial" w:cs="Arial"/>
          <w:lang w:eastAsia="it-IT"/>
        </w:rPr>
        <w:t xml:space="preserve"> - contribute to climate change adaptation whilst also having other social, economic and environmental policy benefits, including those relating to mitigation.</w:t>
      </w:r>
    </w:p>
    <w:p w14:paraId="5A97F4B3" w14:textId="77777777" w:rsidR="00F956F1" w:rsidRPr="006678D6" w:rsidRDefault="00F956F1" w:rsidP="003A4D27">
      <w:pPr>
        <w:pStyle w:val="CommentText"/>
        <w:spacing w:after="120" w:line="276" w:lineRule="auto"/>
        <w:ind w:left="357"/>
        <w:jc w:val="both"/>
        <w:rPr>
          <w:rFonts w:ascii="Arial" w:hAnsi="Arial" w:cs="Arial"/>
          <w:sz w:val="22"/>
          <w:szCs w:val="22"/>
          <w:lang w:val="en-GB"/>
        </w:rPr>
      </w:pPr>
      <w:r w:rsidRPr="006678D6">
        <w:rPr>
          <w:rFonts w:ascii="Arial" w:hAnsi="Arial" w:cs="Arial"/>
          <w:sz w:val="22"/>
          <w:szCs w:val="22"/>
          <w:lang w:val="en-GB"/>
        </w:rPr>
        <w:t xml:space="preserve">Generally, the cities now tend to implement nature-based solutions for adaptation, because of multiple additional benefits and usually lower costs than grey solutions. </w:t>
      </w:r>
    </w:p>
    <w:p w14:paraId="129351B2" w14:textId="77777777" w:rsidR="00F956F1" w:rsidRPr="006678D6" w:rsidRDefault="00F956F1" w:rsidP="003A4D27">
      <w:pPr>
        <w:pStyle w:val="CommentText"/>
        <w:spacing w:after="120" w:line="276" w:lineRule="auto"/>
        <w:ind w:left="357"/>
        <w:jc w:val="both"/>
        <w:rPr>
          <w:rFonts w:ascii="Arial" w:hAnsi="Arial" w:cs="Arial"/>
          <w:sz w:val="22"/>
          <w:szCs w:val="22"/>
          <w:lang w:val="en-GB"/>
        </w:rPr>
      </w:pPr>
      <w:r w:rsidRPr="006678D6">
        <w:rPr>
          <w:rFonts w:ascii="Arial" w:hAnsi="Arial" w:cs="Arial"/>
          <w:sz w:val="22"/>
          <w:szCs w:val="22"/>
          <w:lang w:val="en-GB"/>
        </w:rPr>
        <w:t>Cities can choose among ‘</w:t>
      </w:r>
      <w:r w:rsidRPr="006678D6">
        <w:rPr>
          <w:rFonts w:ascii="Arial" w:hAnsi="Arial" w:cs="Arial"/>
          <w:bCs/>
          <w:sz w:val="22"/>
          <w:szCs w:val="22"/>
          <w:lang w:val="en-GB"/>
        </w:rPr>
        <w:t>different strategies’</w:t>
      </w:r>
      <w:r w:rsidRPr="006678D6">
        <w:rPr>
          <w:rFonts w:ascii="Arial" w:hAnsi="Arial" w:cs="Arial"/>
          <w:sz w:val="22"/>
          <w:szCs w:val="22"/>
          <w:lang w:val="en-GB"/>
        </w:rPr>
        <w:t xml:space="preserve"> to deal with climate change impacts:</w:t>
      </w:r>
    </w:p>
    <w:p w14:paraId="38B1C4E6" w14:textId="77777777" w:rsidR="00F956F1" w:rsidRPr="006678D6" w:rsidRDefault="00F956F1" w:rsidP="003A4D27">
      <w:pPr>
        <w:pStyle w:val="ListParagraph"/>
        <w:widowControl w:val="0"/>
        <w:numPr>
          <w:ilvl w:val="0"/>
          <w:numId w:val="33"/>
        </w:numPr>
        <w:autoSpaceDE w:val="0"/>
        <w:autoSpaceDN w:val="0"/>
        <w:adjustRightInd w:val="0"/>
        <w:spacing w:after="120" w:line="276" w:lineRule="auto"/>
        <w:jc w:val="both"/>
        <w:rPr>
          <w:rFonts w:ascii="Arial" w:hAnsi="Arial" w:cs="Arial"/>
        </w:rPr>
      </w:pPr>
      <w:r w:rsidRPr="006678D6">
        <w:rPr>
          <w:rFonts w:ascii="Arial" w:hAnsi="Arial" w:cs="Arial"/>
          <w:b/>
        </w:rPr>
        <w:t>‘Coping with the extreme events’</w:t>
      </w:r>
      <w:r w:rsidRPr="006678D6">
        <w:rPr>
          <w:rFonts w:ascii="Arial" w:hAnsi="Arial" w:cs="Arial"/>
        </w:rPr>
        <w:t xml:space="preserve">: responding to the damage arising from a disaster and recovery afterwards. This can be effective if the event is expected to be very rarely or to protect against a remaining risk from other adaptation measures. </w:t>
      </w:r>
    </w:p>
    <w:p w14:paraId="16DB7DFB" w14:textId="77777777" w:rsidR="00F956F1" w:rsidRPr="006678D6" w:rsidRDefault="00F956F1" w:rsidP="003A4D27">
      <w:pPr>
        <w:pStyle w:val="ListParagraph"/>
        <w:widowControl w:val="0"/>
        <w:numPr>
          <w:ilvl w:val="0"/>
          <w:numId w:val="33"/>
        </w:numPr>
        <w:autoSpaceDE w:val="0"/>
        <w:autoSpaceDN w:val="0"/>
        <w:adjustRightInd w:val="0"/>
        <w:spacing w:after="120" w:line="276" w:lineRule="auto"/>
        <w:jc w:val="both"/>
        <w:rPr>
          <w:rFonts w:ascii="Arial" w:hAnsi="Arial" w:cs="Arial"/>
        </w:rPr>
      </w:pPr>
      <w:r w:rsidRPr="006678D6">
        <w:rPr>
          <w:rFonts w:ascii="Arial" w:hAnsi="Arial" w:cs="Arial"/>
          <w:b/>
        </w:rPr>
        <w:t>‘Incremental adaptation’</w:t>
      </w:r>
      <w:r w:rsidRPr="006678D6">
        <w:rPr>
          <w:rFonts w:ascii="Arial" w:hAnsi="Arial" w:cs="Arial"/>
        </w:rPr>
        <w:t xml:space="preserve">: it builds on existing adaptation measures and known solutions by improving incrementally these, and increasing their capacity to avoid any damage under future levels of risk. Incremental adaptation measures are usually well proven and include business as usual technologies, such as dykes, sewage systems, air condition. </w:t>
      </w:r>
    </w:p>
    <w:p w14:paraId="7D7CB22A" w14:textId="77777777" w:rsidR="00F956F1" w:rsidRPr="006678D6" w:rsidRDefault="00F956F1" w:rsidP="003A4D27">
      <w:pPr>
        <w:widowControl w:val="0"/>
        <w:autoSpaceDE w:val="0"/>
        <w:autoSpaceDN w:val="0"/>
        <w:adjustRightInd w:val="0"/>
        <w:spacing w:after="120" w:line="276" w:lineRule="auto"/>
        <w:ind w:left="357"/>
        <w:jc w:val="both"/>
        <w:rPr>
          <w:rFonts w:ascii="Arial" w:hAnsi="Arial" w:cs="Arial"/>
        </w:rPr>
      </w:pPr>
      <w:r w:rsidRPr="006678D6">
        <w:rPr>
          <w:rFonts w:ascii="Arial" w:hAnsi="Arial" w:cs="Arial"/>
        </w:rPr>
        <w:t>Both approaches aim to maintain or regain the city's current level of operational activities. Both are also based on proven knowledge gained over time. These two approaches can be adequate for many short- and medium-term challenges dealing with climate change impacts.</w:t>
      </w:r>
    </w:p>
    <w:p w14:paraId="33CBE700" w14:textId="77777777" w:rsidR="00F956F1" w:rsidRPr="006678D6" w:rsidRDefault="00F956F1" w:rsidP="003A4D27">
      <w:pPr>
        <w:widowControl w:val="0"/>
        <w:autoSpaceDE w:val="0"/>
        <w:autoSpaceDN w:val="0"/>
        <w:adjustRightInd w:val="0"/>
        <w:spacing w:after="120" w:line="276" w:lineRule="auto"/>
        <w:ind w:left="357"/>
        <w:jc w:val="both"/>
        <w:rPr>
          <w:rFonts w:ascii="Arial" w:hAnsi="Arial" w:cs="Arial"/>
        </w:rPr>
      </w:pPr>
      <w:r w:rsidRPr="006678D6">
        <w:rPr>
          <w:rFonts w:ascii="Arial" w:hAnsi="Arial" w:cs="Arial"/>
        </w:rPr>
        <w:t xml:space="preserve">However, these approaches can be challenged and fail by large magnitude of expected climate change impacts, and their upgrade and maintenance come at very high cost. </w:t>
      </w:r>
    </w:p>
    <w:p w14:paraId="3069BAA6" w14:textId="77777777" w:rsidR="00F956F1" w:rsidRPr="006678D6" w:rsidRDefault="00F956F1" w:rsidP="003A4D27">
      <w:pPr>
        <w:widowControl w:val="0"/>
        <w:autoSpaceDE w:val="0"/>
        <w:autoSpaceDN w:val="0"/>
        <w:adjustRightInd w:val="0"/>
        <w:spacing w:after="120" w:line="276" w:lineRule="auto"/>
        <w:ind w:left="357"/>
        <w:jc w:val="both"/>
        <w:rPr>
          <w:rFonts w:ascii="Arial" w:hAnsi="Arial" w:cs="Arial"/>
        </w:rPr>
      </w:pPr>
      <w:r w:rsidRPr="006678D6">
        <w:rPr>
          <w:rFonts w:ascii="Arial" w:hAnsi="Arial" w:cs="Arial"/>
        </w:rPr>
        <w:t>Hence another kind of adaptation can be needed:</w:t>
      </w:r>
    </w:p>
    <w:p w14:paraId="632A4F5D" w14:textId="77777777" w:rsidR="00F956F1" w:rsidRPr="006678D6" w:rsidRDefault="00F956F1" w:rsidP="003A4D27">
      <w:pPr>
        <w:pStyle w:val="ListParagraph"/>
        <w:widowControl w:val="0"/>
        <w:numPr>
          <w:ilvl w:val="0"/>
          <w:numId w:val="34"/>
        </w:numPr>
        <w:autoSpaceDE w:val="0"/>
        <w:autoSpaceDN w:val="0"/>
        <w:adjustRightInd w:val="0"/>
        <w:spacing w:after="120" w:line="276" w:lineRule="auto"/>
        <w:jc w:val="both"/>
        <w:rPr>
          <w:rFonts w:ascii="Arial" w:hAnsi="Arial" w:cs="Arial"/>
        </w:rPr>
      </w:pPr>
      <w:r w:rsidRPr="006678D6">
        <w:rPr>
          <w:rFonts w:ascii="Arial" w:hAnsi="Arial" w:cs="Arial"/>
          <w:b/>
        </w:rPr>
        <w:t>‘Transformative adaptation’</w:t>
      </w:r>
      <w:r w:rsidRPr="006678D6">
        <w:rPr>
          <w:rFonts w:ascii="Arial" w:hAnsi="Arial" w:cs="Arial"/>
        </w:rPr>
        <w:t>: it</w:t>
      </w:r>
      <w:r w:rsidRPr="006678D6">
        <w:rPr>
          <w:rFonts w:ascii="Arial" w:hAnsi="Arial" w:cs="Arial"/>
          <w:b/>
        </w:rPr>
        <w:t xml:space="preserve"> </w:t>
      </w:r>
      <w:r w:rsidRPr="006678D6">
        <w:rPr>
          <w:rFonts w:ascii="Arial" w:hAnsi="Arial" w:cs="Arial"/>
        </w:rPr>
        <w:t>is more adequate for long-term and larger impacts of climate change. It follows a broader and systemic approach trying to integrate adaptation with other aspects of urban development and turns the challenge into an opportunity, capitalising on many additional, non</w:t>
      </w:r>
      <w:r w:rsidRPr="006678D6">
        <w:rPr>
          <w:rFonts w:ascii="Cambria Math" w:hAnsi="Cambria Math" w:cs="Cambria Math"/>
        </w:rPr>
        <w:t>‑</w:t>
      </w:r>
      <w:r w:rsidRPr="006678D6">
        <w:rPr>
          <w:rFonts w:ascii="Arial" w:hAnsi="Arial" w:cs="Arial"/>
        </w:rPr>
        <w:t xml:space="preserve">climatic benefits. It aims to organize the cities differently, with the opportunity to function better and improve quality of life. Example for urban flood management is the following: instead of keeping flood water away, making the city functioning with flood water, e.g. building elevated ground floors, and resilient infrastructures, providing additional space and temporarily storage capacity for storm water.  Many nature-based solutions are in this category. </w:t>
      </w:r>
    </w:p>
    <w:p w14:paraId="6933938D" w14:textId="77777777" w:rsidR="00F956F1" w:rsidRPr="006678D6" w:rsidRDefault="00F956F1" w:rsidP="003A4D27">
      <w:pPr>
        <w:pStyle w:val="CommentText"/>
        <w:spacing w:after="120" w:line="276" w:lineRule="auto"/>
        <w:ind w:left="357"/>
        <w:jc w:val="both"/>
        <w:rPr>
          <w:rFonts w:ascii="Arial" w:hAnsi="Arial" w:cs="Arial"/>
          <w:bCs/>
          <w:sz w:val="22"/>
          <w:szCs w:val="22"/>
          <w:lang w:val="en-GB"/>
        </w:rPr>
      </w:pPr>
      <w:r w:rsidRPr="006678D6">
        <w:rPr>
          <w:rFonts w:ascii="Arial" w:hAnsi="Arial" w:cs="Arial"/>
          <w:bCs/>
          <w:sz w:val="22"/>
          <w:szCs w:val="22"/>
          <w:lang w:val="en-GB"/>
        </w:rPr>
        <w:t xml:space="preserve">There are different sources for financing urban adaptation measures: </w:t>
      </w:r>
    </w:p>
    <w:p w14:paraId="7AB07038" w14:textId="77777777" w:rsidR="00F956F1" w:rsidRPr="006678D6" w:rsidRDefault="00F956F1" w:rsidP="003A4D27">
      <w:pPr>
        <w:pStyle w:val="CommentText"/>
        <w:numPr>
          <w:ilvl w:val="0"/>
          <w:numId w:val="35"/>
        </w:numPr>
        <w:spacing w:after="120" w:line="276" w:lineRule="auto"/>
        <w:jc w:val="both"/>
        <w:rPr>
          <w:rFonts w:ascii="Arial" w:hAnsi="Arial" w:cs="Arial"/>
          <w:sz w:val="22"/>
          <w:szCs w:val="22"/>
          <w:lang w:val="en-GB"/>
        </w:rPr>
      </w:pPr>
      <w:r w:rsidRPr="006678D6">
        <w:rPr>
          <w:rFonts w:ascii="Arial" w:hAnsi="Arial" w:cs="Arial"/>
          <w:sz w:val="22"/>
          <w:szCs w:val="22"/>
          <w:lang w:val="en-GB"/>
        </w:rPr>
        <w:t>Governmental sources (e.g. municipal, regional and national funds, funding programmes, grants of national or European institutions);</w:t>
      </w:r>
    </w:p>
    <w:p w14:paraId="5DCE190A" w14:textId="77777777" w:rsidR="00F956F1" w:rsidRPr="006678D6" w:rsidRDefault="00F956F1" w:rsidP="003A4D27">
      <w:pPr>
        <w:pStyle w:val="CommentText"/>
        <w:numPr>
          <w:ilvl w:val="0"/>
          <w:numId w:val="35"/>
        </w:numPr>
        <w:spacing w:after="120" w:line="276" w:lineRule="auto"/>
        <w:jc w:val="both"/>
        <w:rPr>
          <w:rFonts w:ascii="Arial" w:hAnsi="Arial" w:cs="Arial"/>
          <w:sz w:val="22"/>
          <w:szCs w:val="22"/>
          <w:lang w:val="en-GB"/>
        </w:rPr>
      </w:pPr>
      <w:r w:rsidRPr="006678D6">
        <w:rPr>
          <w:rFonts w:ascii="Arial" w:hAnsi="Arial" w:cs="Arial"/>
          <w:sz w:val="22"/>
          <w:szCs w:val="22"/>
          <w:lang w:val="en-GB"/>
        </w:rPr>
        <w:t>Banks and other financial institutions offer loans or green bonds;</w:t>
      </w:r>
    </w:p>
    <w:p w14:paraId="46A388D9" w14:textId="77777777" w:rsidR="00F956F1" w:rsidRPr="006678D6" w:rsidRDefault="00F956F1" w:rsidP="003A4D27">
      <w:pPr>
        <w:pStyle w:val="CommentText"/>
        <w:numPr>
          <w:ilvl w:val="0"/>
          <w:numId w:val="35"/>
        </w:numPr>
        <w:spacing w:after="120" w:line="276" w:lineRule="auto"/>
        <w:jc w:val="both"/>
        <w:rPr>
          <w:rFonts w:ascii="Arial" w:hAnsi="Arial" w:cs="Arial"/>
          <w:sz w:val="22"/>
          <w:szCs w:val="22"/>
          <w:lang w:val="en-GB"/>
        </w:rPr>
      </w:pPr>
      <w:r w:rsidRPr="006678D6">
        <w:rPr>
          <w:rFonts w:ascii="Arial" w:hAnsi="Arial" w:cs="Arial"/>
          <w:sz w:val="22"/>
          <w:szCs w:val="22"/>
          <w:lang w:val="en-GB"/>
        </w:rPr>
        <w:t>Private stakeholders (e.g. foundations, municipal associations, house or business owners financing measures on their own properties).</w:t>
      </w:r>
    </w:p>
    <w:p w14:paraId="0AC5BC1C" w14:textId="77777777" w:rsidR="00F956F1" w:rsidRPr="006678D6" w:rsidRDefault="00F956F1" w:rsidP="003A4D27">
      <w:pPr>
        <w:spacing w:after="120" w:line="276" w:lineRule="auto"/>
        <w:ind w:left="357"/>
        <w:jc w:val="both"/>
        <w:rPr>
          <w:rFonts w:ascii="Arial" w:hAnsi="Arial" w:cs="Arial"/>
        </w:rPr>
      </w:pPr>
      <w:r w:rsidRPr="006678D6">
        <w:rPr>
          <w:rFonts w:ascii="Arial" w:hAnsi="Arial" w:cs="Arial"/>
        </w:rPr>
        <w:t xml:space="preserve">Finally, there are various city networks and associations active in Europe that provide capacity building and support on urban adaptation. The Urban Adaptation Map Viewer of the </w:t>
      </w:r>
      <w:r w:rsidRPr="006678D6">
        <w:rPr>
          <w:rFonts w:ascii="Arial" w:hAnsi="Arial" w:cs="Arial"/>
          <w:color w:val="3A3A3A"/>
          <w:shd w:val="clear" w:color="auto" w:fill="FFFFFF"/>
          <w:lang w:eastAsia="it-IT"/>
        </w:rPr>
        <w:t xml:space="preserve">European Climate Adaptation Platform (Climate-ADAPT) </w:t>
      </w:r>
      <w:r w:rsidRPr="006678D6">
        <w:rPr>
          <w:rFonts w:ascii="Arial" w:hAnsi="Arial" w:cs="Arial"/>
        </w:rPr>
        <w:t>provides an overview of European cities participating in various adaptation initiatives.</w:t>
      </w:r>
    </w:p>
    <w:p w14:paraId="5ECE3864" w14:textId="77777777" w:rsidR="00F956F1" w:rsidRPr="006678D6" w:rsidRDefault="00F956F1" w:rsidP="003A4D27">
      <w:pPr>
        <w:spacing w:after="120" w:line="276" w:lineRule="auto"/>
        <w:ind w:left="357"/>
        <w:jc w:val="both"/>
        <w:rPr>
          <w:rFonts w:ascii="Arial" w:hAnsi="Arial" w:cs="Arial"/>
          <w:lang w:eastAsia="it-IT"/>
        </w:rPr>
      </w:pPr>
      <w:r w:rsidRPr="006678D6">
        <w:rPr>
          <w:rFonts w:ascii="Arial" w:hAnsi="Arial" w:cs="Arial"/>
          <w:lang w:eastAsia="it-IT"/>
        </w:rPr>
        <w:t>At the end of the training session Stefania Manca moderated a open discussion with the participants where Sergio Castellari answered to various questions.</w:t>
      </w:r>
    </w:p>
    <w:p w14:paraId="28563357" w14:textId="77777777" w:rsidR="00F956F1" w:rsidRPr="006678D6" w:rsidRDefault="00F956F1" w:rsidP="003A4D27">
      <w:pPr>
        <w:pStyle w:val="CommentText"/>
        <w:spacing w:after="120" w:line="276" w:lineRule="auto"/>
        <w:ind w:left="357"/>
        <w:jc w:val="both"/>
        <w:rPr>
          <w:rFonts w:ascii="Arial" w:hAnsi="Arial" w:cs="Arial"/>
          <w:sz w:val="22"/>
          <w:szCs w:val="22"/>
          <w:lang w:val="en-GB"/>
        </w:rPr>
      </w:pPr>
      <w:r w:rsidRPr="006678D6">
        <w:rPr>
          <w:rFonts w:ascii="Arial" w:hAnsi="Arial" w:cs="Arial"/>
          <w:sz w:val="22"/>
          <w:szCs w:val="22"/>
          <w:lang w:val="en-GB"/>
        </w:rPr>
        <w:t>The training session provided a good overview of the main elements of urban climate change adaptation and motivated the participants to acquire more information on these issues. Therefore, this component should be ensured also in future trainings. More time dedicated to this session could improve the training even more by allowing:</w:t>
      </w:r>
    </w:p>
    <w:p w14:paraId="0DFC505F" w14:textId="77777777" w:rsidR="00F956F1" w:rsidRPr="006678D6" w:rsidRDefault="00F956F1" w:rsidP="003A4D27">
      <w:pPr>
        <w:pStyle w:val="CommentText"/>
        <w:numPr>
          <w:ilvl w:val="0"/>
          <w:numId w:val="38"/>
        </w:numPr>
        <w:spacing w:after="120" w:line="276" w:lineRule="auto"/>
        <w:jc w:val="both"/>
        <w:rPr>
          <w:rFonts w:ascii="Arial" w:hAnsi="Arial" w:cs="Arial"/>
          <w:sz w:val="22"/>
          <w:szCs w:val="22"/>
          <w:lang w:val="en-GB"/>
        </w:rPr>
      </w:pPr>
      <w:r w:rsidRPr="006678D6">
        <w:rPr>
          <w:rFonts w:ascii="Arial" w:hAnsi="Arial" w:cs="Arial"/>
          <w:sz w:val="22"/>
          <w:szCs w:val="22"/>
          <w:lang w:val="en-GB"/>
        </w:rPr>
        <w:t>break-out groups (focus groups) to increase the two-way interaction;</w:t>
      </w:r>
    </w:p>
    <w:p w14:paraId="23A41618" w14:textId="77777777" w:rsidR="00F956F1" w:rsidRPr="006678D6" w:rsidRDefault="00F956F1" w:rsidP="003A4D27">
      <w:pPr>
        <w:pStyle w:val="CommentText"/>
        <w:numPr>
          <w:ilvl w:val="0"/>
          <w:numId w:val="38"/>
        </w:numPr>
        <w:spacing w:after="120" w:line="276" w:lineRule="auto"/>
        <w:jc w:val="both"/>
        <w:rPr>
          <w:rFonts w:ascii="Arial" w:hAnsi="Arial" w:cs="Arial"/>
          <w:sz w:val="22"/>
          <w:szCs w:val="22"/>
          <w:lang w:val="en-GB"/>
        </w:rPr>
      </w:pPr>
      <w:r w:rsidRPr="006678D6">
        <w:rPr>
          <w:rFonts w:ascii="Arial" w:hAnsi="Arial" w:cs="Arial"/>
          <w:sz w:val="22"/>
          <w:szCs w:val="22"/>
          <w:lang w:val="en-GB"/>
        </w:rPr>
        <w:t xml:space="preserve">separated training sessions on specific subtopics to provide a more calibrated contribution to the participants. </w:t>
      </w:r>
    </w:p>
    <w:p w14:paraId="68F0586E" w14:textId="77777777" w:rsidR="00F956F1" w:rsidRPr="006678D6" w:rsidRDefault="00F956F1" w:rsidP="003A4D27">
      <w:pPr>
        <w:pStyle w:val="CommentText"/>
        <w:spacing w:after="120" w:line="276" w:lineRule="auto"/>
        <w:ind w:firstLine="357"/>
        <w:jc w:val="both"/>
        <w:rPr>
          <w:rFonts w:ascii="Arial" w:hAnsi="Arial" w:cs="Arial"/>
          <w:b/>
          <w:bCs/>
          <w:sz w:val="22"/>
          <w:szCs w:val="22"/>
          <w:lang w:val="en-GB"/>
        </w:rPr>
      </w:pPr>
      <w:r w:rsidRPr="006678D6">
        <w:rPr>
          <w:rFonts w:ascii="Arial" w:hAnsi="Arial" w:cs="Arial"/>
          <w:b/>
          <w:bCs/>
          <w:sz w:val="22"/>
          <w:szCs w:val="22"/>
          <w:lang w:val="en-GB"/>
        </w:rPr>
        <w:t xml:space="preserve">Information sources for Italian stakeholders: </w:t>
      </w:r>
    </w:p>
    <w:p w14:paraId="677D5943" w14:textId="77777777" w:rsidR="00F956F1" w:rsidRPr="006678D6" w:rsidRDefault="00F956F1" w:rsidP="003A4D27">
      <w:pPr>
        <w:pStyle w:val="CommentText"/>
        <w:spacing w:after="120" w:line="276" w:lineRule="auto"/>
        <w:ind w:firstLine="357"/>
        <w:jc w:val="both"/>
        <w:rPr>
          <w:rFonts w:ascii="Arial" w:hAnsi="Arial" w:cs="Arial"/>
          <w:b/>
          <w:bCs/>
          <w:sz w:val="22"/>
          <w:szCs w:val="22"/>
        </w:rPr>
      </w:pPr>
      <w:r w:rsidRPr="006678D6">
        <w:rPr>
          <w:rFonts w:ascii="Arial" w:hAnsi="Arial" w:cs="Arial"/>
          <w:b/>
          <w:bCs/>
          <w:sz w:val="22"/>
          <w:szCs w:val="22"/>
        </w:rPr>
        <w:t>General:</w:t>
      </w:r>
    </w:p>
    <w:p w14:paraId="4ED64F5B" w14:textId="77777777" w:rsidR="00F956F1" w:rsidRPr="006678D6" w:rsidRDefault="004133CD" w:rsidP="003A4D27">
      <w:pPr>
        <w:pStyle w:val="CommentText"/>
        <w:numPr>
          <w:ilvl w:val="0"/>
          <w:numId w:val="36"/>
        </w:numPr>
        <w:spacing w:after="120" w:line="276" w:lineRule="auto"/>
        <w:jc w:val="both"/>
        <w:rPr>
          <w:rFonts w:ascii="Arial" w:hAnsi="Arial" w:cs="Arial"/>
          <w:sz w:val="22"/>
          <w:szCs w:val="22"/>
          <w:shd w:val="clear" w:color="auto" w:fill="FFFFFF"/>
          <w:lang w:val="en-GB"/>
        </w:rPr>
      </w:pPr>
      <w:hyperlink r:id="rId237" w:history="1">
        <w:r w:rsidR="00F956F1" w:rsidRPr="006678D6">
          <w:rPr>
            <w:rStyle w:val="Hyperlink"/>
            <w:rFonts w:ascii="Arial" w:eastAsia="Times New Roman" w:hAnsi="Arial" w:cs="Arial"/>
            <w:sz w:val="22"/>
            <w:szCs w:val="22"/>
            <w:lang w:val="en-GB"/>
          </w:rPr>
          <w:t>IPCC report 1.5</w:t>
        </w:r>
      </w:hyperlink>
      <w:r w:rsidR="00F956F1" w:rsidRPr="006678D6">
        <w:rPr>
          <w:rFonts w:ascii="Arial" w:eastAsia="Times New Roman" w:hAnsi="Arial" w:cs="Arial"/>
          <w:sz w:val="22"/>
          <w:szCs w:val="22"/>
          <w:lang w:val="en-GB"/>
        </w:rPr>
        <w:t xml:space="preserve">: </w:t>
      </w:r>
      <w:r w:rsidR="00F956F1" w:rsidRPr="006678D6">
        <w:rPr>
          <w:rFonts w:ascii="Arial" w:hAnsi="Arial" w:cs="Arial"/>
          <w:sz w:val="22"/>
          <w:szCs w:val="22"/>
          <w:shd w:val="clear" w:color="auto" w:fill="FFFFFF"/>
          <w:lang w:val="en-GB"/>
        </w:rPr>
        <w:t>on the impacts of global warming of 1.5 °C above pre-industrial levels (2018)</w:t>
      </w:r>
    </w:p>
    <w:p w14:paraId="0EAF451B" w14:textId="77777777" w:rsidR="00F956F1" w:rsidRPr="006678D6" w:rsidRDefault="004133CD" w:rsidP="003A4D27">
      <w:pPr>
        <w:pStyle w:val="CommentText"/>
        <w:numPr>
          <w:ilvl w:val="0"/>
          <w:numId w:val="36"/>
        </w:numPr>
        <w:spacing w:after="120" w:line="276" w:lineRule="auto"/>
        <w:jc w:val="both"/>
        <w:rPr>
          <w:rFonts w:ascii="Arial" w:hAnsi="Arial" w:cs="Arial"/>
          <w:sz w:val="22"/>
          <w:szCs w:val="22"/>
          <w:shd w:val="clear" w:color="auto" w:fill="FFFFFF"/>
          <w:lang w:val="en-GB"/>
        </w:rPr>
      </w:pPr>
      <w:hyperlink r:id="rId238" w:history="1">
        <w:r w:rsidR="00F956F1" w:rsidRPr="006678D6">
          <w:rPr>
            <w:rStyle w:val="Hyperlink"/>
            <w:rFonts w:ascii="Arial" w:hAnsi="Arial" w:cs="Arial"/>
            <w:sz w:val="22"/>
            <w:szCs w:val="22"/>
            <w:shd w:val="clear" w:color="auto" w:fill="FFFFFF"/>
            <w:lang w:val="en-GB"/>
          </w:rPr>
          <w:t>Summary for Policymakers – IPCC report 1.5</w:t>
        </w:r>
      </w:hyperlink>
      <w:r w:rsidR="00F956F1" w:rsidRPr="006678D6">
        <w:rPr>
          <w:rFonts w:ascii="Arial" w:hAnsi="Arial" w:cs="Arial"/>
          <w:sz w:val="22"/>
          <w:szCs w:val="22"/>
          <w:shd w:val="clear" w:color="auto" w:fill="FFFFFF"/>
          <w:lang w:val="en-GB"/>
        </w:rPr>
        <w:t xml:space="preserve"> (in ITALIAN)</w:t>
      </w:r>
    </w:p>
    <w:p w14:paraId="74FAD7A0" w14:textId="77777777" w:rsidR="00F956F1" w:rsidRPr="006678D6" w:rsidRDefault="00F956F1" w:rsidP="003A4D27">
      <w:pPr>
        <w:pStyle w:val="CommentText"/>
        <w:numPr>
          <w:ilvl w:val="0"/>
          <w:numId w:val="36"/>
        </w:numPr>
        <w:spacing w:after="120" w:line="276" w:lineRule="auto"/>
        <w:jc w:val="both"/>
        <w:rPr>
          <w:rFonts w:ascii="Arial" w:hAnsi="Arial" w:cs="Arial"/>
          <w:sz w:val="22"/>
          <w:szCs w:val="22"/>
          <w:shd w:val="clear" w:color="auto" w:fill="FFFFFF"/>
          <w:lang w:val="en-GB"/>
        </w:rPr>
      </w:pPr>
      <w:r w:rsidRPr="006678D6">
        <w:rPr>
          <w:rFonts w:ascii="Arial" w:hAnsi="Arial" w:cs="Arial"/>
          <w:color w:val="0000FF"/>
          <w:sz w:val="22"/>
          <w:szCs w:val="22"/>
          <w:u w:val="single"/>
          <w:lang w:val="en-GB"/>
        </w:rPr>
        <w:t>Climate-ADAPT</w:t>
      </w:r>
      <w:r w:rsidRPr="006678D6">
        <w:rPr>
          <w:rFonts w:ascii="Arial" w:hAnsi="Arial" w:cs="Arial"/>
          <w:color w:val="0000FF"/>
          <w:sz w:val="22"/>
          <w:szCs w:val="22"/>
          <w:lang w:val="en-GB"/>
        </w:rPr>
        <w:t>:</w:t>
      </w:r>
      <w:r w:rsidRPr="006678D6">
        <w:rPr>
          <w:rFonts w:ascii="Arial" w:hAnsi="Arial" w:cs="Arial"/>
          <w:sz w:val="22"/>
          <w:szCs w:val="22"/>
          <w:lang w:val="en-GB"/>
        </w:rPr>
        <w:t xml:space="preserve"> T</w:t>
      </w:r>
      <w:r w:rsidRPr="006678D6">
        <w:rPr>
          <w:rFonts w:ascii="Arial" w:hAnsi="Arial" w:cs="Arial"/>
          <w:sz w:val="22"/>
          <w:szCs w:val="22"/>
          <w:shd w:val="clear" w:color="auto" w:fill="FFFFFF"/>
          <w:lang w:val="en-GB"/>
        </w:rPr>
        <w:t>he European Climate Adaptation Platform (guidance, reports, maps, data, case studies)</w:t>
      </w:r>
    </w:p>
    <w:p w14:paraId="562F0584" w14:textId="77777777" w:rsidR="00F956F1" w:rsidRPr="006678D6" w:rsidRDefault="00F956F1" w:rsidP="000F382C">
      <w:pPr>
        <w:pStyle w:val="ListParagraph"/>
        <w:numPr>
          <w:ilvl w:val="0"/>
          <w:numId w:val="36"/>
        </w:numPr>
        <w:rPr>
          <w:rFonts w:ascii="Arial" w:eastAsia="Times New Roman" w:hAnsi="Arial" w:cs="Arial"/>
          <w:b/>
        </w:rPr>
      </w:pPr>
      <w:r w:rsidRPr="006678D6">
        <w:rPr>
          <w:rFonts w:ascii="Arial" w:eastAsia="Times New Roman" w:hAnsi="Arial" w:cs="Arial"/>
          <w:b/>
        </w:rPr>
        <w:t xml:space="preserve">EEA Report </w:t>
      </w:r>
      <w:r w:rsidRPr="006678D6">
        <w:rPr>
          <w:rFonts w:ascii="Arial" w:eastAsia="Times New Roman" w:hAnsi="Arial" w:cs="Arial"/>
          <w:b/>
          <w:color w:val="0000FF"/>
          <w:u w:val="single"/>
        </w:rPr>
        <w:t>‘</w:t>
      </w:r>
      <w:hyperlink r:id="rId239" w:tooltip="Climate change, impacts and vulnerability in Europe 2016" w:history="1">
        <w:r w:rsidRPr="006678D6">
          <w:rPr>
            <w:rStyle w:val="Hyperlink"/>
            <w:rFonts w:ascii="Arial" w:eastAsia="Times New Roman" w:hAnsi="Arial" w:cs="Arial"/>
            <w:b/>
          </w:rPr>
          <w:t>Climate change, impacts and vulnerability in Europe 2016</w:t>
        </w:r>
      </w:hyperlink>
      <w:r w:rsidRPr="006678D6">
        <w:rPr>
          <w:rFonts w:ascii="Arial" w:eastAsia="Times New Roman" w:hAnsi="Arial" w:cs="Arial"/>
          <w:b/>
        </w:rPr>
        <w:t>’ (2017)</w:t>
      </w:r>
    </w:p>
    <w:p w14:paraId="64F38479" w14:textId="77777777" w:rsidR="00F956F1" w:rsidRPr="006678D6" w:rsidRDefault="00F956F1" w:rsidP="003A4D27">
      <w:pPr>
        <w:pStyle w:val="CommentText"/>
        <w:spacing w:after="120" w:line="276" w:lineRule="auto"/>
        <w:ind w:left="357"/>
        <w:jc w:val="both"/>
        <w:rPr>
          <w:rFonts w:ascii="Arial" w:hAnsi="Arial" w:cs="Arial"/>
          <w:sz w:val="22"/>
          <w:szCs w:val="22"/>
          <w:shd w:val="clear" w:color="auto" w:fill="FFFFFF"/>
          <w:lang w:val="en-GB"/>
        </w:rPr>
      </w:pPr>
    </w:p>
    <w:p w14:paraId="6D2E08E5" w14:textId="77777777" w:rsidR="00F956F1" w:rsidRPr="006678D6" w:rsidRDefault="00F956F1" w:rsidP="003A4D27">
      <w:pPr>
        <w:pStyle w:val="CommentText"/>
        <w:spacing w:after="120" w:line="276" w:lineRule="auto"/>
        <w:ind w:firstLine="360"/>
        <w:jc w:val="both"/>
        <w:rPr>
          <w:rFonts w:ascii="Arial" w:hAnsi="Arial" w:cs="Arial"/>
          <w:b/>
          <w:bCs/>
          <w:sz w:val="22"/>
          <w:szCs w:val="22"/>
        </w:rPr>
      </w:pPr>
      <w:r w:rsidRPr="006678D6">
        <w:rPr>
          <w:rFonts w:ascii="Arial" w:hAnsi="Arial" w:cs="Arial"/>
          <w:b/>
          <w:bCs/>
          <w:sz w:val="22"/>
          <w:szCs w:val="22"/>
        </w:rPr>
        <w:t>EU Policies:</w:t>
      </w:r>
    </w:p>
    <w:p w14:paraId="1A182B76" w14:textId="77777777" w:rsidR="00F956F1" w:rsidRPr="006678D6" w:rsidRDefault="004133CD" w:rsidP="003A4D27">
      <w:pPr>
        <w:pStyle w:val="CommentText"/>
        <w:numPr>
          <w:ilvl w:val="0"/>
          <w:numId w:val="36"/>
        </w:numPr>
        <w:spacing w:after="120" w:line="276" w:lineRule="auto"/>
        <w:jc w:val="both"/>
        <w:rPr>
          <w:rStyle w:val="Hyperlink"/>
          <w:rFonts w:ascii="Arial" w:hAnsi="Arial" w:cs="Arial"/>
          <w:bCs/>
          <w:sz w:val="22"/>
          <w:szCs w:val="22"/>
          <w:lang w:val="it-IT"/>
        </w:rPr>
      </w:pPr>
      <w:hyperlink r:id="rId240" w:history="1">
        <w:r w:rsidR="00F956F1" w:rsidRPr="006678D6">
          <w:rPr>
            <w:rStyle w:val="Hyperlink"/>
            <w:rFonts w:ascii="Arial" w:hAnsi="Arial" w:cs="Arial"/>
            <w:bCs/>
            <w:sz w:val="22"/>
            <w:szCs w:val="22"/>
            <w:lang w:val="it-IT"/>
          </w:rPr>
          <w:t>Strategia dell’UE di adattamento ai cambiamenti climatici</w:t>
        </w:r>
      </w:hyperlink>
      <w:r w:rsidR="00F956F1" w:rsidRPr="006678D6">
        <w:rPr>
          <w:rFonts w:ascii="Arial" w:hAnsi="Arial" w:cs="Arial"/>
          <w:bCs/>
          <w:sz w:val="22"/>
          <w:szCs w:val="22"/>
          <w:lang w:val="it-IT"/>
        </w:rPr>
        <w:t xml:space="preserve"> (in ITALIAN)</w:t>
      </w:r>
    </w:p>
    <w:p w14:paraId="2C48017F" w14:textId="77777777" w:rsidR="00F956F1" w:rsidRPr="006678D6" w:rsidRDefault="004133CD" w:rsidP="003A4D27">
      <w:pPr>
        <w:pStyle w:val="ListParagraph"/>
        <w:numPr>
          <w:ilvl w:val="0"/>
          <w:numId w:val="36"/>
        </w:numPr>
        <w:spacing w:after="120" w:line="276" w:lineRule="auto"/>
        <w:jc w:val="both"/>
        <w:rPr>
          <w:rFonts w:ascii="Arial" w:hAnsi="Arial" w:cs="Arial"/>
        </w:rPr>
      </w:pPr>
      <w:hyperlink r:id="rId241" w:history="1">
        <w:r w:rsidR="00F956F1" w:rsidRPr="006678D6">
          <w:rPr>
            <w:rStyle w:val="Hyperlink"/>
            <w:rFonts w:ascii="Arial" w:hAnsi="Arial" w:cs="Arial"/>
          </w:rPr>
          <w:t>EU Urban Agenda Climate Adaptation Partnership</w:t>
        </w:r>
      </w:hyperlink>
    </w:p>
    <w:p w14:paraId="616E1E61" w14:textId="77777777" w:rsidR="00F956F1" w:rsidRPr="006678D6" w:rsidRDefault="004133CD" w:rsidP="003A4D27">
      <w:pPr>
        <w:pStyle w:val="ListParagraph"/>
        <w:numPr>
          <w:ilvl w:val="0"/>
          <w:numId w:val="36"/>
        </w:numPr>
        <w:spacing w:after="120" w:line="276" w:lineRule="auto"/>
        <w:jc w:val="both"/>
        <w:rPr>
          <w:rFonts w:ascii="Arial" w:hAnsi="Arial" w:cs="Arial"/>
          <w:color w:val="0000FF"/>
          <w:u w:val="single"/>
        </w:rPr>
      </w:pPr>
      <w:hyperlink r:id="rId242" w:history="1">
        <w:r w:rsidR="00F956F1" w:rsidRPr="006678D6">
          <w:rPr>
            <w:rStyle w:val="Hyperlink"/>
            <w:rFonts w:ascii="Arial" w:hAnsi="Arial" w:cs="Arial"/>
          </w:rPr>
          <w:t>Covenant of Mayors for Climate and Energy Europe</w:t>
        </w:r>
      </w:hyperlink>
    </w:p>
    <w:p w14:paraId="589066BF" w14:textId="77777777" w:rsidR="00F956F1" w:rsidRPr="006678D6" w:rsidRDefault="00F956F1" w:rsidP="003A4D27">
      <w:pPr>
        <w:pStyle w:val="CommentText"/>
        <w:tabs>
          <w:tab w:val="left" w:pos="2190"/>
        </w:tabs>
        <w:spacing w:after="120" w:line="276" w:lineRule="auto"/>
        <w:ind w:left="357"/>
        <w:jc w:val="both"/>
        <w:rPr>
          <w:rFonts w:ascii="Arial" w:hAnsi="Arial" w:cs="Arial"/>
          <w:b/>
          <w:bCs/>
          <w:sz w:val="22"/>
          <w:szCs w:val="22"/>
          <w:lang w:val="en-GB"/>
        </w:rPr>
      </w:pPr>
    </w:p>
    <w:p w14:paraId="36C2A2BA" w14:textId="77777777" w:rsidR="00F956F1" w:rsidRPr="006678D6" w:rsidRDefault="00F956F1" w:rsidP="003A4D27">
      <w:pPr>
        <w:pStyle w:val="CommentText"/>
        <w:tabs>
          <w:tab w:val="left" w:pos="2190"/>
        </w:tabs>
        <w:spacing w:after="120" w:line="276" w:lineRule="auto"/>
        <w:jc w:val="both"/>
        <w:rPr>
          <w:rFonts w:ascii="Arial" w:hAnsi="Arial" w:cs="Arial"/>
          <w:b/>
          <w:bCs/>
          <w:sz w:val="22"/>
          <w:szCs w:val="22"/>
          <w:lang w:val="en-GB"/>
        </w:rPr>
      </w:pPr>
      <w:r w:rsidRPr="006678D6">
        <w:rPr>
          <w:rFonts w:ascii="Arial" w:hAnsi="Arial" w:cs="Arial"/>
          <w:b/>
          <w:bCs/>
          <w:sz w:val="22"/>
          <w:szCs w:val="22"/>
          <w:lang w:val="en-GB"/>
        </w:rPr>
        <w:t xml:space="preserve">      Knowledge base and policy on climate change adaptation in Italy (in ITALIAN):</w:t>
      </w:r>
    </w:p>
    <w:p w14:paraId="63E97E47" w14:textId="77777777" w:rsidR="00F956F1" w:rsidRPr="006678D6" w:rsidRDefault="004133CD" w:rsidP="003A4D27">
      <w:pPr>
        <w:pStyle w:val="ListParagraph"/>
        <w:numPr>
          <w:ilvl w:val="0"/>
          <w:numId w:val="36"/>
        </w:numPr>
        <w:spacing w:after="120" w:line="276" w:lineRule="auto"/>
        <w:jc w:val="both"/>
        <w:rPr>
          <w:rFonts w:ascii="Arial" w:hAnsi="Arial" w:cs="Arial"/>
          <w:color w:val="333333"/>
          <w:shd w:val="clear" w:color="auto" w:fill="FFFFFF"/>
          <w:lang w:eastAsia="it-IT"/>
        </w:rPr>
      </w:pPr>
      <w:hyperlink r:id="rId243" w:history="1">
        <w:r w:rsidR="00F956F1" w:rsidRPr="006678D6">
          <w:rPr>
            <w:rStyle w:val="Hyperlink"/>
            <w:rFonts w:ascii="Arial" w:hAnsi="Arial" w:cs="Arial"/>
            <w:shd w:val="clear" w:color="auto" w:fill="FFFFFF"/>
            <w:lang w:eastAsia="it-IT"/>
          </w:rPr>
          <w:t>Technical-scientific reports supporting the Italian Strategy of climate change adaptation</w:t>
        </w:r>
      </w:hyperlink>
    </w:p>
    <w:p w14:paraId="0F9E594A" w14:textId="4AB0DF73" w:rsidR="00F956F1" w:rsidRPr="006678D6" w:rsidRDefault="004133CD" w:rsidP="003A4D27">
      <w:pPr>
        <w:pStyle w:val="CommentText"/>
        <w:numPr>
          <w:ilvl w:val="0"/>
          <w:numId w:val="36"/>
        </w:numPr>
        <w:tabs>
          <w:tab w:val="left" w:pos="2190"/>
        </w:tabs>
        <w:spacing w:after="120" w:line="276" w:lineRule="auto"/>
        <w:jc w:val="both"/>
        <w:rPr>
          <w:rFonts w:ascii="Arial" w:hAnsi="Arial" w:cs="Arial"/>
          <w:b/>
          <w:bCs/>
          <w:sz w:val="22"/>
          <w:szCs w:val="22"/>
          <w:lang w:val="it-IT"/>
        </w:rPr>
      </w:pPr>
      <w:hyperlink r:id="rId244" w:history="1">
        <w:r w:rsidR="00F956F1" w:rsidRPr="006678D6">
          <w:rPr>
            <w:rStyle w:val="Hyperlink"/>
            <w:rFonts w:ascii="Arial" w:hAnsi="Arial" w:cs="Arial"/>
            <w:sz w:val="22"/>
            <w:szCs w:val="22"/>
            <w:lang w:val="it-IT" w:eastAsia="it-IT"/>
          </w:rPr>
          <w:t>Italian Strategy of climate change adaptation “Strategia Nazionale di Adattamento ai cambiamenti climatici”</w:t>
        </w:r>
      </w:hyperlink>
    </w:p>
    <w:p w14:paraId="48D42A26" w14:textId="77777777" w:rsidR="00F956F1" w:rsidRPr="006678D6" w:rsidRDefault="00F956F1" w:rsidP="003A4D27">
      <w:pPr>
        <w:pStyle w:val="CommentText"/>
        <w:spacing w:after="120" w:line="276" w:lineRule="auto"/>
        <w:ind w:left="357"/>
        <w:jc w:val="both"/>
        <w:rPr>
          <w:rFonts w:ascii="Arial" w:hAnsi="Arial" w:cs="Arial"/>
          <w:b/>
          <w:bCs/>
          <w:sz w:val="22"/>
          <w:szCs w:val="22"/>
          <w:lang w:val="it-IT"/>
        </w:rPr>
      </w:pPr>
    </w:p>
    <w:p w14:paraId="0E61CB79" w14:textId="77777777" w:rsidR="00F956F1" w:rsidRPr="006678D6" w:rsidRDefault="00F956F1" w:rsidP="003A4D27">
      <w:pPr>
        <w:pStyle w:val="CommentText"/>
        <w:spacing w:after="120" w:line="276" w:lineRule="auto"/>
        <w:ind w:firstLine="357"/>
        <w:jc w:val="both"/>
        <w:rPr>
          <w:rFonts w:ascii="Arial" w:hAnsi="Arial" w:cs="Arial"/>
          <w:b/>
          <w:bCs/>
          <w:sz w:val="22"/>
          <w:szCs w:val="22"/>
          <w:lang w:val="en-GB"/>
        </w:rPr>
      </w:pPr>
      <w:r w:rsidRPr="006678D6">
        <w:rPr>
          <w:rFonts w:ascii="Arial" w:hAnsi="Arial" w:cs="Arial"/>
          <w:b/>
          <w:bCs/>
          <w:sz w:val="22"/>
          <w:szCs w:val="22"/>
          <w:lang w:val="en-GB"/>
        </w:rPr>
        <w:t>Maps</w:t>
      </w:r>
    </w:p>
    <w:p w14:paraId="58C7A85D" w14:textId="77777777" w:rsidR="00F956F1" w:rsidRPr="006678D6" w:rsidRDefault="004133CD" w:rsidP="003A4D27">
      <w:pPr>
        <w:pStyle w:val="CommentText"/>
        <w:spacing w:after="120" w:line="276" w:lineRule="auto"/>
        <w:ind w:left="357"/>
        <w:jc w:val="both"/>
        <w:rPr>
          <w:rFonts w:ascii="Arial" w:hAnsi="Arial" w:cs="Arial"/>
          <w:sz w:val="22"/>
          <w:szCs w:val="22"/>
          <w:lang w:val="en-GB"/>
        </w:rPr>
      </w:pPr>
      <w:hyperlink r:id="rId245" w:history="1">
        <w:r w:rsidR="00F956F1" w:rsidRPr="006678D6">
          <w:rPr>
            <w:rStyle w:val="Hyperlink"/>
            <w:rFonts w:ascii="Arial" w:hAnsi="Arial" w:cs="Arial"/>
            <w:sz w:val="22"/>
            <w:szCs w:val="22"/>
            <w:lang w:val="en-GB"/>
          </w:rPr>
          <w:t>Urban Adaptation Map Viewer</w:t>
        </w:r>
      </w:hyperlink>
      <w:r w:rsidR="00F956F1" w:rsidRPr="006678D6">
        <w:rPr>
          <w:rFonts w:ascii="Arial" w:hAnsi="Arial" w:cs="Arial"/>
          <w:sz w:val="22"/>
          <w:szCs w:val="22"/>
          <w:lang w:val="en-GB"/>
        </w:rPr>
        <w:t xml:space="preserve"> – interactive maps on cities </w:t>
      </w:r>
      <w:proofErr w:type="spellStart"/>
      <w:r w:rsidR="00F956F1" w:rsidRPr="006678D6">
        <w:rPr>
          <w:rFonts w:ascii="Arial" w:hAnsi="Arial" w:cs="Arial"/>
          <w:sz w:val="22"/>
          <w:szCs w:val="22"/>
          <w:lang w:val="en-GB"/>
        </w:rPr>
        <w:t>vulnerabiity</w:t>
      </w:r>
      <w:proofErr w:type="spellEnd"/>
      <w:r w:rsidR="00F956F1" w:rsidRPr="006678D6">
        <w:rPr>
          <w:rFonts w:ascii="Arial" w:hAnsi="Arial" w:cs="Arial"/>
          <w:sz w:val="22"/>
          <w:szCs w:val="22"/>
          <w:lang w:val="en-GB"/>
        </w:rPr>
        <w:t xml:space="preserve"> to climate change impacts and adaptation action</w:t>
      </w:r>
    </w:p>
    <w:p w14:paraId="7E92D598" w14:textId="77777777" w:rsidR="00F956F1" w:rsidRPr="006678D6" w:rsidRDefault="00F956F1" w:rsidP="003A4D27">
      <w:pPr>
        <w:spacing w:after="120" w:line="276" w:lineRule="auto"/>
        <w:ind w:left="357"/>
        <w:jc w:val="both"/>
        <w:rPr>
          <w:rFonts w:ascii="Arial" w:hAnsi="Arial" w:cs="Arial"/>
          <w:b/>
          <w:bCs/>
        </w:rPr>
      </w:pPr>
    </w:p>
    <w:p w14:paraId="621911F1" w14:textId="77777777" w:rsidR="00F956F1" w:rsidRPr="006678D6" w:rsidRDefault="00F956F1" w:rsidP="003A4D27">
      <w:pPr>
        <w:spacing w:after="120" w:line="276" w:lineRule="auto"/>
        <w:ind w:firstLine="357"/>
        <w:jc w:val="both"/>
        <w:rPr>
          <w:rFonts w:ascii="Arial" w:hAnsi="Arial" w:cs="Arial"/>
          <w:b/>
          <w:bCs/>
        </w:rPr>
      </w:pPr>
      <w:r w:rsidRPr="006678D6">
        <w:rPr>
          <w:rFonts w:ascii="Arial" w:hAnsi="Arial" w:cs="Arial"/>
          <w:b/>
          <w:bCs/>
        </w:rPr>
        <w:t>Financing</w:t>
      </w:r>
    </w:p>
    <w:p w14:paraId="545A06BB" w14:textId="77777777" w:rsidR="00F956F1" w:rsidRPr="006678D6" w:rsidRDefault="004133CD" w:rsidP="003A4D27">
      <w:pPr>
        <w:pStyle w:val="ListParagraph"/>
        <w:numPr>
          <w:ilvl w:val="0"/>
          <w:numId w:val="37"/>
        </w:numPr>
        <w:spacing w:after="120" w:line="276" w:lineRule="auto"/>
        <w:jc w:val="both"/>
        <w:rPr>
          <w:rFonts w:ascii="Arial" w:hAnsi="Arial" w:cs="Arial"/>
          <w:b/>
          <w:bCs/>
          <w:lang w:val="en-US"/>
        </w:rPr>
      </w:pPr>
      <w:hyperlink r:id="rId246" w:tgtFrame="_blank" w:tooltip="http://www.eea.europa.eu/publications/financing-urban-adaptation-to-climate-change" w:history="1">
        <w:r w:rsidR="00F956F1" w:rsidRPr="006678D6">
          <w:rPr>
            <w:rStyle w:val="Hyperlink"/>
            <w:rFonts w:ascii="Arial" w:eastAsia="Times New Roman" w:hAnsi="Arial" w:cs="Arial"/>
          </w:rPr>
          <w:t>Financing urban adaptation to climate change</w:t>
        </w:r>
      </w:hyperlink>
      <w:r w:rsidR="00F956F1" w:rsidRPr="006678D6">
        <w:rPr>
          <w:rFonts w:ascii="Arial" w:hAnsi="Arial" w:cs="Arial"/>
          <w:color w:val="373737"/>
        </w:rPr>
        <w:t xml:space="preserve"> EEA report 2/2107 with case studies</w:t>
      </w:r>
    </w:p>
    <w:p w14:paraId="0FB5E4B1" w14:textId="77777777" w:rsidR="00DB5406" w:rsidRPr="003A4D27" w:rsidRDefault="004133CD" w:rsidP="003A4D27">
      <w:pPr>
        <w:pStyle w:val="ListParagraph"/>
        <w:numPr>
          <w:ilvl w:val="0"/>
          <w:numId w:val="37"/>
        </w:numPr>
        <w:spacing w:after="120" w:line="276" w:lineRule="auto"/>
        <w:jc w:val="both"/>
        <w:rPr>
          <w:rFonts w:ascii="Arial" w:hAnsi="Arial" w:cs="Arial"/>
          <w:b/>
          <w:bCs/>
          <w:lang w:val="en-US"/>
        </w:rPr>
      </w:pPr>
      <w:hyperlink r:id="rId247" w:history="1">
        <w:r w:rsidR="00F956F1" w:rsidRPr="006678D6">
          <w:rPr>
            <w:rStyle w:val="Hyperlink"/>
            <w:rFonts w:ascii="Arial" w:hAnsi="Arial" w:cs="Arial"/>
          </w:rPr>
          <w:t>Funding options</w:t>
        </w:r>
      </w:hyperlink>
      <w:r w:rsidR="00F956F1" w:rsidRPr="006678D6">
        <w:rPr>
          <w:rFonts w:ascii="Arial" w:hAnsi="Arial" w:cs="Arial"/>
          <w:color w:val="373737"/>
        </w:rPr>
        <w:t xml:space="preserve"> – overview on different options by the Covenant of Mayors</w:t>
      </w:r>
      <w:r w:rsidR="00F956F1" w:rsidRPr="003A4D27">
        <w:rPr>
          <w:rFonts w:ascii="Arial" w:hAnsi="Arial" w:cs="Arial"/>
          <w:color w:val="373737"/>
        </w:rPr>
        <w:t xml:space="preserve"> </w:t>
      </w:r>
    </w:p>
    <w:p w14:paraId="6DE03725" w14:textId="77777777" w:rsidR="00DB5406" w:rsidRPr="003A4D27" w:rsidRDefault="00DB5406" w:rsidP="003A4D27">
      <w:pPr>
        <w:spacing w:after="120" w:line="276" w:lineRule="auto"/>
        <w:jc w:val="both"/>
        <w:rPr>
          <w:rFonts w:ascii="Arial" w:hAnsi="Arial" w:cs="Arial"/>
          <w:b/>
          <w:bCs/>
          <w:lang w:val="en-US"/>
        </w:rPr>
      </w:pPr>
    </w:p>
    <w:p w14:paraId="04A07FFB" w14:textId="24561C62" w:rsidR="00DB5406" w:rsidRPr="004D6018" w:rsidRDefault="00DB5406" w:rsidP="004D6018">
      <w:pPr>
        <w:pStyle w:val="Heading2"/>
        <w:rPr>
          <w:rStyle w:val="Bodytext214pt"/>
          <w:rFonts w:asciiTheme="majorHAnsi" w:eastAsiaTheme="majorEastAsia" w:hAnsiTheme="majorHAnsi" w:cstheme="majorBidi"/>
          <w:b/>
          <w:bCs/>
          <w:color w:val="4472C4" w:themeColor="accent1"/>
          <w:sz w:val="26"/>
          <w:szCs w:val="26"/>
          <w:lang w:val="en-GB" w:bidi="ar-SA"/>
        </w:rPr>
      </w:pPr>
      <w:bookmarkStart w:id="55" w:name="_Toc58944444"/>
      <w:r w:rsidRPr="004D6018">
        <w:rPr>
          <w:rStyle w:val="Bodytext214pt"/>
          <w:rFonts w:asciiTheme="majorHAnsi" w:eastAsiaTheme="majorEastAsia" w:hAnsiTheme="majorHAnsi" w:cstheme="majorBidi"/>
          <w:b/>
          <w:bCs/>
          <w:color w:val="4472C4" w:themeColor="accent1"/>
          <w:sz w:val="26"/>
          <w:szCs w:val="26"/>
          <w:lang w:val="en-GB" w:bidi="ar-SA"/>
        </w:rPr>
        <w:t>Trainer</w:t>
      </w:r>
      <w:bookmarkEnd w:id="55"/>
    </w:p>
    <w:p w14:paraId="2229A5EA" w14:textId="77777777" w:rsidR="00DB5406" w:rsidRPr="006678D6" w:rsidRDefault="00DB5406" w:rsidP="003A4D27">
      <w:pPr>
        <w:autoSpaceDE w:val="0"/>
        <w:autoSpaceDN w:val="0"/>
        <w:adjustRightInd w:val="0"/>
        <w:spacing w:after="0" w:line="240" w:lineRule="auto"/>
        <w:jc w:val="both"/>
        <w:rPr>
          <w:rFonts w:ascii="Arial" w:hAnsi="Arial" w:cs="Arial"/>
          <w:b/>
          <w:bCs/>
          <w:color w:val="000000"/>
        </w:rPr>
      </w:pPr>
      <w:bookmarkStart w:id="56" w:name="_Hlk57327515"/>
      <w:r w:rsidRPr="006678D6">
        <w:rPr>
          <w:rFonts w:ascii="Arial" w:hAnsi="Arial" w:cs="Arial"/>
          <w:b/>
          <w:bCs/>
          <w:color w:val="000000"/>
        </w:rPr>
        <w:t>Sergio Castellari</w:t>
      </w:r>
    </w:p>
    <w:p w14:paraId="32CEC166" w14:textId="77777777" w:rsidR="00DB5406" w:rsidRPr="006678D6" w:rsidRDefault="00DB5406" w:rsidP="003A4D27">
      <w:pPr>
        <w:autoSpaceDE w:val="0"/>
        <w:autoSpaceDN w:val="0"/>
        <w:adjustRightInd w:val="0"/>
        <w:spacing w:after="0" w:line="240" w:lineRule="auto"/>
        <w:jc w:val="both"/>
        <w:rPr>
          <w:rFonts w:ascii="Arial" w:hAnsi="Arial" w:cs="Arial"/>
          <w:color w:val="000000"/>
        </w:rPr>
      </w:pPr>
      <w:r w:rsidRPr="006678D6">
        <w:rPr>
          <w:rFonts w:ascii="Arial" w:hAnsi="Arial" w:cs="Arial"/>
          <w:color w:val="000000"/>
        </w:rPr>
        <w:t>Short CV</w:t>
      </w:r>
    </w:p>
    <w:p w14:paraId="40DE3328" w14:textId="77777777" w:rsidR="00DB5406" w:rsidRPr="006678D6" w:rsidRDefault="00DB5406" w:rsidP="003A4D27">
      <w:pPr>
        <w:autoSpaceDE w:val="0"/>
        <w:autoSpaceDN w:val="0"/>
        <w:adjustRightInd w:val="0"/>
        <w:spacing w:after="0" w:line="240" w:lineRule="auto"/>
        <w:jc w:val="both"/>
        <w:rPr>
          <w:rFonts w:ascii="Arial" w:hAnsi="Arial" w:cs="Arial"/>
          <w:color w:val="000000"/>
        </w:rPr>
      </w:pPr>
      <w:r w:rsidRPr="006678D6">
        <w:rPr>
          <w:rFonts w:ascii="Arial" w:hAnsi="Arial" w:cs="Arial"/>
          <w:color w:val="000000"/>
        </w:rPr>
        <w:t>Sergio Castellari holds a degree in Physics (University of Bologna, Italy) and a Ph.D. in</w:t>
      </w:r>
    </w:p>
    <w:p w14:paraId="463E14BF" w14:textId="67447632" w:rsidR="00DB5406" w:rsidRPr="006678D6" w:rsidRDefault="00DB5406" w:rsidP="003A4D27">
      <w:pPr>
        <w:autoSpaceDE w:val="0"/>
        <w:autoSpaceDN w:val="0"/>
        <w:adjustRightInd w:val="0"/>
        <w:spacing w:after="0" w:line="240" w:lineRule="auto"/>
        <w:jc w:val="both"/>
        <w:rPr>
          <w:rFonts w:ascii="Arial" w:hAnsi="Arial" w:cs="Arial"/>
          <w:color w:val="000000"/>
        </w:rPr>
      </w:pPr>
      <w:r w:rsidRPr="006678D6">
        <w:rPr>
          <w:rFonts w:ascii="Arial" w:hAnsi="Arial" w:cs="Arial"/>
          <w:color w:val="000000"/>
        </w:rPr>
        <w:t>Meteorology and Physical Oceanography (University of Miami, Florida, USA).</w:t>
      </w:r>
      <w:r w:rsidR="00C47738" w:rsidRPr="006678D6">
        <w:rPr>
          <w:rFonts w:ascii="Arial" w:hAnsi="Arial" w:cs="Arial"/>
          <w:color w:val="000000"/>
          <w:lang w:val="en-GB"/>
        </w:rPr>
        <w:t xml:space="preserve"> </w:t>
      </w:r>
      <w:r w:rsidRPr="006678D6">
        <w:rPr>
          <w:rFonts w:ascii="Arial" w:hAnsi="Arial" w:cs="Arial"/>
          <w:color w:val="000000"/>
        </w:rPr>
        <w:t>Since April 2015 he works as ‘Seconded National Expert’ at the EEA (European Environment</w:t>
      </w:r>
      <w:r w:rsidR="00C47738" w:rsidRPr="006678D6">
        <w:rPr>
          <w:rFonts w:ascii="Arial" w:hAnsi="Arial" w:cs="Arial"/>
          <w:color w:val="000000"/>
          <w:lang w:val="en-GB"/>
        </w:rPr>
        <w:t xml:space="preserve"> </w:t>
      </w:r>
      <w:r w:rsidRPr="006678D6">
        <w:rPr>
          <w:rFonts w:ascii="Arial" w:hAnsi="Arial" w:cs="Arial"/>
          <w:color w:val="000000"/>
        </w:rPr>
        <w:t>changeand disaster risk reduction.</w:t>
      </w:r>
      <w:r w:rsidR="00C47738" w:rsidRPr="006678D6">
        <w:rPr>
          <w:rFonts w:ascii="Arial" w:hAnsi="Arial" w:cs="Arial"/>
          <w:color w:val="000000"/>
          <w:lang w:val="en-GB"/>
        </w:rPr>
        <w:t xml:space="preserve"> </w:t>
      </w:r>
      <w:r w:rsidRPr="006678D6">
        <w:rPr>
          <w:rFonts w:ascii="Arial" w:hAnsi="Arial" w:cs="Arial"/>
          <w:color w:val="000000"/>
        </w:rPr>
        <w:t>Since May 2000 he is affiliated at the INGV (National Institute of Geophysics and Volcanology)in Bologna (Italy), where he is a senior scientist since 2008. He has been working at CMCC</w:t>
      </w:r>
      <w:r w:rsidR="00C47738" w:rsidRPr="006678D6">
        <w:rPr>
          <w:rFonts w:ascii="Arial" w:hAnsi="Arial" w:cs="Arial"/>
          <w:color w:val="000000"/>
          <w:lang w:val="en-GB"/>
        </w:rPr>
        <w:t xml:space="preserve">  </w:t>
      </w:r>
      <w:r w:rsidRPr="006678D6">
        <w:rPr>
          <w:rFonts w:ascii="Arial" w:hAnsi="Arial" w:cs="Arial"/>
          <w:color w:val="000000"/>
        </w:rPr>
        <w:t>Euro-Mediterranean Center on Climate Change) from 2006 until March 2015, where he was</w:t>
      </w:r>
      <w:r w:rsidR="00C47738" w:rsidRPr="006678D6">
        <w:rPr>
          <w:rFonts w:ascii="Arial" w:hAnsi="Arial" w:cs="Arial"/>
          <w:color w:val="000000"/>
          <w:lang w:val="en-GB"/>
        </w:rPr>
        <w:t xml:space="preserve"> </w:t>
      </w:r>
      <w:r w:rsidRPr="006678D6">
        <w:rPr>
          <w:rFonts w:ascii="Arial" w:hAnsi="Arial" w:cs="Arial"/>
          <w:color w:val="000000"/>
        </w:rPr>
        <w:t>the Head of the ‘Institutional Relations and Adaptation Policies Group’.</w:t>
      </w:r>
      <w:r w:rsidR="00C47738" w:rsidRPr="006678D6">
        <w:rPr>
          <w:rFonts w:ascii="Arial" w:hAnsi="Arial" w:cs="Arial"/>
          <w:color w:val="000000"/>
          <w:lang w:val="en-GB"/>
        </w:rPr>
        <w:t xml:space="preserve"> </w:t>
      </w:r>
      <w:r w:rsidRPr="006678D6">
        <w:rPr>
          <w:rFonts w:ascii="Arial" w:hAnsi="Arial" w:cs="Arial"/>
          <w:color w:val="000000"/>
        </w:rPr>
        <w:t>From August 2006 to March 2015 he was the ‘National Focal Point for Italy’ of the IPCC</w:t>
      </w:r>
      <w:r w:rsidR="00C47738" w:rsidRPr="006678D6">
        <w:rPr>
          <w:rFonts w:ascii="Arial" w:hAnsi="Arial" w:cs="Arial"/>
          <w:color w:val="000000"/>
          <w:lang w:val="en-GB"/>
        </w:rPr>
        <w:t xml:space="preserve"> </w:t>
      </w:r>
      <w:r w:rsidRPr="006678D6">
        <w:rPr>
          <w:rFonts w:ascii="Arial" w:hAnsi="Arial" w:cs="Arial"/>
          <w:color w:val="000000"/>
        </w:rPr>
        <w:t>(Intergovernmental Panel on Climate Change).</w:t>
      </w:r>
    </w:p>
    <w:p w14:paraId="08AEBB82" w14:textId="3FE24B28" w:rsidR="00DB5406" w:rsidRPr="006678D6" w:rsidRDefault="00DB5406" w:rsidP="003A4D27">
      <w:pPr>
        <w:autoSpaceDE w:val="0"/>
        <w:autoSpaceDN w:val="0"/>
        <w:adjustRightInd w:val="0"/>
        <w:spacing w:after="0" w:line="240" w:lineRule="auto"/>
        <w:jc w:val="both"/>
        <w:rPr>
          <w:rFonts w:ascii="Arial" w:hAnsi="Arial" w:cs="Arial"/>
          <w:color w:val="000000"/>
        </w:rPr>
      </w:pPr>
      <w:r w:rsidRPr="006678D6">
        <w:rPr>
          <w:rFonts w:ascii="Arial" w:hAnsi="Arial" w:cs="Arial"/>
          <w:color w:val="000000"/>
        </w:rPr>
        <w:t>In the last decade he has been working as a ‘climate science and policy expert’ for the Italian</w:t>
      </w:r>
      <w:r w:rsidR="00C47738" w:rsidRPr="006678D6">
        <w:rPr>
          <w:rFonts w:ascii="Arial" w:hAnsi="Arial" w:cs="Arial"/>
          <w:color w:val="000000"/>
          <w:lang w:val="en-GB"/>
        </w:rPr>
        <w:t xml:space="preserve"> </w:t>
      </w:r>
      <w:r w:rsidRPr="006678D6">
        <w:rPr>
          <w:rFonts w:ascii="Arial" w:hAnsi="Arial" w:cs="Arial"/>
          <w:color w:val="000000"/>
        </w:rPr>
        <w:t>Ministry for the Environment, Land and Sea. He participated as ‘Italian Delegate’ to IPCC,</w:t>
      </w:r>
      <w:r w:rsidR="00C47738" w:rsidRPr="006678D6">
        <w:rPr>
          <w:rFonts w:ascii="Arial" w:hAnsi="Arial" w:cs="Arial"/>
          <w:color w:val="000000"/>
        </w:rPr>
        <w:t xml:space="preserve"> </w:t>
      </w:r>
      <w:r w:rsidRPr="006678D6">
        <w:rPr>
          <w:rFonts w:ascii="Arial" w:hAnsi="Arial" w:cs="Arial"/>
          <w:color w:val="000000"/>
        </w:rPr>
        <w:t>UNFCCC (UN Framework Convention on Climate Change), UNCCD (UN Convention to Combat</w:t>
      </w:r>
      <w:r w:rsidR="00C47738" w:rsidRPr="006678D6">
        <w:rPr>
          <w:rFonts w:ascii="Arial" w:hAnsi="Arial" w:cs="Arial"/>
          <w:color w:val="000000"/>
        </w:rPr>
        <w:t xml:space="preserve"> </w:t>
      </w:r>
      <w:r w:rsidRPr="006678D6">
        <w:rPr>
          <w:rFonts w:ascii="Arial" w:hAnsi="Arial" w:cs="Arial"/>
          <w:color w:val="000000"/>
        </w:rPr>
        <w:t>Desertification), GEO (Group on Earth Observations) and UNEP (UN Environment</w:t>
      </w:r>
      <w:r w:rsidR="00C47738" w:rsidRPr="006678D6">
        <w:rPr>
          <w:rFonts w:ascii="Arial" w:hAnsi="Arial" w:cs="Arial"/>
          <w:color w:val="000000"/>
        </w:rPr>
        <w:t xml:space="preserve"> </w:t>
      </w:r>
      <w:r w:rsidRPr="006678D6">
        <w:rPr>
          <w:rFonts w:ascii="Arial" w:hAnsi="Arial" w:cs="Arial"/>
          <w:color w:val="000000"/>
        </w:rPr>
        <w:t>Programme) sessions.</w:t>
      </w:r>
      <w:r w:rsidR="00C47738" w:rsidRPr="006678D6">
        <w:rPr>
          <w:rFonts w:ascii="Arial" w:hAnsi="Arial" w:cs="Arial"/>
          <w:color w:val="000000"/>
        </w:rPr>
        <w:t xml:space="preserve"> </w:t>
      </w:r>
      <w:r w:rsidRPr="006678D6">
        <w:rPr>
          <w:rFonts w:ascii="Arial" w:hAnsi="Arial" w:cs="Arial"/>
          <w:color w:val="000000"/>
        </w:rPr>
        <w:t>From 2002 to 2012 he participated as ‘Italian Expert’ at the EU Science Expert Group of the EU</w:t>
      </w:r>
      <w:r w:rsidR="00C47738" w:rsidRPr="006678D6">
        <w:rPr>
          <w:rFonts w:ascii="Arial" w:hAnsi="Arial" w:cs="Arial"/>
          <w:color w:val="000000"/>
          <w:lang w:val="en-GB"/>
        </w:rPr>
        <w:t xml:space="preserve"> </w:t>
      </w:r>
      <w:r w:rsidRPr="006678D6">
        <w:rPr>
          <w:rFonts w:ascii="Arial" w:hAnsi="Arial" w:cs="Arial"/>
          <w:color w:val="000000"/>
        </w:rPr>
        <w:t>WPIEI-CC of EU Council. He has been ‘co-chair/facilitator’ of Contact Groups and Informal</w:t>
      </w:r>
      <w:r w:rsidR="00C47738" w:rsidRPr="006678D6">
        <w:rPr>
          <w:rFonts w:ascii="Arial" w:hAnsi="Arial" w:cs="Arial"/>
          <w:color w:val="000000"/>
          <w:lang w:val="en-GB"/>
        </w:rPr>
        <w:t xml:space="preserve"> </w:t>
      </w:r>
      <w:r w:rsidRPr="006678D6">
        <w:rPr>
          <w:rFonts w:ascii="Arial" w:hAnsi="Arial" w:cs="Arial"/>
          <w:color w:val="000000"/>
        </w:rPr>
        <w:t>Consultations at UNFCCC-SBSTA sessions for several years.</w:t>
      </w:r>
      <w:r w:rsidR="00C47738" w:rsidRPr="006678D6">
        <w:rPr>
          <w:rFonts w:ascii="Arial" w:hAnsi="Arial" w:cs="Arial"/>
          <w:color w:val="000000"/>
          <w:lang w:val="en-GB"/>
        </w:rPr>
        <w:t xml:space="preserve"> </w:t>
      </w:r>
      <w:r w:rsidRPr="006678D6">
        <w:rPr>
          <w:rFonts w:ascii="Arial" w:hAnsi="Arial" w:cs="Arial"/>
          <w:color w:val="000000"/>
        </w:rPr>
        <w:t>He participated in international and national projects on marine science, climate science and</w:t>
      </w:r>
      <w:r w:rsidR="00C47738" w:rsidRPr="006678D6">
        <w:rPr>
          <w:rFonts w:ascii="Arial" w:hAnsi="Arial" w:cs="Arial"/>
          <w:color w:val="000000"/>
          <w:lang w:val="en-GB"/>
        </w:rPr>
        <w:t xml:space="preserve"> </w:t>
      </w:r>
      <w:r w:rsidRPr="006678D6">
        <w:rPr>
          <w:rFonts w:ascii="Arial" w:hAnsi="Arial" w:cs="Arial"/>
          <w:color w:val="000000"/>
        </w:rPr>
        <w:t>adaptation policies. From January 2011 to March 2015 he was the ‘Manager’ of the ETC/CCA</w:t>
      </w:r>
      <w:r w:rsidR="00C47738" w:rsidRPr="006678D6">
        <w:rPr>
          <w:rFonts w:ascii="Arial" w:hAnsi="Arial" w:cs="Arial"/>
          <w:color w:val="000000"/>
          <w:lang w:val="en-GB"/>
        </w:rPr>
        <w:t xml:space="preserve"> </w:t>
      </w:r>
      <w:r w:rsidRPr="006678D6">
        <w:rPr>
          <w:rFonts w:ascii="Arial" w:hAnsi="Arial" w:cs="Arial"/>
          <w:color w:val="000000"/>
        </w:rPr>
        <w:t>(European Topic Centre on Climate Change impacts, vulnerability and Adaptation) contracted</w:t>
      </w:r>
      <w:r w:rsidR="00C47738" w:rsidRPr="006678D6">
        <w:rPr>
          <w:rFonts w:ascii="Arial" w:hAnsi="Arial" w:cs="Arial"/>
          <w:color w:val="000000"/>
          <w:lang w:val="en-GB"/>
        </w:rPr>
        <w:t xml:space="preserve"> </w:t>
      </w:r>
      <w:r w:rsidRPr="006678D6">
        <w:rPr>
          <w:rFonts w:ascii="Arial" w:hAnsi="Arial" w:cs="Arial"/>
          <w:color w:val="000000"/>
        </w:rPr>
        <w:t>by the EEA.</w:t>
      </w:r>
      <w:r w:rsidR="00C47738" w:rsidRPr="006678D6">
        <w:rPr>
          <w:rFonts w:ascii="Arial" w:hAnsi="Arial" w:cs="Arial"/>
          <w:color w:val="000000"/>
          <w:lang w:val="en-GB"/>
        </w:rPr>
        <w:t xml:space="preserve"> </w:t>
      </w:r>
      <w:r w:rsidRPr="006678D6">
        <w:rPr>
          <w:rFonts w:ascii="Arial" w:hAnsi="Arial" w:cs="Arial"/>
          <w:color w:val="000000"/>
        </w:rPr>
        <w:t>Prior joining the EEA, he has been in the recent years the ‘Coordinator’ of the Italian national</w:t>
      </w:r>
      <w:r w:rsidR="00C47738" w:rsidRPr="006678D6">
        <w:rPr>
          <w:rFonts w:ascii="Arial" w:hAnsi="Arial" w:cs="Arial"/>
          <w:color w:val="000000"/>
          <w:lang w:val="en-GB"/>
        </w:rPr>
        <w:t xml:space="preserve"> </w:t>
      </w:r>
      <w:r w:rsidRPr="006678D6">
        <w:rPr>
          <w:rFonts w:ascii="Arial" w:hAnsi="Arial" w:cs="Arial"/>
          <w:color w:val="000000"/>
        </w:rPr>
        <w:t>project SNAC (Elements for the elaboration of a National Strategy of Adaptation to Climate</w:t>
      </w:r>
    </w:p>
    <w:p w14:paraId="489A87DF" w14:textId="316CFBFF" w:rsidR="00DB5406" w:rsidRPr="006678D6" w:rsidRDefault="00DB5406" w:rsidP="003A4D27">
      <w:pPr>
        <w:autoSpaceDE w:val="0"/>
        <w:autoSpaceDN w:val="0"/>
        <w:adjustRightInd w:val="0"/>
        <w:spacing w:after="0" w:line="240" w:lineRule="auto"/>
        <w:jc w:val="both"/>
        <w:rPr>
          <w:rFonts w:ascii="Arial" w:hAnsi="Arial" w:cs="Arial"/>
          <w:color w:val="000000"/>
        </w:rPr>
      </w:pPr>
      <w:r w:rsidRPr="006678D6">
        <w:rPr>
          <w:rFonts w:ascii="Arial" w:hAnsi="Arial" w:cs="Arial"/>
          <w:color w:val="000000"/>
        </w:rPr>
        <w:t>Change), ‘Work Package Co-Leader’ in EU FP7 project CIRCLE-2 (Climate Impact Research &amp;</w:t>
      </w:r>
      <w:r w:rsidR="00C47738" w:rsidRPr="006678D6">
        <w:rPr>
          <w:rFonts w:ascii="Arial" w:hAnsi="Arial" w:cs="Arial"/>
          <w:color w:val="000000"/>
          <w:lang w:val="en-GB"/>
        </w:rPr>
        <w:t xml:space="preserve"> </w:t>
      </w:r>
      <w:r w:rsidRPr="006678D6">
        <w:rPr>
          <w:rFonts w:ascii="Arial" w:hAnsi="Arial" w:cs="Arial"/>
          <w:color w:val="000000"/>
        </w:rPr>
        <w:t>Response Coordination for a Larger Europe) and participated at EU FP7 project BASE</w:t>
      </w:r>
      <w:r w:rsidR="00C47738" w:rsidRPr="006678D6">
        <w:rPr>
          <w:rFonts w:ascii="Arial" w:hAnsi="Arial" w:cs="Arial"/>
          <w:color w:val="000000"/>
          <w:lang w:val="en-GB"/>
        </w:rPr>
        <w:t xml:space="preserve"> </w:t>
      </w:r>
      <w:r w:rsidRPr="006678D6">
        <w:rPr>
          <w:rFonts w:ascii="Arial" w:hAnsi="Arial" w:cs="Arial"/>
          <w:color w:val="000000"/>
        </w:rPr>
        <w:t>(Bottom-up climate adaptation strategies towards a sustainable Europe).</w:t>
      </w:r>
    </w:p>
    <w:p w14:paraId="6B5B53BF" w14:textId="77777777" w:rsidR="00DB5406" w:rsidRPr="006678D6" w:rsidRDefault="00DB5406" w:rsidP="003A4D27">
      <w:pPr>
        <w:autoSpaceDE w:val="0"/>
        <w:autoSpaceDN w:val="0"/>
        <w:adjustRightInd w:val="0"/>
        <w:spacing w:after="0" w:line="240" w:lineRule="auto"/>
        <w:jc w:val="both"/>
        <w:rPr>
          <w:rFonts w:ascii="Arial" w:hAnsi="Arial" w:cs="Arial"/>
          <w:color w:val="000000"/>
        </w:rPr>
      </w:pPr>
      <w:r w:rsidRPr="006678D6">
        <w:rPr>
          <w:rFonts w:ascii="Arial" w:hAnsi="Arial" w:cs="Arial"/>
          <w:color w:val="000000"/>
        </w:rPr>
        <w:t>From 2008 to 2015 he was a ‘contract professor’ of “Climate change and International</w:t>
      </w:r>
    </w:p>
    <w:p w14:paraId="1A5C8B2D" w14:textId="05498CAD" w:rsidR="00DB5406" w:rsidRPr="006678D6" w:rsidRDefault="00DB5406" w:rsidP="003A4D27">
      <w:pPr>
        <w:autoSpaceDE w:val="0"/>
        <w:autoSpaceDN w:val="0"/>
        <w:adjustRightInd w:val="0"/>
        <w:spacing w:after="0" w:line="240" w:lineRule="auto"/>
        <w:jc w:val="both"/>
        <w:rPr>
          <w:rFonts w:ascii="Arial" w:hAnsi="Arial" w:cs="Arial"/>
          <w:color w:val="222222"/>
        </w:rPr>
      </w:pPr>
      <w:r w:rsidRPr="006678D6">
        <w:rPr>
          <w:rFonts w:ascii="Arial" w:hAnsi="Arial" w:cs="Arial"/>
          <w:color w:val="000000"/>
        </w:rPr>
        <w:t>Policies” for the “Science and Management of the Climate Change” Doctorate Programme of</w:t>
      </w:r>
      <w:r w:rsidR="00C47738" w:rsidRPr="006678D6">
        <w:rPr>
          <w:rFonts w:ascii="Arial" w:hAnsi="Arial" w:cs="Arial"/>
          <w:color w:val="000000"/>
          <w:lang w:val="en-GB"/>
        </w:rPr>
        <w:t xml:space="preserve"> </w:t>
      </w:r>
      <w:r w:rsidRPr="006678D6">
        <w:rPr>
          <w:rFonts w:ascii="Arial" w:hAnsi="Arial" w:cs="Arial"/>
          <w:color w:val="000000"/>
        </w:rPr>
        <w:t>the Cà Foscari University of Venice.</w:t>
      </w:r>
      <w:r w:rsidR="00C47738" w:rsidRPr="006678D6">
        <w:rPr>
          <w:rFonts w:ascii="Arial" w:hAnsi="Arial" w:cs="Arial"/>
          <w:color w:val="000000"/>
          <w:lang w:val="en-GB"/>
        </w:rPr>
        <w:t xml:space="preserve"> </w:t>
      </w:r>
      <w:r w:rsidRPr="006678D6">
        <w:rPr>
          <w:rFonts w:ascii="Arial" w:hAnsi="Arial" w:cs="Arial"/>
          <w:color w:val="222222"/>
        </w:rPr>
        <w:t xml:space="preserve">He is the author of scientific articles in </w:t>
      </w:r>
      <w:r w:rsidR="00C47738" w:rsidRPr="006678D6">
        <w:rPr>
          <w:rFonts w:ascii="Arial" w:hAnsi="Arial" w:cs="Arial"/>
          <w:color w:val="222222"/>
          <w:lang w:val="en-GB"/>
        </w:rPr>
        <w:t xml:space="preserve"> i</w:t>
      </w:r>
      <w:r w:rsidRPr="006678D6">
        <w:rPr>
          <w:rFonts w:ascii="Arial" w:hAnsi="Arial" w:cs="Arial"/>
          <w:color w:val="222222"/>
        </w:rPr>
        <w:t>nternational peer-reviewed journals. He was co-editor</w:t>
      </w:r>
      <w:r w:rsidR="00C47738" w:rsidRPr="006678D6">
        <w:rPr>
          <w:rFonts w:ascii="Arial" w:hAnsi="Arial" w:cs="Arial"/>
          <w:color w:val="222222"/>
          <w:lang w:val="en-GB"/>
        </w:rPr>
        <w:t xml:space="preserve"> </w:t>
      </w:r>
      <w:r w:rsidRPr="006678D6">
        <w:rPr>
          <w:rFonts w:ascii="Arial" w:hAnsi="Arial" w:cs="Arial"/>
          <w:color w:val="222222"/>
        </w:rPr>
        <w:t>of the Italian book “</w:t>
      </w:r>
      <w:r w:rsidRPr="006678D6">
        <w:rPr>
          <w:rFonts w:ascii="Arial" w:hAnsi="Arial" w:cs="Arial"/>
          <w:color w:val="000000"/>
        </w:rPr>
        <w:t>I ambiamenti climatici in Italia: evidenze, vulnerabilità, impatti”</w:t>
      </w:r>
      <w:r w:rsidR="00C47738" w:rsidRPr="006678D6">
        <w:rPr>
          <w:rFonts w:ascii="Arial" w:hAnsi="Arial" w:cs="Arial"/>
          <w:color w:val="000000"/>
          <w:lang w:val="en-GB"/>
        </w:rPr>
        <w:t xml:space="preserve"> </w:t>
      </w:r>
      <w:r w:rsidRPr="006678D6">
        <w:rPr>
          <w:rFonts w:ascii="Arial" w:hAnsi="Arial" w:cs="Arial"/>
          <w:color w:val="222222"/>
        </w:rPr>
        <w:t>published in April 2010.</w:t>
      </w:r>
      <w:r w:rsidR="00C47738" w:rsidRPr="006678D6">
        <w:rPr>
          <w:rFonts w:ascii="Arial" w:hAnsi="Arial" w:cs="Arial"/>
          <w:color w:val="222222"/>
          <w:lang w:val="en-GB"/>
        </w:rPr>
        <w:t xml:space="preserve"> </w:t>
      </w:r>
      <w:r w:rsidRPr="006678D6">
        <w:rPr>
          <w:rFonts w:ascii="Arial" w:hAnsi="Arial" w:cs="Arial"/>
          <w:color w:val="222222"/>
        </w:rPr>
        <w:t>He was a project evaluator for the European Commission and reviewer of articles for</w:t>
      </w:r>
    </w:p>
    <w:p w14:paraId="79D625EB" w14:textId="77777777" w:rsidR="00C47738" w:rsidRPr="006678D6" w:rsidRDefault="00DB5406" w:rsidP="003A4D27">
      <w:pPr>
        <w:autoSpaceDE w:val="0"/>
        <w:autoSpaceDN w:val="0"/>
        <w:adjustRightInd w:val="0"/>
        <w:spacing w:after="0" w:line="240" w:lineRule="auto"/>
        <w:jc w:val="both"/>
        <w:rPr>
          <w:rFonts w:ascii="Arial" w:hAnsi="Arial" w:cs="Arial"/>
          <w:b/>
          <w:bCs/>
          <w:lang w:val="en-US"/>
        </w:rPr>
      </w:pPr>
      <w:r w:rsidRPr="006678D6">
        <w:rPr>
          <w:rFonts w:ascii="Arial" w:hAnsi="Arial" w:cs="Arial"/>
          <w:color w:val="222222"/>
        </w:rPr>
        <w:t>International scientific journals.</w:t>
      </w:r>
      <w:r w:rsidR="00C47738" w:rsidRPr="006678D6">
        <w:rPr>
          <w:rFonts w:ascii="Arial" w:hAnsi="Arial" w:cs="Arial"/>
          <w:color w:val="222222"/>
          <w:lang w:val="en-GB"/>
        </w:rPr>
        <w:t xml:space="preserve"> </w:t>
      </w:r>
      <w:r w:rsidRPr="006678D6">
        <w:rPr>
          <w:rFonts w:ascii="Arial" w:hAnsi="Arial" w:cs="Arial"/>
          <w:color w:val="222222"/>
        </w:rPr>
        <w:t>He conducted an intense dissemination activity in the field of climate change participating in</w:t>
      </w:r>
      <w:r w:rsidR="00C47738" w:rsidRPr="006678D6">
        <w:rPr>
          <w:rFonts w:ascii="Arial" w:hAnsi="Arial" w:cs="Arial"/>
          <w:color w:val="222222"/>
          <w:lang w:val="en-GB"/>
        </w:rPr>
        <w:t xml:space="preserve"> </w:t>
      </w:r>
      <w:r w:rsidRPr="006678D6">
        <w:rPr>
          <w:rFonts w:ascii="Arial" w:hAnsi="Arial" w:cs="Arial"/>
          <w:color w:val="222222"/>
        </w:rPr>
        <w:t>television and radio broadcasts, writing articles for newspapers and magazines, giving</w:t>
      </w:r>
      <w:r w:rsidR="00C47738" w:rsidRPr="006678D6">
        <w:rPr>
          <w:rFonts w:ascii="Arial" w:hAnsi="Arial" w:cs="Arial"/>
          <w:color w:val="222222"/>
          <w:lang w:val="en-GB"/>
        </w:rPr>
        <w:t xml:space="preserve"> </w:t>
      </w:r>
      <w:r w:rsidRPr="006678D6">
        <w:rPr>
          <w:rFonts w:ascii="Arial" w:hAnsi="Arial" w:cs="Arial"/>
          <w:color w:val="222222"/>
        </w:rPr>
        <w:t>interviews and lectures for general public. He co-contributed to the theatrical reading: "La</w:t>
      </w:r>
      <w:r w:rsidR="00C47738" w:rsidRPr="006678D6">
        <w:rPr>
          <w:rFonts w:ascii="Arial" w:hAnsi="Arial" w:cs="Arial"/>
          <w:color w:val="222222"/>
          <w:lang w:val="en-GB"/>
        </w:rPr>
        <w:t xml:space="preserve"> </w:t>
      </w:r>
      <w:r w:rsidRPr="006678D6">
        <w:rPr>
          <w:rFonts w:ascii="Arial" w:hAnsi="Arial" w:cs="Arial"/>
          <w:color w:val="222222"/>
        </w:rPr>
        <w:t>margherita di Adele" focused on climate change.</w:t>
      </w:r>
      <w:r w:rsidR="00C47738" w:rsidRPr="006678D6">
        <w:rPr>
          <w:rFonts w:ascii="Arial" w:hAnsi="Arial" w:cs="Arial"/>
          <w:color w:val="222222"/>
          <w:lang w:val="en-GB"/>
        </w:rPr>
        <w:t xml:space="preserve"> </w:t>
      </w:r>
      <w:r w:rsidRPr="006678D6">
        <w:rPr>
          <w:rFonts w:ascii="Arial" w:hAnsi="Arial" w:cs="Arial"/>
          <w:color w:val="222222"/>
        </w:rPr>
        <w:t>He was member of the Scientific Committee of WWF-Italy and one of the co-founders of the</w:t>
      </w:r>
      <w:r w:rsidR="00C47738" w:rsidRPr="006678D6">
        <w:rPr>
          <w:rFonts w:ascii="Arial" w:hAnsi="Arial" w:cs="Arial"/>
          <w:color w:val="222222"/>
          <w:lang w:val="en-GB"/>
        </w:rPr>
        <w:t xml:space="preserve"> </w:t>
      </w:r>
      <w:r w:rsidRPr="006678D6">
        <w:rPr>
          <w:rFonts w:ascii="Arial" w:hAnsi="Arial" w:cs="Arial"/>
          <w:color w:val="222222"/>
        </w:rPr>
        <w:t xml:space="preserve">NGO </w:t>
      </w:r>
      <w:r w:rsidRPr="006678D6">
        <w:rPr>
          <w:rFonts w:ascii="Arial" w:hAnsi="Arial" w:cs="Arial"/>
          <w:color w:val="000000"/>
        </w:rPr>
        <w:t>Italian Climate Network (</w:t>
      </w:r>
      <w:r w:rsidRPr="006678D6">
        <w:rPr>
          <w:rFonts w:ascii="Arial" w:hAnsi="Arial" w:cs="Arial"/>
          <w:color w:val="0000FF"/>
        </w:rPr>
        <w:t>www.italiaclima.org</w:t>
      </w:r>
      <w:r w:rsidRPr="006678D6">
        <w:rPr>
          <w:rFonts w:ascii="Arial" w:hAnsi="Arial" w:cs="Arial"/>
          <w:color w:val="000000"/>
        </w:rPr>
        <w:t xml:space="preserve">). </w:t>
      </w:r>
      <w:r w:rsidRPr="006678D6">
        <w:rPr>
          <w:rFonts w:ascii="Arial" w:hAnsi="Arial" w:cs="Arial"/>
          <w:color w:val="222222"/>
        </w:rPr>
        <w:t>He is a member of the Scientific</w:t>
      </w:r>
      <w:r w:rsidR="00C47738" w:rsidRPr="006678D6">
        <w:rPr>
          <w:rFonts w:ascii="Arial" w:hAnsi="Arial" w:cs="Arial"/>
          <w:color w:val="222222"/>
          <w:lang w:val="en-GB"/>
        </w:rPr>
        <w:t xml:space="preserve"> </w:t>
      </w:r>
      <w:r w:rsidRPr="006678D6">
        <w:rPr>
          <w:rFonts w:ascii="Arial" w:hAnsi="Arial" w:cs="Arial"/>
          <w:color w:val="222222"/>
        </w:rPr>
        <w:t>Committee of Climateranti Blog (</w:t>
      </w:r>
      <w:r w:rsidR="00195EA0" w:rsidRPr="006678D6">
        <w:fldChar w:fldCharType="begin"/>
      </w:r>
      <w:r w:rsidR="00195EA0" w:rsidRPr="006678D6">
        <w:rPr>
          <w:rFonts w:ascii="Arial" w:hAnsi="Arial" w:cs="Arial"/>
        </w:rPr>
        <w:instrText xml:space="preserve"> HYPERLINK "http://www.climalteranti.it" </w:instrText>
      </w:r>
      <w:r w:rsidR="00195EA0" w:rsidRPr="006678D6">
        <w:fldChar w:fldCharType="separate"/>
      </w:r>
      <w:r w:rsidR="00C47738" w:rsidRPr="006678D6">
        <w:rPr>
          <w:rStyle w:val="Hyperlink"/>
          <w:rFonts w:ascii="Arial" w:hAnsi="Arial" w:cs="Arial"/>
        </w:rPr>
        <w:t>www.climalteranti.it</w:t>
      </w:r>
      <w:r w:rsidR="00195EA0" w:rsidRPr="006678D6">
        <w:rPr>
          <w:rStyle w:val="Hyperlink"/>
          <w:rFonts w:ascii="Arial" w:hAnsi="Arial" w:cs="Arial"/>
        </w:rPr>
        <w:fldChar w:fldCharType="end"/>
      </w:r>
      <w:r w:rsidRPr="006678D6">
        <w:rPr>
          <w:rFonts w:ascii="Arial" w:hAnsi="Arial" w:cs="Arial"/>
          <w:color w:val="222222"/>
        </w:rPr>
        <w:t>).</w:t>
      </w:r>
      <w:r w:rsidR="00C47738" w:rsidRPr="006678D6">
        <w:rPr>
          <w:rFonts w:ascii="Arial" w:hAnsi="Arial" w:cs="Arial"/>
          <w:color w:val="222222"/>
          <w:lang w:val="en-GB"/>
        </w:rPr>
        <w:t xml:space="preserve"> </w:t>
      </w:r>
      <w:r w:rsidRPr="006678D6">
        <w:rPr>
          <w:rFonts w:ascii="Arial" w:hAnsi="Arial" w:cs="Arial"/>
          <w:color w:val="000000"/>
        </w:rPr>
        <w:t>His main interests are now focused on adaptation science and policies.</w:t>
      </w:r>
      <w:r w:rsidRPr="006678D6">
        <w:rPr>
          <w:rFonts w:ascii="Arial" w:hAnsi="Arial" w:cs="Arial"/>
          <w:b/>
          <w:bCs/>
          <w:lang w:val="en-US"/>
        </w:rPr>
        <w:t xml:space="preserve"> </w:t>
      </w:r>
    </w:p>
    <w:bookmarkEnd w:id="56"/>
    <w:p w14:paraId="725189F2" w14:textId="77777777" w:rsidR="00C47738" w:rsidRPr="006678D6" w:rsidRDefault="00C47738" w:rsidP="003A4D27">
      <w:pPr>
        <w:autoSpaceDE w:val="0"/>
        <w:autoSpaceDN w:val="0"/>
        <w:adjustRightInd w:val="0"/>
        <w:spacing w:after="0" w:line="240" w:lineRule="auto"/>
        <w:jc w:val="both"/>
        <w:rPr>
          <w:rFonts w:ascii="Arial" w:hAnsi="Arial" w:cs="Arial"/>
          <w:b/>
          <w:bCs/>
          <w:color w:val="000000"/>
        </w:rPr>
      </w:pPr>
    </w:p>
    <w:p w14:paraId="7C690AAB" w14:textId="1FB06C4D" w:rsidR="00C47738" w:rsidRPr="006678D6" w:rsidRDefault="00C47738" w:rsidP="003A4D27">
      <w:pPr>
        <w:autoSpaceDE w:val="0"/>
        <w:autoSpaceDN w:val="0"/>
        <w:adjustRightInd w:val="0"/>
        <w:spacing w:after="0" w:line="240" w:lineRule="auto"/>
        <w:jc w:val="both"/>
        <w:rPr>
          <w:rFonts w:ascii="Arial" w:hAnsi="Arial" w:cs="Arial"/>
          <w:b/>
          <w:bCs/>
          <w:color w:val="000000"/>
        </w:rPr>
      </w:pPr>
      <w:bookmarkStart w:id="57" w:name="_Hlk57327737"/>
      <w:r w:rsidRPr="006678D6">
        <w:rPr>
          <w:rFonts w:ascii="Arial" w:hAnsi="Arial" w:cs="Arial"/>
          <w:b/>
          <w:bCs/>
          <w:noProof/>
          <w:color w:val="000000"/>
          <w:lang w:val="fr-BE" w:eastAsia="fr-BE"/>
        </w:rPr>
        <w:drawing>
          <wp:anchor distT="0" distB="0" distL="114300" distR="114300" simplePos="0" relativeHeight="251678720" behindDoc="0" locked="0" layoutInCell="1" allowOverlap="1" wp14:anchorId="2A83E832" wp14:editId="20DC6003">
            <wp:simplePos x="0" y="0"/>
            <wp:positionH relativeFrom="column">
              <wp:posOffset>318</wp:posOffset>
            </wp:positionH>
            <wp:positionV relativeFrom="paragraph">
              <wp:posOffset>1270</wp:posOffset>
            </wp:positionV>
            <wp:extent cx="1130427" cy="1314450"/>
            <wp:effectExtent l="0" t="0" r="0" b="0"/>
            <wp:wrapSquare wrapText="bothSides"/>
            <wp:docPr id="3078" name="Picture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130427"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78D6">
        <w:rPr>
          <w:rFonts w:ascii="Arial" w:hAnsi="Arial" w:cs="Arial"/>
          <w:b/>
          <w:bCs/>
          <w:color w:val="000000"/>
        </w:rPr>
        <w:t>Sergio Castellari</w:t>
      </w:r>
    </w:p>
    <w:p w14:paraId="64CB3715" w14:textId="77777777" w:rsidR="00C47738" w:rsidRPr="006678D6" w:rsidRDefault="00C47738" w:rsidP="003A4D27">
      <w:pPr>
        <w:autoSpaceDE w:val="0"/>
        <w:autoSpaceDN w:val="0"/>
        <w:adjustRightInd w:val="0"/>
        <w:spacing w:after="0" w:line="240" w:lineRule="auto"/>
        <w:jc w:val="both"/>
        <w:rPr>
          <w:rFonts w:ascii="Arial" w:hAnsi="Arial" w:cs="Arial"/>
          <w:color w:val="000000"/>
        </w:rPr>
      </w:pPr>
      <w:r w:rsidRPr="006678D6">
        <w:rPr>
          <w:rFonts w:ascii="Arial" w:hAnsi="Arial" w:cs="Arial"/>
          <w:color w:val="000000"/>
        </w:rPr>
        <w:t>European Environment Agency (EEA)</w:t>
      </w:r>
    </w:p>
    <w:p w14:paraId="630D0F4C" w14:textId="77777777" w:rsidR="00C47738" w:rsidRPr="006678D6" w:rsidRDefault="00C47738" w:rsidP="003A4D27">
      <w:pPr>
        <w:autoSpaceDE w:val="0"/>
        <w:autoSpaceDN w:val="0"/>
        <w:adjustRightInd w:val="0"/>
        <w:spacing w:after="0" w:line="240" w:lineRule="auto"/>
        <w:jc w:val="both"/>
        <w:rPr>
          <w:rFonts w:ascii="Arial" w:hAnsi="Arial" w:cs="Arial"/>
          <w:color w:val="000000"/>
        </w:rPr>
      </w:pPr>
      <w:r w:rsidRPr="006678D6">
        <w:rPr>
          <w:rFonts w:ascii="Arial" w:hAnsi="Arial" w:cs="Arial"/>
          <w:color w:val="000000"/>
        </w:rPr>
        <w:t>Kongens Nytorv 6, 1050 Copenaghen, Denmark</w:t>
      </w:r>
    </w:p>
    <w:p w14:paraId="0710BB51" w14:textId="77777777" w:rsidR="00C47738" w:rsidRPr="006678D6" w:rsidRDefault="00C47738" w:rsidP="003A4D27">
      <w:pPr>
        <w:autoSpaceDE w:val="0"/>
        <w:autoSpaceDN w:val="0"/>
        <w:adjustRightInd w:val="0"/>
        <w:spacing w:after="0" w:line="240" w:lineRule="auto"/>
        <w:jc w:val="both"/>
        <w:rPr>
          <w:rFonts w:ascii="Arial" w:hAnsi="Arial" w:cs="Arial"/>
          <w:color w:val="0000FF"/>
        </w:rPr>
      </w:pPr>
      <w:r w:rsidRPr="006678D6">
        <w:rPr>
          <w:rFonts w:ascii="Arial" w:hAnsi="Arial" w:cs="Arial"/>
          <w:color w:val="0000FF"/>
        </w:rPr>
        <w:t>www.eea.europa.eu</w:t>
      </w:r>
    </w:p>
    <w:p w14:paraId="27EECAB3" w14:textId="77777777" w:rsidR="00C47738" w:rsidRPr="006678D6" w:rsidRDefault="00C47738" w:rsidP="003A4D27">
      <w:pPr>
        <w:autoSpaceDE w:val="0"/>
        <w:autoSpaceDN w:val="0"/>
        <w:adjustRightInd w:val="0"/>
        <w:spacing w:after="0" w:line="240" w:lineRule="auto"/>
        <w:jc w:val="both"/>
        <w:rPr>
          <w:rFonts w:ascii="Arial" w:hAnsi="Arial" w:cs="Arial"/>
          <w:color w:val="000000"/>
        </w:rPr>
      </w:pPr>
      <w:r w:rsidRPr="006678D6">
        <w:rPr>
          <w:rFonts w:ascii="Arial" w:hAnsi="Arial" w:cs="Arial"/>
          <w:color w:val="000000"/>
        </w:rPr>
        <w:t>IT mobile: +39 334 1155037 Skype: sergio.castellari</w:t>
      </w:r>
    </w:p>
    <w:p w14:paraId="4E2D8B98" w14:textId="0EE2F851" w:rsidR="006443A4" w:rsidRPr="003A4D27" w:rsidRDefault="00C47738" w:rsidP="003A4D27">
      <w:pPr>
        <w:autoSpaceDE w:val="0"/>
        <w:autoSpaceDN w:val="0"/>
        <w:adjustRightInd w:val="0"/>
        <w:spacing w:after="0" w:line="240" w:lineRule="auto"/>
        <w:jc w:val="both"/>
        <w:rPr>
          <w:rFonts w:ascii="Arial" w:hAnsi="Arial" w:cs="Arial"/>
          <w:b/>
          <w:bCs/>
          <w:lang w:val="it-IT"/>
        </w:rPr>
      </w:pPr>
      <w:r w:rsidRPr="006678D6">
        <w:rPr>
          <w:rFonts w:ascii="Arial" w:hAnsi="Arial" w:cs="Arial"/>
          <w:color w:val="000000"/>
        </w:rPr>
        <w:t xml:space="preserve">E-mail: </w:t>
      </w:r>
      <w:r w:rsidRPr="006678D6">
        <w:rPr>
          <w:rFonts w:ascii="Arial" w:hAnsi="Arial" w:cs="Arial"/>
          <w:color w:val="0000FF"/>
        </w:rPr>
        <w:t>sergio.castellari@eea.europa.eu</w:t>
      </w:r>
      <w:bookmarkEnd w:id="57"/>
      <w:r w:rsidR="006443A4" w:rsidRPr="003A4D27">
        <w:rPr>
          <w:rFonts w:ascii="Arial" w:hAnsi="Arial" w:cs="Arial"/>
          <w:b/>
          <w:bCs/>
          <w:lang w:val="it-IT"/>
        </w:rPr>
        <w:br w:type="page"/>
      </w:r>
    </w:p>
    <w:p w14:paraId="6149EB6A" w14:textId="6D5E403D" w:rsidR="009866DA" w:rsidRPr="003A4D27" w:rsidRDefault="004D6018" w:rsidP="004D6018">
      <w:pPr>
        <w:pStyle w:val="Heading1"/>
        <w:rPr>
          <w:rFonts w:ascii="Arial" w:hAnsi="Arial" w:cs="Arial"/>
          <w:b/>
          <w:bCs/>
          <w:lang w:val="en-US"/>
        </w:rPr>
      </w:pPr>
      <w:bookmarkStart w:id="58" w:name="_Toc58944445"/>
      <w:r w:rsidRPr="004D6018">
        <w:rPr>
          <w:rFonts w:ascii="Arial" w:hAnsi="Arial" w:cs="Arial"/>
          <w:b/>
          <w:bCs/>
          <w:lang w:val="en-US"/>
        </w:rPr>
        <w:t>7.   Local academy held in Potenza on 17th February 2020</w:t>
      </w:r>
      <w:bookmarkEnd w:id="58"/>
    </w:p>
    <w:p w14:paraId="6BD938F1" w14:textId="77777777" w:rsidR="009866DA" w:rsidRPr="004D6018" w:rsidRDefault="009866DA" w:rsidP="004D6018">
      <w:pPr>
        <w:pStyle w:val="Heading2"/>
        <w:rPr>
          <w:rStyle w:val="Bodytext214pt"/>
          <w:rFonts w:asciiTheme="majorHAnsi" w:eastAsiaTheme="majorEastAsia" w:hAnsiTheme="majorHAnsi" w:cstheme="majorBidi"/>
          <w:b/>
          <w:bCs/>
          <w:color w:val="4472C4" w:themeColor="accent1"/>
          <w:sz w:val="26"/>
          <w:szCs w:val="26"/>
          <w:lang w:val="en-GB" w:bidi="ar-SA"/>
        </w:rPr>
      </w:pPr>
      <w:bookmarkStart w:id="59" w:name="_Toc58944446"/>
      <w:r w:rsidRPr="004D6018">
        <w:rPr>
          <w:rStyle w:val="Bodytext214pt"/>
          <w:rFonts w:asciiTheme="majorHAnsi" w:eastAsiaTheme="majorEastAsia" w:hAnsiTheme="majorHAnsi" w:cstheme="majorBidi"/>
          <w:b/>
          <w:bCs/>
          <w:color w:val="4472C4" w:themeColor="accent1"/>
          <w:sz w:val="26"/>
          <w:szCs w:val="26"/>
          <w:lang w:val="en-GB" w:bidi="ar-SA"/>
        </w:rPr>
        <w:t>Agenda</w:t>
      </w:r>
      <w:bookmarkEnd w:id="59"/>
    </w:p>
    <w:p w14:paraId="564972CC" w14:textId="5F5D5963" w:rsidR="00195FD0"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noProof/>
          <w:color w:val="000000"/>
          <w:lang w:val="fr-BE" w:eastAsia="fr-BE"/>
        </w:rPr>
        <w:drawing>
          <wp:inline distT="0" distB="0" distL="0" distR="0" wp14:anchorId="0CA34482" wp14:editId="415C286F">
            <wp:extent cx="4165600" cy="1339850"/>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165600" cy="1339850"/>
                    </a:xfrm>
                    <a:prstGeom prst="rect">
                      <a:avLst/>
                    </a:prstGeom>
                    <a:noFill/>
                    <a:ln>
                      <a:noFill/>
                    </a:ln>
                  </pic:spPr>
                </pic:pic>
              </a:graphicData>
            </a:graphic>
          </wp:inline>
        </w:drawing>
      </w:r>
      <w:r w:rsidRPr="003A4D27">
        <w:rPr>
          <w:rFonts w:ascii="Arial" w:hAnsi="Arial" w:cs="Arial"/>
          <w:color w:val="000000"/>
        </w:rPr>
        <w:t xml:space="preserve"> </w:t>
      </w:r>
      <w:r w:rsidRPr="003A4D27">
        <w:rPr>
          <w:rFonts w:ascii="Arial" w:hAnsi="Arial" w:cs="Arial"/>
          <w:noProof/>
          <w:color w:val="000000"/>
          <w:lang w:val="fr-BE" w:eastAsia="fr-BE"/>
        </w:rPr>
        <w:drawing>
          <wp:inline distT="0" distB="0" distL="0" distR="0" wp14:anchorId="66EAF564" wp14:editId="0787FFE5">
            <wp:extent cx="1149350" cy="147955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49350" cy="1479550"/>
                    </a:xfrm>
                    <a:prstGeom prst="rect">
                      <a:avLst/>
                    </a:prstGeom>
                    <a:noFill/>
                    <a:ln>
                      <a:noFill/>
                    </a:ln>
                  </pic:spPr>
                </pic:pic>
              </a:graphicData>
            </a:graphic>
          </wp:inline>
        </w:drawing>
      </w:r>
    </w:p>
    <w:p w14:paraId="785516E7" w14:textId="77777777" w:rsidR="003E1ECF" w:rsidRPr="003A4D27" w:rsidRDefault="003E1ECF" w:rsidP="003A4D27">
      <w:pPr>
        <w:autoSpaceDE w:val="0"/>
        <w:autoSpaceDN w:val="0"/>
        <w:adjustRightInd w:val="0"/>
        <w:spacing w:after="0" w:line="240" w:lineRule="auto"/>
        <w:jc w:val="both"/>
        <w:rPr>
          <w:rFonts w:ascii="Arial" w:hAnsi="Arial" w:cs="Arial"/>
          <w:color w:val="000000"/>
        </w:rPr>
      </w:pPr>
    </w:p>
    <w:p w14:paraId="5AC5D9FE" w14:textId="2BA51CF8" w:rsidR="00195FD0" w:rsidRPr="003A4D27" w:rsidRDefault="00195FD0"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Local political training academy on urban climate adaptation </w:t>
      </w:r>
    </w:p>
    <w:p w14:paraId="7348D5F6" w14:textId="77777777" w:rsidR="00195FD0" w:rsidRPr="003A4D27" w:rsidRDefault="00195FD0"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Accademia di formazione per politici locali sull'adattamento climatico delle città </w:t>
      </w:r>
    </w:p>
    <w:p w14:paraId="4C4545C3" w14:textId="77777777" w:rsidR="00195FD0" w:rsidRPr="003A4D27" w:rsidRDefault="00195FD0"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17 Febbraio 2020, 9:00-18:00 </w:t>
      </w:r>
    </w:p>
    <w:p w14:paraId="18922C60" w14:textId="77777777" w:rsidR="00195FD0" w:rsidRPr="003A4D27" w:rsidRDefault="00195FD0"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Palazzo della Cultura – Largo D’Errico </w:t>
      </w:r>
    </w:p>
    <w:p w14:paraId="2A0C5E4D" w14:textId="156E566B" w:rsidR="00195FD0" w:rsidRPr="003A4D27" w:rsidRDefault="00195FD0" w:rsidP="003A4D27">
      <w:pPr>
        <w:jc w:val="both"/>
        <w:rPr>
          <w:rFonts w:ascii="Arial" w:hAnsi="Arial" w:cs="Arial"/>
          <w:color w:val="000000"/>
        </w:rPr>
      </w:pPr>
      <w:r w:rsidRPr="003A4D27">
        <w:rPr>
          <w:rFonts w:ascii="Arial" w:hAnsi="Arial" w:cs="Arial"/>
          <w:color w:val="000000"/>
        </w:rPr>
        <w:t>Potenza</w:t>
      </w:r>
    </w:p>
    <w:p w14:paraId="0A21653E"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4146"/>
        <w:gridCol w:w="4147"/>
      </w:tblGrid>
      <w:tr w:rsidR="00AD03FD" w:rsidRPr="003A4D27" w14:paraId="0A36AF2E" w14:textId="77777777">
        <w:trPr>
          <w:trHeight w:val="84"/>
        </w:trPr>
        <w:tc>
          <w:tcPr>
            <w:tcW w:w="4146" w:type="dxa"/>
          </w:tcPr>
          <w:p w14:paraId="3E35BBD0"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 9.00 </w:t>
            </w:r>
          </w:p>
        </w:tc>
        <w:tc>
          <w:tcPr>
            <w:tcW w:w="4146" w:type="dxa"/>
          </w:tcPr>
          <w:p w14:paraId="2E72EE8F"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Benvenuto del Sindaco di Potenza </w:t>
            </w:r>
          </w:p>
        </w:tc>
      </w:tr>
      <w:tr w:rsidR="00AD03FD" w:rsidRPr="003A4D27" w14:paraId="2FE1A928" w14:textId="77777777">
        <w:trPr>
          <w:trHeight w:val="223"/>
        </w:trPr>
        <w:tc>
          <w:tcPr>
            <w:tcW w:w="4146" w:type="dxa"/>
          </w:tcPr>
          <w:p w14:paraId="6EEB3945"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9.30 </w:t>
            </w:r>
          </w:p>
        </w:tc>
        <w:tc>
          <w:tcPr>
            <w:tcW w:w="4146" w:type="dxa"/>
          </w:tcPr>
          <w:p w14:paraId="510109CC"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Anna Rossi (Comune di Potenza): “Presentazione della Partnership europea sull’adattamento ai cambiamenti climatici” </w:t>
            </w:r>
          </w:p>
        </w:tc>
      </w:tr>
      <w:tr w:rsidR="00AD03FD" w:rsidRPr="003A4D27" w14:paraId="7D1BF354" w14:textId="77777777">
        <w:trPr>
          <w:trHeight w:val="224"/>
        </w:trPr>
        <w:tc>
          <w:tcPr>
            <w:tcW w:w="4146" w:type="dxa"/>
          </w:tcPr>
          <w:p w14:paraId="7F233965"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10.00 </w:t>
            </w:r>
          </w:p>
        </w:tc>
        <w:tc>
          <w:tcPr>
            <w:tcW w:w="4146" w:type="dxa"/>
          </w:tcPr>
          <w:p w14:paraId="055DDE0B"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Monica Salvia (CNR-IMAA): "Come le città europee si preparano ad affontare i cambiamenti climatici" </w:t>
            </w:r>
          </w:p>
        </w:tc>
      </w:tr>
      <w:tr w:rsidR="00AD03FD" w:rsidRPr="003A4D27" w14:paraId="4DC0001D" w14:textId="77777777">
        <w:trPr>
          <w:trHeight w:val="364"/>
        </w:trPr>
        <w:tc>
          <w:tcPr>
            <w:tcW w:w="4146" w:type="dxa"/>
          </w:tcPr>
          <w:p w14:paraId="3452EB95"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10.30 </w:t>
            </w:r>
          </w:p>
        </w:tc>
        <w:tc>
          <w:tcPr>
            <w:tcW w:w="4146" w:type="dxa"/>
          </w:tcPr>
          <w:p w14:paraId="6C247597"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Francesco Scorza (Università degli Studi della Basilicata): "La governance urbana climate-responsive: dai principi della NUA al GEODESIGN come framework per uno sviluppo urbano sostenibile" </w:t>
            </w:r>
          </w:p>
        </w:tc>
      </w:tr>
      <w:tr w:rsidR="00AD03FD" w:rsidRPr="003A4D27" w14:paraId="426985D2" w14:textId="77777777">
        <w:trPr>
          <w:trHeight w:val="225"/>
        </w:trPr>
        <w:tc>
          <w:tcPr>
            <w:tcW w:w="4146" w:type="dxa"/>
          </w:tcPr>
          <w:p w14:paraId="59D145DB"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11.00 </w:t>
            </w:r>
          </w:p>
        </w:tc>
        <w:tc>
          <w:tcPr>
            <w:tcW w:w="4146" w:type="dxa"/>
          </w:tcPr>
          <w:p w14:paraId="4C71BCEC"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Giuseppe Las Casas (Università degli Studi della Basilicata): “Focus e key-concerns per il Geodesign Workshop. Una conclusione in itinere” </w:t>
            </w:r>
          </w:p>
        </w:tc>
      </w:tr>
      <w:tr w:rsidR="00AD03FD" w:rsidRPr="003A4D27" w14:paraId="56BDCB03" w14:textId="77777777">
        <w:trPr>
          <w:trHeight w:val="84"/>
        </w:trPr>
        <w:tc>
          <w:tcPr>
            <w:tcW w:w="8293" w:type="dxa"/>
            <w:gridSpan w:val="2"/>
          </w:tcPr>
          <w:p w14:paraId="653FAC31"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Coffee break </w:t>
            </w:r>
          </w:p>
        </w:tc>
      </w:tr>
      <w:tr w:rsidR="00AD03FD" w:rsidRPr="003A4D27" w14:paraId="0E1E1930" w14:textId="77777777">
        <w:trPr>
          <w:trHeight w:val="1074"/>
        </w:trPr>
        <w:tc>
          <w:tcPr>
            <w:tcW w:w="4146" w:type="dxa"/>
          </w:tcPr>
          <w:p w14:paraId="4A220B8E"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11.30 </w:t>
            </w:r>
          </w:p>
        </w:tc>
        <w:tc>
          <w:tcPr>
            <w:tcW w:w="4146" w:type="dxa"/>
          </w:tcPr>
          <w:p w14:paraId="17221BC8"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"POTENZA 2050" Geodesign Workshop (*) Learning by doing GEODESIGN, fixing ideas for long-term sustainable development strategies </w:t>
            </w:r>
          </w:p>
          <w:p w14:paraId="12908F4A"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(GDW session 1) </w:t>
            </w:r>
          </w:p>
          <w:p w14:paraId="4ED5D63C"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 Introduzione al Workshop, Francesco Scorza </w:t>
            </w:r>
          </w:p>
          <w:p w14:paraId="7C889927"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 Sistemi e land suitability: Studenti del corso di “Ingegneria del Territorio” SI-UNIBAS </w:t>
            </w:r>
          </w:p>
          <w:p w14:paraId="1F6879D0"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 "Individual design step" </w:t>
            </w:r>
          </w:p>
          <w:p w14:paraId="0615D1CB"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 Il workshop rientra nel programma di ricerca internazionale “Geodesign International Collaboration” e utilizza le risorse tecnologiche messe a disposizione gratuitamente da Geodesign Hub Pvt. Ltd., Dublin, Ireland. Durante il workshop saranno messe a disposizione dei partecipanti elaborazioni tecniche, mappe e dati elaborati nell’ambito del corso di Ingegneria del Territorio a.a. 2019/2020 SI-UNIBAS. I risultati e la descrizione dei processi di progettazione partecipata, nonché i contenuti emersi dall’interazione tra i presenti, saranno documentati e potranno essere oggetto di approfondimento scientifico orientato all’ottimizzazione di tecniche e metodologie e casi studio </w:t>
            </w:r>
          </w:p>
        </w:tc>
      </w:tr>
      <w:tr w:rsidR="00AD03FD" w:rsidRPr="003A4D27" w14:paraId="5B8EC9B6" w14:textId="77777777">
        <w:trPr>
          <w:trHeight w:val="84"/>
        </w:trPr>
        <w:tc>
          <w:tcPr>
            <w:tcW w:w="8293" w:type="dxa"/>
            <w:gridSpan w:val="2"/>
          </w:tcPr>
          <w:p w14:paraId="33B90202"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Light lunch </w:t>
            </w:r>
          </w:p>
        </w:tc>
      </w:tr>
      <w:tr w:rsidR="00AD03FD" w:rsidRPr="003A4D27" w14:paraId="07C852C2" w14:textId="77777777">
        <w:trPr>
          <w:trHeight w:val="644"/>
        </w:trPr>
        <w:tc>
          <w:tcPr>
            <w:tcW w:w="4146" w:type="dxa"/>
          </w:tcPr>
          <w:p w14:paraId="0FDD33CC"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14.30 </w:t>
            </w:r>
          </w:p>
        </w:tc>
        <w:tc>
          <w:tcPr>
            <w:tcW w:w="4146" w:type="dxa"/>
          </w:tcPr>
          <w:p w14:paraId="3418C312"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(GDW session 2) </w:t>
            </w:r>
          </w:p>
          <w:p w14:paraId="35005897"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 Definizione dei Change group e sintesi strategiche </w:t>
            </w:r>
          </w:p>
          <w:p w14:paraId="69536488"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 Presentazione delle strategie per Change Group </w:t>
            </w:r>
          </w:p>
          <w:p w14:paraId="3F44A0C7"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 Introduzione alla negoziazione e sociogramma dei gruppi </w:t>
            </w:r>
          </w:p>
          <w:p w14:paraId="46D8D74C"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 Negoziazione </w:t>
            </w:r>
          </w:p>
        </w:tc>
      </w:tr>
      <w:tr w:rsidR="00AD03FD" w:rsidRPr="003A4D27" w14:paraId="5251FE6F" w14:textId="77777777">
        <w:trPr>
          <w:trHeight w:val="84"/>
        </w:trPr>
        <w:tc>
          <w:tcPr>
            <w:tcW w:w="4146" w:type="dxa"/>
          </w:tcPr>
          <w:p w14:paraId="2B1B8F48"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16.30 </w:t>
            </w:r>
          </w:p>
        </w:tc>
        <w:tc>
          <w:tcPr>
            <w:tcW w:w="4146" w:type="dxa"/>
          </w:tcPr>
          <w:p w14:paraId="5B54767A" w14:textId="77777777" w:rsidR="00AD03FD" w:rsidRPr="003A4D27" w:rsidRDefault="00AD03FD" w:rsidP="003A4D27">
            <w:pPr>
              <w:autoSpaceDE w:val="0"/>
              <w:autoSpaceDN w:val="0"/>
              <w:adjustRightInd w:val="0"/>
              <w:spacing w:after="0" w:line="240" w:lineRule="auto"/>
              <w:jc w:val="both"/>
              <w:rPr>
                <w:rFonts w:ascii="Arial" w:hAnsi="Arial" w:cs="Arial"/>
                <w:color w:val="000000"/>
              </w:rPr>
            </w:pPr>
            <w:r w:rsidRPr="003A4D27">
              <w:rPr>
                <w:rFonts w:ascii="Arial" w:hAnsi="Arial" w:cs="Arial"/>
                <w:color w:val="000000"/>
              </w:rPr>
              <w:t xml:space="preserve">Discussione e conclusioni </w:t>
            </w:r>
          </w:p>
        </w:tc>
      </w:tr>
    </w:tbl>
    <w:p w14:paraId="10265184" w14:textId="77777777" w:rsidR="00141D13" w:rsidRPr="003A4D27" w:rsidRDefault="00141D13" w:rsidP="003A4D27">
      <w:pPr>
        <w:jc w:val="both"/>
        <w:rPr>
          <w:rStyle w:val="Bodytext214pt"/>
          <w:color w:val="FF0000"/>
          <w:sz w:val="22"/>
          <w:szCs w:val="22"/>
          <w:lang w:val="en-GB"/>
        </w:rPr>
      </w:pPr>
    </w:p>
    <w:p w14:paraId="5E5961B2" w14:textId="4810CF08" w:rsidR="00557E0C" w:rsidRDefault="00557E0C" w:rsidP="004D6018">
      <w:pPr>
        <w:pStyle w:val="Heading2"/>
        <w:rPr>
          <w:rStyle w:val="Bodytext214pt"/>
          <w:rFonts w:asciiTheme="majorHAnsi" w:eastAsiaTheme="majorEastAsia" w:hAnsiTheme="majorHAnsi" w:cstheme="majorBidi"/>
          <w:b/>
          <w:bCs/>
          <w:color w:val="4472C4" w:themeColor="accent1"/>
          <w:sz w:val="26"/>
          <w:szCs w:val="26"/>
          <w:lang w:val="en-GB" w:bidi="ar-SA"/>
        </w:rPr>
      </w:pPr>
      <w:bookmarkStart w:id="60" w:name="_Toc58944447"/>
      <w:bookmarkStart w:id="61" w:name="_Hlk57551090"/>
      <w:r>
        <w:rPr>
          <w:rStyle w:val="Bodytext214pt"/>
          <w:rFonts w:asciiTheme="majorHAnsi" w:eastAsiaTheme="majorEastAsia" w:hAnsiTheme="majorHAnsi" w:cstheme="majorBidi"/>
          <w:b/>
          <w:bCs/>
          <w:color w:val="4472C4" w:themeColor="accent1"/>
          <w:sz w:val="26"/>
          <w:szCs w:val="26"/>
          <w:lang w:val="en-GB" w:bidi="ar-SA"/>
        </w:rPr>
        <w:t>Presentation</w:t>
      </w:r>
      <w:bookmarkEnd w:id="60"/>
      <w:r>
        <w:rPr>
          <w:rStyle w:val="Bodytext214pt"/>
          <w:rFonts w:asciiTheme="majorHAnsi" w:eastAsiaTheme="majorEastAsia" w:hAnsiTheme="majorHAnsi" w:cstheme="majorBidi"/>
          <w:b/>
          <w:bCs/>
          <w:color w:val="4472C4" w:themeColor="accent1"/>
          <w:sz w:val="26"/>
          <w:szCs w:val="26"/>
          <w:lang w:val="en-GB" w:bidi="ar-SA"/>
        </w:rPr>
        <w:t xml:space="preserve"> </w:t>
      </w:r>
    </w:p>
    <w:p w14:paraId="47E35014" w14:textId="7683F7DD" w:rsidR="00F32EF1" w:rsidRDefault="00F32EF1" w:rsidP="00F32EF1">
      <w:pPr>
        <w:rPr>
          <w:lang w:val="en-GB"/>
        </w:rPr>
      </w:pPr>
    </w:p>
    <w:p w14:paraId="3FC8C901" w14:textId="77777777" w:rsidR="00F32EF1" w:rsidRPr="00F32EF1" w:rsidRDefault="00F32EF1" w:rsidP="00F32EF1">
      <w:pPr>
        <w:rPr>
          <w:lang w:val="en-GB"/>
        </w:rPr>
      </w:pPr>
    </w:p>
    <w:p w14:paraId="6185B79E" w14:textId="61E203E2" w:rsidR="00557E0C" w:rsidRDefault="00557E0C" w:rsidP="003865D5">
      <w:pPr>
        <w:rPr>
          <w:lang w:val="en-GB"/>
        </w:rPr>
      </w:pPr>
    </w:p>
    <w:p w14:paraId="36BBECFD" w14:textId="39DA52BC" w:rsidR="00557E0C" w:rsidRPr="00557E0C" w:rsidRDefault="002D465C" w:rsidP="003865D5">
      <w:pPr>
        <w:rPr>
          <w:lang w:val="en-GB"/>
        </w:rPr>
      </w:pPr>
      <w:r>
        <w:rPr>
          <w:noProof/>
        </w:rPr>
        <w:drawing>
          <wp:inline distT="0" distB="0" distL="0" distR="0" wp14:anchorId="468E4D32" wp14:editId="34B5D94E">
            <wp:extent cx="2796540" cy="1587351"/>
            <wp:effectExtent l="0" t="0" r="381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847902" cy="1616505"/>
                    </a:xfrm>
                    <a:prstGeom prst="rect">
                      <a:avLst/>
                    </a:prstGeom>
                  </pic:spPr>
                </pic:pic>
              </a:graphicData>
            </a:graphic>
          </wp:inline>
        </w:drawing>
      </w:r>
      <w:r w:rsidRPr="002D465C">
        <w:rPr>
          <w:noProof/>
        </w:rPr>
        <w:t xml:space="preserve"> </w:t>
      </w:r>
      <w:r>
        <w:rPr>
          <w:noProof/>
        </w:rPr>
        <w:drawing>
          <wp:inline distT="0" distB="0" distL="0" distR="0" wp14:anchorId="0A6B415B" wp14:editId="33615F67">
            <wp:extent cx="2895611" cy="164020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906496" cy="1646371"/>
                    </a:xfrm>
                    <a:prstGeom prst="rect">
                      <a:avLst/>
                    </a:prstGeom>
                  </pic:spPr>
                </pic:pic>
              </a:graphicData>
            </a:graphic>
          </wp:inline>
        </w:drawing>
      </w:r>
    </w:p>
    <w:p w14:paraId="1EF25B80" w14:textId="68173314" w:rsidR="002D465C" w:rsidRDefault="002D465C" w:rsidP="003865D5">
      <w:pPr>
        <w:rPr>
          <w:rStyle w:val="Bodytext214pt"/>
          <w:rFonts w:asciiTheme="majorHAnsi" w:eastAsiaTheme="majorEastAsia" w:hAnsiTheme="majorHAnsi" w:cstheme="majorBidi"/>
          <w:b w:val="0"/>
          <w:bCs w:val="0"/>
          <w:color w:val="4472C4" w:themeColor="accent1"/>
          <w:sz w:val="26"/>
          <w:szCs w:val="26"/>
          <w:lang w:val="en-GB" w:bidi="ar-SA"/>
        </w:rPr>
      </w:pPr>
      <w:r>
        <w:rPr>
          <w:noProof/>
        </w:rPr>
        <w:drawing>
          <wp:inline distT="0" distB="0" distL="0" distR="0" wp14:anchorId="742BAEDD" wp14:editId="0A82A491">
            <wp:extent cx="2830610" cy="1571625"/>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2905398" cy="1613149"/>
                    </a:xfrm>
                    <a:prstGeom prst="rect">
                      <a:avLst/>
                    </a:prstGeom>
                  </pic:spPr>
                </pic:pic>
              </a:graphicData>
            </a:graphic>
          </wp:inline>
        </w:drawing>
      </w:r>
      <w:r w:rsidRPr="002D465C">
        <w:rPr>
          <w:noProof/>
        </w:rPr>
        <w:t xml:space="preserve"> </w:t>
      </w:r>
      <w:r>
        <w:rPr>
          <w:noProof/>
        </w:rPr>
        <w:drawing>
          <wp:inline distT="0" distB="0" distL="0" distR="0" wp14:anchorId="762AF5BE" wp14:editId="0051EC81">
            <wp:extent cx="2758440" cy="1589934"/>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2780419" cy="1602602"/>
                    </a:xfrm>
                    <a:prstGeom prst="rect">
                      <a:avLst/>
                    </a:prstGeom>
                  </pic:spPr>
                </pic:pic>
              </a:graphicData>
            </a:graphic>
          </wp:inline>
        </w:drawing>
      </w:r>
    </w:p>
    <w:p w14:paraId="53293003" w14:textId="4D7FE2A7" w:rsidR="002D465C" w:rsidRDefault="002D465C" w:rsidP="003865D5">
      <w:pPr>
        <w:rPr>
          <w:rStyle w:val="Bodytext214pt"/>
          <w:rFonts w:asciiTheme="majorHAnsi" w:eastAsiaTheme="majorEastAsia" w:hAnsiTheme="majorHAnsi" w:cstheme="majorBidi"/>
          <w:b w:val="0"/>
          <w:bCs w:val="0"/>
          <w:color w:val="4472C4" w:themeColor="accent1"/>
          <w:sz w:val="26"/>
          <w:szCs w:val="26"/>
          <w:lang w:val="en-GB" w:bidi="ar-SA"/>
        </w:rPr>
      </w:pPr>
      <w:r>
        <w:rPr>
          <w:noProof/>
        </w:rPr>
        <w:drawing>
          <wp:inline distT="0" distB="0" distL="0" distR="0" wp14:anchorId="1AD99286" wp14:editId="06EEAE65">
            <wp:extent cx="2753729" cy="1607185"/>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2849621" cy="1663151"/>
                    </a:xfrm>
                    <a:prstGeom prst="rect">
                      <a:avLst/>
                    </a:prstGeom>
                  </pic:spPr>
                </pic:pic>
              </a:graphicData>
            </a:graphic>
          </wp:inline>
        </w:drawing>
      </w:r>
      <w:r>
        <w:rPr>
          <w:noProof/>
        </w:rPr>
        <w:drawing>
          <wp:inline distT="0" distB="0" distL="0" distR="0" wp14:anchorId="3E26FD6E" wp14:editId="400E59C1">
            <wp:extent cx="2895600" cy="1614412"/>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2906243" cy="1620346"/>
                    </a:xfrm>
                    <a:prstGeom prst="rect">
                      <a:avLst/>
                    </a:prstGeom>
                  </pic:spPr>
                </pic:pic>
              </a:graphicData>
            </a:graphic>
          </wp:inline>
        </w:drawing>
      </w:r>
    </w:p>
    <w:p w14:paraId="126BE80D" w14:textId="7F308204" w:rsidR="002D465C" w:rsidRDefault="002D465C" w:rsidP="003865D5">
      <w:pPr>
        <w:rPr>
          <w:rStyle w:val="Bodytext214pt"/>
          <w:rFonts w:asciiTheme="majorHAnsi" w:eastAsiaTheme="majorEastAsia" w:hAnsiTheme="majorHAnsi" w:cstheme="majorBidi"/>
          <w:b w:val="0"/>
          <w:bCs w:val="0"/>
          <w:color w:val="4472C4" w:themeColor="accent1"/>
          <w:sz w:val="26"/>
          <w:szCs w:val="26"/>
          <w:lang w:val="en-GB" w:bidi="ar-SA"/>
        </w:rPr>
      </w:pPr>
      <w:r>
        <w:rPr>
          <w:noProof/>
        </w:rPr>
        <w:drawing>
          <wp:inline distT="0" distB="0" distL="0" distR="0" wp14:anchorId="5467DAC1" wp14:editId="14DDE079">
            <wp:extent cx="2773177" cy="1542182"/>
            <wp:effectExtent l="0" t="0" r="8255"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2794545" cy="1554065"/>
                    </a:xfrm>
                    <a:prstGeom prst="rect">
                      <a:avLst/>
                    </a:prstGeom>
                  </pic:spPr>
                </pic:pic>
              </a:graphicData>
            </a:graphic>
          </wp:inline>
        </w:drawing>
      </w:r>
      <w:r w:rsidRPr="002D465C">
        <w:rPr>
          <w:noProof/>
        </w:rPr>
        <w:t xml:space="preserve"> </w:t>
      </w:r>
      <w:r>
        <w:rPr>
          <w:noProof/>
        </w:rPr>
        <w:drawing>
          <wp:inline distT="0" distB="0" distL="0" distR="0" wp14:anchorId="5327C770" wp14:editId="24AC0588">
            <wp:extent cx="2857500" cy="1601043"/>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2887886" cy="1618068"/>
                    </a:xfrm>
                    <a:prstGeom prst="rect">
                      <a:avLst/>
                    </a:prstGeom>
                  </pic:spPr>
                </pic:pic>
              </a:graphicData>
            </a:graphic>
          </wp:inline>
        </w:drawing>
      </w:r>
    </w:p>
    <w:p w14:paraId="555988B5" w14:textId="08B9EE7E" w:rsidR="002D465C" w:rsidRDefault="002D465C" w:rsidP="003865D5">
      <w:pPr>
        <w:rPr>
          <w:rStyle w:val="Bodytext214pt"/>
          <w:rFonts w:asciiTheme="majorHAnsi" w:eastAsiaTheme="majorEastAsia" w:hAnsiTheme="majorHAnsi" w:cstheme="majorBidi"/>
          <w:b w:val="0"/>
          <w:bCs w:val="0"/>
          <w:color w:val="4472C4" w:themeColor="accent1"/>
          <w:sz w:val="26"/>
          <w:szCs w:val="26"/>
          <w:lang w:val="en-GB" w:bidi="ar-SA"/>
        </w:rPr>
      </w:pPr>
      <w:r>
        <w:rPr>
          <w:noProof/>
        </w:rPr>
        <w:drawing>
          <wp:inline distT="0" distB="0" distL="0" distR="0" wp14:anchorId="1DBD187C" wp14:editId="3D86C4A8">
            <wp:extent cx="2849670" cy="1589118"/>
            <wp:effectExtent l="0" t="0" r="825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2886531" cy="1609674"/>
                    </a:xfrm>
                    <a:prstGeom prst="rect">
                      <a:avLst/>
                    </a:prstGeom>
                  </pic:spPr>
                </pic:pic>
              </a:graphicData>
            </a:graphic>
          </wp:inline>
        </w:drawing>
      </w:r>
      <w:r w:rsidRPr="002D465C">
        <w:rPr>
          <w:noProof/>
        </w:rPr>
        <w:t xml:space="preserve"> </w:t>
      </w:r>
      <w:r>
        <w:rPr>
          <w:noProof/>
        </w:rPr>
        <w:drawing>
          <wp:inline distT="0" distB="0" distL="0" distR="0" wp14:anchorId="644A67B9" wp14:editId="0ACE6F38">
            <wp:extent cx="2857500" cy="1632227"/>
            <wp:effectExtent l="0" t="0" r="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2875131" cy="1642298"/>
                    </a:xfrm>
                    <a:prstGeom prst="rect">
                      <a:avLst/>
                    </a:prstGeom>
                  </pic:spPr>
                </pic:pic>
              </a:graphicData>
            </a:graphic>
          </wp:inline>
        </w:drawing>
      </w:r>
    </w:p>
    <w:p w14:paraId="47A9B313" w14:textId="0FA6E508" w:rsidR="002D465C" w:rsidRDefault="002D465C" w:rsidP="003865D5">
      <w:pPr>
        <w:rPr>
          <w:rStyle w:val="Bodytext214pt"/>
          <w:rFonts w:asciiTheme="majorHAnsi" w:eastAsiaTheme="majorEastAsia" w:hAnsiTheme="majorHAnsi" w:cstheme="majorBidi"/>
          <w:b w:val="0"/>
          <w:bCs w:val="0"/>
          <w:color w:val="4472C4" w:themeColor="accent1"/>
          <w:sz w:val="26"/>
          <w:szCs w:val="26"/>
          <w:lang w:val="en-GB" w:bidi="ar-SA"/>
        </w:rPr>
      </w:pPr>
      <w:r>
        <w:rPr>
          <w:noProof/>
        </w:rPr>
        <w:drawing>
          <wp:inline distT="0" distB="0" distL="0" distR="0" wp14:anchorId="35D50726" wp14:editId="15685446">
            <wp:extent cx="2781300" cy="156908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823586" cy="1592936"/>
                    </a:xfrm>
                    <a:prstGeom prst="rect">
                      <a:avLst/>
                    </a:prstGeom>
                  </pic:spPr>
                </pic:pic>
              </a:graphicData>
            </a:graphic>
          </wp:inline>
        </w:drawing>
      </w:r>
      <w:r w:rsidR="00A9303C" w:rsidRPr="00A9303C">
        <w:rPr>
          <w:noProof/>
        </w:rPr>
        <w:t xml:space="preserve"> </w:t>
      </w:r>
      <w:r w:rsidR="00A9303C">
        <w:rPr>
          <w:noProof/>
        </w:rPr>
        <w:drawing>
          <wp:inline distT="0" distB="0" distL="0" distR="0" wp14:anchorId="1B6A0E84" wp14:editId="242AD9DA">
            <wp:extent cx="2921101" cy="166179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2931000" cy="1667427"/>
                    </a:xfrm>
                    <a:prstGeom prst="rect">
                      <a:avLst/>
                    </a:prstGeom>
                  </pic:spPr>
                </pic:pic>
              </a:graphicData>
            </a:graphic>
          </wp:inline>
        </w:drawing>
      </w:r>
    </w:p>
    <w:p w14:paraId="6827F1BB" w14:textId="5D9A2090" w:rsidR="00A9303C" w:rsidRDefault="00A9303C" w:rsidP="003865D5">
      <w:pPr>
        <w:rPr>
          <w:rStyle w:val="Bodytext214pt"/>
          <w:rFonts w:asciiTheme="majorHAnsi" w:eastAsiaTheme="majorEastAsia" w:hAnsiTheme="majorHAnsi" w:cstheme="majorBidi"/>
          <w:b w:val="0"/>
          <w:bCs w:val="0"/>
          <w:color w:val="4472C4" w:themeColor="accent1"/>
          <w:sz w:val="26"/>
          <w:szCs w:val="26"/>
          <w:lang w:val="en-GB" w:bidi="ar-SA"/>
        </w:rPr>
      </w:pPr>
      <w:r>
        <w:rPr>
          <w:noProof/>
        </w:rPr>
        <w:drawing>
          <wp:inline distT="0" distB="0" distL="0" distR="0" wp14:anchorId="2CEF221F" wp14:editId="0D86BA8A">
            <wp:extent cx="2880360" cy="16338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2896844" cy="1643205"/>
                    </a:xfrm>
                    <a:prstGeom prst="rect">
                      <a:avLst/>
                    </a:prstGeom>
                  </pic:spPr>
                </pic:pic>
              </a:graphicData>
            </a:graphic>
          </wp:inline>
        </w:drawing>
      </w:r>
      <w:r>
        <w:rPr>
          <w:noProof/>
        </w:rPr>
        <w:drawing>
          <wp:inline distT="0" distB="0" distL="0" distR="0" wp14:anchorId="7CE02839" wp14:editId="3E7412D6">
            <wp:extent cx="2727960" cy="149448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2750828" cy="1507012"/>
                    </a:xfrm>
                    <a:prstGeom prst="rect">
                      <a:avLst/>
                    </a:prstGeom>
                  </pic:spPr>
                </pic:pic>
              </a:graphicData>
            </a:graphic>
          </wp:inline>
        </w:drawing>
      </w:r>
    </w:p>
    <w:p w14:paraId="2419B566" w14:textId="4D707D14" w:rsidR="0068661E" w:rsidRDefault="00A9303C" w:rsidP="003865D5">
      <w:pPr>
        <w:rPr>
          <w:rStyle w:val="Bodytext214pt"/>
          <w:rFonts w:asciiTheme="majorHAnsi" w:eastAsiaTheme="majorEastAsia" w:hAnsiTheme="majorHAnsi" w:cstheme="majorBidi"/>
          <w:b w:val="0"/>
          <w:bCs w:val="0"/>
          <w:color w:val="4472C4" w:themeColor="accent1"/>
          <w:sz w:val="26"/>
          <w:szCs w:val="26"/>
          <w:lang w:val="en-GB" w:bidi="ar-SA"/>
        </w:rPr>
      </w:pPr>
      <w:r>
        <w:rPr>
          <w:noProof/>
        </w:rPr>
        <w:drawing>
          <wp:inline distT="0" distB="0" distL="0" distR="0" wp14:anchorId="18AF4EB8" wp14:editId="529637CD">
            <wp:extent cx="2830830" cy="1596710"/>
            <wp:effectExtent l="0" t="0" r="762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2850964" cy="1608066"/>
                    </a:xfrm>
                    <a:prstGeom prst="rect">
                      <a:avLst/>
                    </a:prstGeom>
                  </pic:spPr>
                </pic:pic>
              </a:graphicData>
            </a:graphic>
          </wp:inline>
        </w:drawing>
      </w:r>
      <w:r w:rsidR="0068661E">
        <w:rPr>
          <w:noProof/>
        </w:rPr>
        <w:drawing>
          <wp:inline distT="0" distB="0" distL="0" distR="0" wp14:anchorId="0A8D3BB3" wp14:editId="2A53107D">
            <wp:extent cx="2711840" cy="1553210"/>
            <wp:effectExtent l="0" t="0" r="0"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2716743" cy="1556018"/>
                    </a:xfrm>
                    <a:prstGeom prst="rect">
                      <a:avLst/>
                    </a:prstGeom>
                  </pic:spPr>
                </pic:pic>
              </a:graphicData>
            </a:graphic>
          </wp:inline>
        </w:drawing>
      </w:r>
    </w:p>
    <w:p w14:paraId="7AD42CF2" w14:textId="77777777" w:rsidR="0068661E" w:rsidRDefault="0068661E" w:rsidP="003865D5">
      <w:pPr>
        <w:rPr>
          <w:rStyle w:val="Bodytext214pt"/>
          <w:rFonts w:asciiTheme="majorHAnsi" w:eastAsiaTheme="majorEastAsia" w:hAnsiTheme="majorHAnsi" w:cstheme="majorBidi"/>
          <w:b w:val="0"/>
          <w:bCs w:val="0"/>
          <w:color w:val="4472C4" w:themeColor="accent1"/>
          <w:sz w:val="26"/>
          <w:szCs w:val="26"/>
          <w:lang w:val="en-GB" w:bidi="ar-SA"/>
        </w:rPr>
      </w:pPr>
    </w:p>
    <w:p w14:paraId="31CBD722" w14:textId="3A3EA57B" w:rsidR="0068661E" w:rsidRDefault="0068661E" w:rsidP="003865D5">
      <w:pPr>
        <w:rPr>
          <w:rStyle w:val="Bodytext214pt"/>
          <w:rFonts w:asciiTheme="majorHAnsi" w:eastAsiaTheme="majorEastAsia" w:hAnsiTheme="majorHAnsi" w:cstheme="majorBidi"/>
          <w:b w:val="0"/>
          <w:bCs w:val="0"/>
          <w:color w:val="4472C4" w:themeColor="accent1"/>
          <w:sz w:val="26"/>
          <w:szCs w:val="26"/>
          <w:lang w:val="en-GB" w:bidi="ar-SA"/>
        </w:rPr>
      </w:pPr>
      <w:r>
        <w:rPr>
          <w:noProof/>
        </w:rPr>
        <w:drawing>
          <wp:inline distT="0" distB="0" distL="0" distR="0" wp14:anchorId="7B32952E" wp14:editId="471B3A9F">
            <wp:extent cx="2830830" cy="1623858"/>
            <wp:effectExtent l="0" t="0" r="762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2853742" cy="1637001"/>
                    </a:xfrm>
                    <a:prstGeom prst="rect">
                      <a:avLst/>
                    </a:prstGeom>
                  </pic:spPr>
                </pic:pic>
              </a:graphicData>
            </a:graphic>
          </wp:inline>
        </w:drawing>
      </w:r>
      <w:r>
        <w:rPr>
          <w:noProof/>
        </w:rPr>
        <w:drawing>
          <wp:inline distT="0" distB="0" distL="0" distR="0" wp14:anchorId="562C5157" wp14:editId="1CCB09EE">
            <wp:extent cx="2770044" cy="1593264"/>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2782510" cy="1600434"/>
                    </a:xfrm>
                    <a:prstGeom prst="rect">
                      <a:avLst/>
                    </a:prstGeom>
                  </pic:spPr>
                </pic:pic>
              </a:graphicData>
            </a:graphic>
          </wp:inline>
        </w:drawing>
      </w:r>
      <w:r>
        <w:rPr>
          <w:noProof/>
        </w:rPr>
        <w:drawing>
          <wp:inline distT="0" distB="0" distL="0" distR="0" wp14:anchorId="456D3E32" wp14:editId="0AF7E74C">
            <wp:extent cx="2479278" cy="141263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2500717" cy="1424846"/>
                    </a:xfrm>
                    <a:prstGeom prst="rect">
                      <a:avLst/>
                    </a:prstGeom>
                  </pic:spPr>
                </pic:pic>
              </a:graphicData>
            </a:graphic>
          </wp:inline>
        </w:drawing>
      </w:r>
      <w:r w:rsidR="001B0265">
        <w:rPr>
          <w:noProof/>
        </w:rPr>
        <w:drawing>
          <wp:inline distT="0" distB="0" distL="0" distR="0" wp14:anchorId="7BD4A775" wp14:editId="28291EF4">
            <wp:extent cx="2737962" cy="1560928"/>
            <wp:effectExtent l="0" t="0" r="5715"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744812" cy="1564833"/>
                    </a:xfrm>
                    <a:prstGeom prst="rect">
                      <a:avLst/>
                    </a:prstGeom>
                  </pic:spPr>
                </pic:pic>
              </a:graphicData>
            </a:graphic>
          </wp:inline>
        </w:drawing>
      </w:r>
      <w:r w:rsidR="001B0265">
        <w:rPr>
          <w:noProof/>
        </w:rPr>
        <w:drawing>
          <wp:inline distT="0" distB="0" distL="0" distR="0" wp14:anchorId="72007E60" wp14:editId="141C9426">
            <wp:extent cx="2532185" cy="1470688"/>
            <wp:effectExtent l="0" t="0" r="190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545732" cy="1478556"/>
                    </a:xfrm>
                    <a:prstGeom prst="rect">
                      <a:avLst/>
                    </a:prstGeom>
                  </pic:spPr>
                </pic:pic>
              </a:graphicData>
            </a:graphic>
          </wp:inline>
        </w:drawing>
      </w:r>
      <w:r w:rsidR="001B0265">
        <w:rPr>
          <w:noProof/>
        </w:rPr>
        <w:drawing>
          <wp:inline distT="0" distB="0" distL="0" distR="0" wp14:anchorId="105F3627" wp14:editId="73ECB81B">
            <wp:extent cx="2735622" cy="1558388"/>
            <wp:effectExtent l="0" t="0" r="7620"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2739110" cy="1560375"/>
                    </a:xfrm>
                    <a:prstGeom prst="rect">
                      <a:avLst/>
                    </a:prstGeom>
                  </pic:spPr>
                </pic:pic>
              </a:graphicData>
            </a:graphic>
          </wp:inline>
        </w:drawing>
      </w:r>
    </w:p>
    <w:p w14:paraId="1604B3C0" w14:textId="51F2EE66" w:rsidR="0068661E" w:rsidRDefault="001B0265" w:rsidP="003865D5">
      <w:pPr>
        <w:rPr>
          <w:rStyle w:val="Bodytext214pt"/>
          <w:rFonts w:asciiTheme="majorHAnsi" w:eastAsiaTheme="majorEastAsia" w:hAnsiTheme="majorHAnsi" w:cstheme="majorBidi"/>
          <w:b w:val="0"/>
          <w:bCs w:val="0"/>
          <w:color w:val="4472C4" w:themeColor="accent1"/>
          <w:sz w:val="26"/>
          <w:szCs w:val="26"/>
          <w:lang w:val="en-GB" w:bidi="ar-SA"/>
        </w:rPr>
      </w:pPr>
      <w:r>
        <w:rPr>
          <w:noProof/>
        </w:rPr>
        <w:drawing>
          <wp:inline distT="0" distB="0" distL="0" distR="0" wp14:anchorId="7DB3AAD5" wp14:editId="2D235FB1">
            <wp:extent cx="2880533" cy="1629508"/>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886736" cy="1633017"/>
                    </a:xfrm>
                    <a:prstGeom prst="rect">
                      <a:avLst/>
                    </a:prstGeom>
                  </pic:spPr>
                </pic:pic>
              </a:graphicData>
            </a:graphic>
          </wp:inline>
        </w:drawing>
      </w:r>
      <w:r w:rsidR="00FD6DDA" w:rsidRPr="00F04C7E">
        <w:rPr>
          <w:noProof/>
        </w:rPr>
        <w:drawing>
          <wp:inline distT="0" distB="0" distL="0" distR="0" wp14:anchorId="6FB0900D" wp14:editId="1514F5E1">
            <wp:extent cx="2607129" cy="1466895"/>
            <wp:effectExtent l="0" t="0" r="3175" b="0"/>
            <wp:docPr id="3187"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616226" cy="1472013"/>
                    </a:xfrm>
                    <a:prstGeom prst="rect">
                      <a:avLst/>
                    </a:prstGeom>
                  </pic:spPr>
                </pic:pic>
              </a:graphicData>
            </a:graphic>
          </wp:inline>
        </w:drawing>
      </w:r>
    </w:p>
    <w:p w14:paraId="3E91EA8B" w14:textId="7EDFBF3E" w:rsidR="000946A8" w:rsidRDefault="000946A8" w:rsidP="003865D5">
      <w:pPr>
        <w:rPr>
          <w:lang w:val="en-GB"/>
        </w:rPr>
      </w:pPr>
    </w:p>
    <w:p w14:paraId="68B8AB2D" w14:textId="0F3B95ED" w:rsidR="000946A8" w:rsidRDefault="000946A8" w:rsidP="003865D5">
      <w:pPr>
        <w:rPr>
          <w:lang w:val="en-GB"/>
        </w:rPr>
      </w:pPr>
      <w:r w:rsidRPr="00F04C7E">
        <w:rPr>
          <w:noProof/>
        </w:rPr>
        <w:drawing>
          <wp:inline distT="0" distB="0" distL="0" distR="0" wp14:anchorId="13E68944" wp14:editId="0E2CB64B">
            <wp:extent cx="3045600" cy="1713600"/>
            <wp:effectExtent l="0" t="0" r="2540" b="1270"/>
            <wp:docPr id="3188"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3045600" cy="1713600"/>
                    </a:xfrm>
                    <a:prstGeom prst="rect">
                      <a:avLst/>
                    </a:prstGeom>
                  </pic:spPr>
                </pic:pic>
              </a:graphicData>
            </a:graphic>
          </wp:inline>
        </w:drawing>
      </w:r>
      <w:r w:rsidR="00FD6DDA" w:rsidRPr="00F04C7E">
        <w:rPr>
          <w:noProof/>
        </w:rPr>
        <w:drawing>
          <wp:inline distT="0" distB="0" distL="0" distR="0" wp14:anchorId="0386E7A0" wp14:editId="39FCF054">
            <wp:extent cx="2657997" cy="1495516"/>
            <wp:effectExtent l="0" t="0" r="9525" b="0"/>
            <wp:docPr id="3189"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2670993" cy="1502828"/>
                    </a:xfrm>
                    <a:prstGeom prst="rect">
                      <a:avLst/>
                    </a:prstGeom>
                  </pic:spPr>
                </pic:pic>
              </a:graphicData>
            </a:graphic>
          </wp:inline>
        </w:drawing>
      </w:r>
    </w:p>
    <w:p w14:paraId="0CCA788D" w14:textId="2BC7D433" w:rsidR="00FD6DDA" w:rsidRDefault="00FD6DDA" w:rsidP="003865D5">
      <w:pPr>
        <w:rPr>
          <w:lang w:val="en-GB"/>
        </w:rPr>
      </w:pPr>
      <w:r w:rsidRPr="00F04C7E">
        <w:rPr>
          <w:noProof/>
        </w:rPr>
        <w:drawing>
          <wp:inline distT="0" distB="0" distL="0" distR="0" wp14:anchorId="0A099A3D" wp14:editId="44440E8F">
            <wp:extent cx="2454848" cy="1381215"/>
            <wp:effectExtent l="0" t="0" r="3175" b="0"/>
            <wp:docPr id="3190"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2473375" cy="1391639"/>
                    </a:xfrm>
                    <a:prstGeom prst="rect">
                      <a:avLst/>
                    </a:prstGeom>
                  </pic:spPr>
                </pic:pic>
              </a:graphicData>
            </a:graphic>
          </wp:inline>
        </w:drawing>
      </w:r>
      <w:r w:rsidRPr="005E4E09">
        <w:rPr>
          <w:noProof/>
        </w:rPr>
        <w:drawing>
          <wp:inline distT="0" distB="0" distL="0" distR="0" wp14:anchorId="2C2468E4" wp14:editId="0BD8CDCB">
            <wp:extent cx="2590279" cy="1457415"/>
            <wp:effectExtent l="0" t="0" r="635" b="9525"/>
            <wp:docPr id="3191"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611414" cy="1469307"/>
                    </a:xfrm>
                    <a:prstGeom prst="rect">
                      <a:avLst/>
                    </a:prstGeom>
                  </pic:spPr>
                </pic:pic>
              </a:graphicData>
            </a:graphic>
          </wp:inline>
        </w:drawing>
      </w:r>
    </w:p>
    <w:p w14:paraId="1C0F0CD4" w14:textId="1D0B8C6C" w:rsidR="00FD6DDA" w:rsidRDefault="00FD6DDA" w:rsidP="003865D5">
      <w:pPr>
        <w:rPr>
          <w:lang w:val="en-GB"/>
        </w:rPr>
      </w:pPr>
    </w:p>
    <w:p w14:paraId="64E72307" w14:textId="54E86606" w:rsidR="00FD6DDA" w:rsidRDefault="00FD6DDA" w:rsidP="003865D5">
      <w:pPr>
        <w:rPr>
          <w:lang w:val="en-GB"/>
        </w:rPr>
      </w:pPr>
      <w:r w:rsidRPr="005E4E09">
        <w:rPr>
          <w:noProof/>
        </w:rPr>
        <w:drawing>
          <wp:inline distT="0" distB="0" distL="0" distR="0" wp14:anchorId="04B71B08" wp14:editId="1A66387D">
            <wp:extent cx="2725228" cy="1533343"/>
            <wp:effectExtent l="0" t="0" r="0" b="0"/>
            <wp:docPr id="3192"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2764579" cy="1555484"/>
                    </a:xfrm>
                    <a:prstGeom prst="rect">
                      <a:avLst/>
                    </a:prstGeom>
                  </pic:spPr>
                </pic:pic>
              </a:graphicData>
            </a:graphic>
          </wp:inline>
        </w:drawing>
      </w:r>
      <w:r w:rsidRPr="005E4E09">
        <w:rPr>
          <w:noProof/>
        </w:rPr>
        <w:drawing>
          <wp:inline distT="0" distB="0" distL="0" distR="0" wp14:anchorId="729EE9F7" wp14:editId="67B03297">
            <wp:extent cx="2694215" cy="1515894"/>
            <wp:effectExtent l="0" t="0" r="0" b="8255"/>
            <wp:docPr id="3193"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2725250" cy="1533356"/>
                    </a:xfrm>
                    <a:prstGeom prst="rect">
                      <a:avLst/>
                    </a:prstGeom>
                  </pic:spPr>
                </pic:pic>
              </a:graphicData>
            </a:graphic>
          </wp:inline>
        </w:drawing>
      </w:r>
    </w:p>
    <w:p w14:paraId="6400DAC6" w14:textId="66B1DA30" w:rsidR="00FD6DDA" w:rsidRDefault="00FD6DDA" w:rsidP="003865D5">
      <w:pPr>
        <w:rPr>
          <w:lang w:val="en-GB"/>
        </w:rPr>
      </w:pPr>
    </w:p>
    <w:p w14:paraId="7A6CBE80" w14:textId="43345FF1" w:rsidR="00FD6DDA" w:rsidRDefault="00FD6DDA" w:rsidP="003865D5">
      <w:pPr>
        <w:rPr>
          <w:lang w:val="en-GB"/>
        </w:rPr>
      </w:pPr>
      <w:r w:rsidRPr="005E4E09">
        <w:rPr>
          <w:noProof/>
        </w:rPr>
        <w:drawing>
          <wp:inline distT="0" distB="0" distL="0" distR="0" wp14:anchorId="1021C456" wp14:editId="61C8A705">
            <wp:extent cx="2476500" cy="1393397"/>
            <wp:effectExtent l="0" t="0" r="0" b="0"/>
            <wp:docPr id="3194"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2511044" cy="1412833"/>
                    </a:xfrm>
                    <a:prstGeom prst="rect">
                      <a:avLst/>
                    </a:prstGeom>
                  </pic:spPr>
                </pic:pic>
              </a:graphicData>
            </a:graphic>
          </wp:inline>
        </w:drawing>
      </w:r>
      <w:r w:rsidRPr="005E4E09">
        <w:rPr>
          <w:noProof/>
        </w:rPr>
        <w:drawing>
          <wp:inline distT="0" distB="0" distL="0" distR="0" wp14:anchorId="4B51670F" wp14:editId="528D071A">
            <wp:extent cx="2381330" cy="1339850"/>
            <wp:effectExtent l="0" t="0" r="0" b="0"/>
            <wp:docPr id="3195"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2432374" cy="1368570"/>
                    </a:xfrm>
                    <a:prstGeom prst="rect">
                      <a:avLst/>
                    </a:prstGeom>
                  </pic:spPr>
                </pic:pic>
              </a:graphicData>
            </a:graphic>
          </wp:inline>
        </w:drawing>
      </w:r>
    </w:p>
    <w:p w14:paraId="061939F4" w14:textId="136CF1CB" w:rsidR="00FD6DDA" w:rsidRDefault="00FD6DDA" w:rsidP="003865D5">
      <w:pPr>
        <w:rPr>
          <w:lang w:val="en-GB"/>
        </w:rPr>
      </w:pPr>
    </w:p>
    <w:p w14:paraId="052B76A5" w14:textId="6873918D" w:rsidR="00FD6DDA" w:rsidRDefault="00FD6DDA" w:rsidP="003865D5">
      <w:pPr>
        <w:rPr>
          <w:lang w:val="en-GB"/>
        </w:rPr>
      </w:pPr>
      <w:r w:rsidRPr="005E4E09">
        <w:rPr>
          <w:noProof/>
        </w:rPr>
        <w:drawing>
          <wp:inline distT="0" distB="0" distL="0" distR="0" wp14:anchorId="4AF2F6ED" wp14:editId="0BC54C14">
            <wp:extent cx="2574472" cy="1448521"/>
            <wp:effectExtent l="0" t="0" r="0" b="0"/>
            <wp:docPr id="3196"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2600706" cy="1463281"/>
                    </a:xfrm>
                    <a:prstGeom prst="rect">
                      <a:avLst/>
                    </a:prstGeom>
                  </pic:spPr>
                </pic:pic>
              </a:graphicData>
            </a:graphic>
          </wp:inline>
        </w:drawing>
      </w:r>
      <w:r w:rsidRPr="005E4E09">
        <w:rPr>
          <w:noProof/>
        </w:rPr>
        <w:drawing>
          <wp:inline distT="0" distB="0" distL="0" distR="0" wp14:anchorId="34A3C86F" wp14:editId="6FC86704">
            <wp:extent cx="2699658" cy="1518957"/>
            <wp:effectExtent l="0" t="0" r="5715" b="5080"/>
            <wp:docPr id="3197"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2717326" cy="1528898"/>
                    </a:xfrm>
                    <a:prstGeom prst="rect">
                      <a:avLst/>
                    </a:prstGeom>
                  </pic:spPr>
                </pic:pic>
              </a:graphicData>
            </a:graphic>
          </wp:inline>
        </w:drawing>
      </w:r>
    </w:p>
    <w:p w14:paraId="4B9219E9" w14:textId="56694511" w:rsidR="00FD6DDA" w:rsidRDefault="00FD6DDA" w:rsidP="000946A8">
      <w:pPr>
        <w:rPr>
          <w:lang w:val="en-GB"/>
        </w:rPr>
      </w:pPr>
    </w:p>
    <w:p w14:paraId="19941F59" w14:textId="0742340A" w:rsidR="00FD6DDA" w:rsidRDefault="00FD6DDA" w:rsidP="000946A8">
      <w:pPr>
        <w:rPr>
          <w:lang w:val="en-GB"/>
        </w:rPr>
      </w:pPr>
      <w:r w:rsidRPr="005E4E09">
        <w:rPr>
          <w:noProof/>
        </w:rPr>
        <w:drawing>
          <wp:inline distT="0" distB="0" distL="0" distR="0" wp14:anchorId="428D3CBD" wp14:editId="3408754D">
            <wp:extent cx="2599953" cy="1462858"/>
            <wp:effectExtent l="0" t="0" r="0" b="4445"/>
            <wp:docPr id="3198"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2616215" cy="1472008"/>
                    </a:xfrm>
                    <a:prstGeom prst="rect">
                      <a:avLst/>
                    </a:prstGeom>
                  </pic:spPr>
                </pic:pic>
              </a:graphicData>
            </a:graphic>
          </wp:inline>
        </w:drawing>
      </w:r>
      <w:r w:rsidRPr="005E4E09">
        <w:rPr>
          <w:noProof/>
        </w:rPr>
        <w:drawing>
          <wp:inline distT="0" distB="0" distL="0" distR="0" wp14:anchorId="11D323D9" wp14:editId="6C1308DB">
            <wp:extent cx="2541913" cy="1430202"/>
            <wp:effectExtent l="0" t="0" r="0" b="0"/>
            <wp:docPr id="3199"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2548637" cy="1433985"/>
                    </a:xfrm>
                    <a:prstGeom prst="rect">
                      <a:avLst/>
                    </a:prstGeom>
                  </pic:spPr>
                </pic:pic>
              </a:graphicData>
            </a:graphic>
          </wp:inline>
        </w:drawing>
      </w:r>
    </w:p>
    <w:p w14:paraId="4DD291BA" w14:textId="57336B12" w:rsidR="00FD6DDA" w:rsidRPr="000946A8" w:rsidRDefault="00FD6DDA" w:rsidP="000946A8">
      <w:pPr>
        <w:rPr>
          <w:lang w:val="en-GB"/>
        </w:rPr>
      </w:pPr>
    </w:p>
    <w:p w14:paraId="2911EC1A" w14:textId="7C0F5233" w:rsidR="00141D13" w:rsidRDefault="00141D13" w:rsidP="004D6018">
      <w:pPr>
        <w:pStyle w:val="Heading2"/>
        <w:rPr>
          <w:rStyle w:val="Bodytext214pt"/>
          <w:rFonts w:asciiTheme="majorHAnsi" w:eastAsiaTheme="majorEastAsia" w:hAnsiTheme="majorHAnsi" w:cstheme="majorBidi"/>
          <w:b/>
          <w:bCs/>
          <w:color w:val="4472C4" w:themeColor="accent1"/>
          <w:sz w:val="26"/>
          <w:szCs w:val="26"/>
          <w:lang w:val="en-GB" w:bidi="ar-SA"/>
        </w:rPr>
      </w:pPr>
      <w:bookmarkStart w:id="62" w:name="_Toc58944448"/>
      <w:r w:rsidRPr="004D6018">
        <w:rPr>
          <w:rStyle w:val="Bodytext214pt"/>
          <w:rFonts w:asciiTheme="majorHAnsi" w:eastAsiaTheme="majorEastAsia" w:hAnsiTheme="majorHAnsi" w:cstheme="majorBidi"/>
          <w:b/>
          <w:bCs/>
          <w:color w:val="4472C4" w:themeColor="accent1"/>
          <w:sz w:val="26"/>
          <w:szCs w:val="26"/>
          <w:lang w:val="en-GB" w:bidi="ar-SA"/>
        </w:rPr>
        <w:t>Pictures of the session</w:t>
      </w:r>
      <w:bookmarkEnd w:id="62"/>
    </w:p>
    <w:p w14:paraId="72D16E0D" w14:textId="77777777" w:rsidR="00964918" w:rsidRPr="00964918" w:rsidRDefault="00964918" w:rsidP="00964918">
      <w:pPr>
        <w:rPr>
          <w:lang w:val="en-GB"/>
        </w:rPr>
      </w:pPr>
    </w:p>
    <w:bookmarkEnd w:id="61"/>
    <w:p w14:paraId="7C6E625F" w14:textId="5424B55E" w:rsidR="00507C9D" w:rsidRPr="003A4D27" w:rsidRDefault="00507C9D" w:rsidP="003A4D27">
      <w:pPr>
        <w:jc w:val="both"/>
        <w:rPr>
          <w:rFonts w:ascii="Arial" w:hAnsi="Arial" w:cs="Arial"/>
          <w:noProof/>
        </w:rPr>
      </w:pPr>
      <w:r w:rsidRPr="003A4D27">
        <w:rPr>
          <w:rFonts w:ascii="Arial" w:hAnsi="Arial" w:cs="Arial"/>
          <w:noProof/>
          <w:lang w:val="fr-BE" w:eastAsia="fr-BE"/>
        </w:rPr>
        <w:drawing>
          <wp:inline distT="0" distB="0" distL="0" distR="0" wp14:anchorId="1A547C51" wp14:editId="0770B84E">
            <wp:extent cx="2806700" cy="21050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813015" cy="2109761"/>
                    </a:xfrm>
                    <a:prstGeom prst="rect">
                      <a:avLst/>
                    </a:prstGeom>
                    <a:noFill/>
                    <a:ln>
                      <a:noFill/>
                    </a:ln>
                  </pic:spPr>
                </pic:pic>
              </a:graphicData>
            </a:graphic>
          </wp:inline>
        </w:drawing>
      </w:r>
      <w:r w:rsidRPr="003A4D27">
        <w:rPr>
          <w:rFonts w:ascii="Arial" w:hAnsi="Arial" w:cs="Arial"/>
          <w:noProof/>
          <w:lang w:val="fr-BE" w:eastAsia="fr-BE"/>
        </w:rPr>
        <w:drawing>
          <wp:inline distT="0" distB="0" distL="0" distR="0" wp14:anchorId="1F4EC4D9" wp14:editId="0A5B4016">
            <wp:extent cx="2819400" cy="21145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833507" cy="2125130"/>
                    </a:xfrm>
                    <a:prstGeom prst="rect">
                      <a:avLst/>
                    </a:prstGeom>
                    <a:noFill/>
                    <a:ln>
                      <a:noFill/>
                    </a:ln>
                  </pic:spPr>
                </pic:pic>
              </a:graphicData>
            </a:graphic>
          </wp:inline>
        </w:drawing>
      </w:r>
    </w:p>
    <w:p w14:paraId="33BDB71B" w14:textId="54B2B183" w:rsidR="00141D13" w:rsidRPr="003A4D27" w:rsidRDefault="00507C9D" w:rsidP="003A4D27">
      <w:pPr>
        <w:jc w:val="both"/>
        <w:rPr>
          <w:rStyle w:val="Bodytext214pt"/>
          <w:color w:val="FF0000"/>
          <w:sz w:val="22"/>
          <w:szCs w:val="22"/>
          <w:lang w:val="en-GB"/>
        </w:rPr>
      </w:pPr>
      <w:r w:rsidRPr="003A4D27">
        <w:rPr>
          <w:rFonts w:ascii="Arial" w:hAnsi="Arial" w:cs="Arial"/>
          <w:noProof/>
          <w:lang w:val="fr-BE" w:eastAsia="fr-BE"/>
        </w:rPr>
        <w:drawing>
          <wp:inline distT="0" distB="0" distL="0" distR="0" wp14:anchorId="1E00DD70" wp14:editId="69B644DC">
            <wp:extent cx="2831253" cy="2123440"/>
            <wp:effectExtent l="0" t="0" r="7620" b="0"/>
            <wp:docPr id="3073" name="Picture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835468" cy="2126601"/>
                    </a:xfrm>
                    <a:prstGeom prst="rect">
                      <a:avLst/>
                    </a:prstGeom>
                    <a:noFill/>
                    <a:ln>
                      <a:noFill/>
                    </a:ln>
                  </pic:spPr>
                </pic:pic>
              </a:graphicData>
            </a:graphic>
          </wp:inline>
        </w:drawing>
      </w:r>
      <w:r w:rsidRPr="003A4D27">
        <w:rPr>
          <w:rFonts w:ascii="Arial" w:hAnsi="Arial" w:cs="Arial"/>
          <w:noProof/>
          <w:lang w:val="fr-BE" w:eastAsia="fr-BE"/>
        </w:rPr>
        <w:drawing>
          <wp:inline distT="0" distB="0" distL="0" distR="0" wp14:anchorId="5478DF17" wp14:editId="107CA6F5">
            <wp:extent cx="2831253" cy="2123440"/>
            <wp:effectExtent l="0" t="0" r="7620" b="0"/>
            <wp:docPr id="3074" name="Picture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836093" cy="2127070"/>
                    </a:xfrm>
                    <a:prstGeom prst="rect">
                      <a:avLst/>
                    </a:prstGeom>
                    <a:noFill/>
                    <a:ln>
                      <a:noFill/>
                    </a:ln>
                  </pic:spPr>
                </pic:pic>
              </a:graphicData>
            </a:graphic>
          </wp:inline>
        </w:drawing>
      </w:r>
    </w:p>
    <w:p w14:paraId="4CE608A4" w14:textId="4078F4D0" w:rsidR="00507C9D" w:rsidRPr="003A4D27" w:rsidRDefault="00507C9D" w:rsidP="003A4D27">
      <w:pPr>
        <w:jc w:val="both"/>
        <w:rPr>
          <w:rStyle w:val="Bodytext214pt"/>
          <w:color w:val="FF0000"/>
          <w:sz w:val="22"/>
          <w:szCs w:val="22"/>
          <w:lang w:val="en-GB"/>
        </w:rPr>
      </w:pPr>
      <w:r w:rsidRPr="003A4D27">
        <w:rPr>
          <w:rFonts w:ascii="Arial" w:hAnsi="Arial" w:cs="Arial"/>
          <w:noProof/>
          <w:lang w:val="fr-BE" w:eastAsia="fr-BE"/>
        </w:rPr>
        <w:drawing>
          <wp:inline distT="0" distB="0" distL="0" distR="0" wp14:anchorId="528A917F" wp14:editId="191DC239">
            <wp:extent cx="2847763" cy="2135823"/>
            <wp:effectExtent l="0" t="0" r="0" b="0"/>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870361" cy="2152772"/>
                    </a:xfrm>
                    <a:prstGeom prst="rect">
                      <a:avLst/>
                    </a:prstGeom>
                    <a:noFill/>
                    <a:ln>
                      <a:noFill/>
                    </a:ln>
                  </pic:spPr>
                </pic:pic>
              </a:graphicData>
            </a:graphic>
          </wp:inline>
        </w:drawing>
      </w:r>
      <w:r w:rsidRPr="003A4D27">
        <w:rPr>
          <w:rFonts w:ascii="Arial" w:hAnsi="Arial" w:cs="Arial"/>
          <w:noProof/>
          <w:lang w:val="fr-BE" w:eastAsia="fr-BE"/>
        </w:rPr>
        <w:drawing>
          <wp:inline distT="0" distB="0" distL="0" distR="0" wp14:anchorId="3EA5A165" wp14:editId="25B0C78C">
            <wp:extent cx="2838450" cy="2128837"/>
            <wp:effectExtent l="0" t="0" r="0" b="5080"/>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852235" cy="2139176"/>
                    </a:xfrm>
                    <a:prstGeom prst="rect">
                      <a:avLst/>
                    </a:prstGeom>
                    <a:noFill/>
                    <a:ln>
                      <a:noFill/>
                    </a:ln>
                  </pic:spPr>
                </pic:pic>
              </a:graphicData>
            </a:graphic>
          </wp:inline>
        </w:drawing>
      </w:r>
    </w:p>
    <w:p w14:paraId="352DBB9A" w14:textId="78DA02F9" w:rsidR="00507C9D" w:rsidRPr="003A4D27" w:rsidRDefault="00507C9D" w:rsidP="003A4D27">
      <w:pPr>
        <w:jc w:val="both"/>
        <w:rPr>
          <w:rStyle w:val="Bodytext214pt"/>
          <w:color w:val="FF0000"/>
          <w:sz w:val="22"/>
          <w:szCs w:val="22"/>
          <w:lang w:val="en-GB"/>
        </w:rPr>
      </w:pPr>
      <w:r w:rsidRPr="003A4D27">
        <w:rPr>
          <w:rFonts w:ascii="Arial" w:hAnsi="Arial" w:cs="Arial"/>
          <w:noProof/>
          <w:lang w:val="fr-BE" w:eastAsia="fr-BE"/>
        </w:rPr>
        <w:drawing>
          <wp:inline distT="0" distB="0" distL="0" distR="0" wp14:anchorId="7FD09F44" wp14:editId="09E3FA3D">
            <wp:extent cx="2856653" cy="2142490"/>
            <wp:effectExtent l="0" t="0" r="1270" b="0"/>
            <wp:docPr id="3081" name="Picture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865900" cy="2149426"/>
                    </a:xfrm>
                    <a:prstGeom prst="rect">
                      <a:avLst/>
                    </a:prstGeom>
                    <a:noFill/>
                    <a:ln>
                      <a:noFill/>
                    </a:ln>
                  </pic:spPr>
                </pic:pic>
              </a:graphicData>
            </a:graphic>
          </wp:inline>
        </w:drawing>
      </w:r>
      <w:r w:rsidRPr="003A4D27">
        <w:rPr>
          <w:rFonts w:ascii="Arial" w:hAnsi="Arial" w:cs="Arial"/>
          <w:noProof/>
          <w:lang w:val="fr-BE" w:eastAsia="fr-BE"/>
        </w:rPr>
        <w:drawing>
          <wp:inline distT="0" distB="0" distL="0" distR="0" wp14:anchorId="5D4D4468" wp14:editId="0A03A85E">
            <wp:extent cx="2848187" cy="2136140"/>
            <wp:effectExtent l="0" t="0" r="9525" b="0"/>
            <wp:docPr id="3082" name="Picture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855185" cy="2141388"/>
                    </a:xfrm>
                    <a:prstGeom prst="rect">
                      <a:avLst/>
                    </a:prstGeom>
                    <a:noFill/>
                    <a:ln>
                      <a:noFill/>
                    </a:ln>
                  </pic:spPr>
                </pic:pic>
              </a:graphicData>
            </a:graphic>
          </wp:inline>
        </w:drawing>
      </w:r>
    </w:p>
    <w:p w14:paraId="1E1F6DFD" w14:textId="6AC1435D" w:rsidR="00507C9D" w:rsidRPr="003A4D27" w:rsidRDefault="00507C9D" w:rsidP="003A4D27">
      <w:pPr>
        <w:jc w:val="both"/>
        <w:rPr>
          <w:rFonts w:ascii="Arial" w:hAnsi="Arial" w:cs="Arial"/>
          <w:noProof/>
        </w:rPr>
      </w:pPr>
      <w:r w:rsidRPr="003A4D27">
        <w:rPr>
          <w:rFonts w:ascii="Arial" w:hAnsi="Arial" w:cs="Arial"/>
          <w:noProof/>
          <w:lang w:val="fr-BE" w:eastAsia="fr-BE"/>
        </w:rPr>
        <w:drawing>
          <wp:inline distT="0" distB="0" distL="0" distR="0" wp14:anchorId="1775D726" wp14:editId="495EC616">
            <wp:extent cx="2830830" cy="2123122"/>
            <wp:effectExtent l="0" t="0" r="7620" b="0"/>
            <wp:docPr id="3083" name="Picture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flipH="1">
                      <a:off x="0" y="0"/>
                      <a:ext cx="2843824" cy="2132867"/>
                    </a:xfrm>
                    <a:prstGeom prst="rect">
                      <a:avLst/>
                    </a:prstGeom>
                    <a:noFill/>
                    <a:ln>
                      <a:noFill/>
                    </a:ln>
                  </pic:spPr>
                </pic:pic>
              </a:graphicData>
            </a:graphic>
          </wp:inline>
        </w:drawing>
      </w:r>
      <w:r w:rsidRPr="003A4D27">
        <w:rPr>
          <w:rFonts w:ascii="Arial" w:hAnsi="Arial" w:cs="Arial"/>
          <w:noProof/>
          <w:lang w:val="fr-BE" w:eastAsia="fr-BE"/>
        </w:rPr>
        <w:drawing>
          <wp:inline distT="0" distB="0" distL="0" distR="0" wp14:anchorId="134229EB" wp14:editId="53E20CB6">
            <wp:extent cx="2838450" cy="2128838"/>
            <wp:effectExtent l="0" t="0" r="0" b="5080"/>
            <wp:docPr id="3084" name="Picture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flipH="1">
                      <a:off x="0" y="0"/>
                      <a:ext cx="2847177" cy="2135383"/>
                    </a:xfrm>
                    <a:prstGeom prst="rect">
                      <a:avLst/>
                    </a:prstGeom>
                    <a:noFill/>
                    <a:ln>
                      <a:noFill/>
                    </a:ln>
                  </pic:spPr>
                </pic:pic>
              </a:graphicData>
            </a:graphic>
          </wp:inline>
        </w:drawing>
      </w:r>
    </w:p>
    <w:p w14:paraId="2EC3F0B0" w14:textId="5E62D5BB" w:rsidR="00507C9D" w:rsidRPr="003A4D27" w:rsidRDefault="00507C9D" w:rsidP="003A4D27">
      <w:pPr>
        <w:jc w:val="both"/>
        <w:rPr>
          <w:rFonts w:ascii="Arial" w:hAnsi="Arial" w:cs="Arial"/>
          <w:noProof/>
        </w:rPr>
      </w:pPr>
      <w:r w:rsidRPr="003A4D27">
        <w:rPr>
          <w:rFonts w:ascii="Arial" w:hAnsi="Arial" w:cs="Arial"/>
          <w:noProof/>
          <w:lang w:val="fr-BE" w:eastAsia="fr-BE"/>
        </w:rPr>
        <w:drawing>
          <wp:inline distT="0" distB="0" distL="0" distR="0" wp14:anchorId="0E187B6C" wp14:editId="220E9057">
            <wp:extent cx="2846493" cy="2134870"/>
            <wp:effectExtent l="0" t="0" r="0" b="0"/>
            <wp:docPr id="3085" name="Picture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862255" cy="2146692"/>
                    </a:xfrm>
                    <a:prstGeom prst="rect">
                      <a:avLst/>
                    </a:prstGeom>
                    <a:noFill/>
                    <a:ln>
                      <a:noFill/>
                    </a:ln>
                  </pic:spPr>
                </pic:pic>
              </a:graphicData>
            </a:graphic>
          </wp:inline>
        </w:drawing>
      </w:r>
      <w:r w:rsidRPr="003A4D27">
        <w:rPr>
          <w:rFonts w:ascii="Arial" w:hAnsi="Arial" w:cs="Arial"/>
          <w:noProof/>
          <w:lang w:val="fr-BE" w:eastAsia="fr-BE"/>
        </w:rPr>
        <w:drawing>
          <wp:inline distT="0" distB="0" distL="0" distR="0" wp14:anchorId="6E49C46B" wp14:editId="23C41480">
            <wp:extent cx="2876550" cy="2157412"/>
            <wp:effectExtent l="0" t="0" r="0" b="0"/>
            <wp:docPr id="3086" name="Picture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891153" cy="2168365"/>
                    </a:xfrm>
                    <a:prstGeom prst="rect">
                      <a:avLst/>
                    </a:prstGeom>
                    <a:noFill/>
                    <a:ln>
                      <a:noFill/>
                    </a:ln>
                  </pic:spPr>
                </pic:pic>
              </a:graphicData>
            </a:graphic>
          </wp:inline>
        </w:drawing>
      </w:r>
    </w:p>
    <w:p w14:paraId="523AE0C6" w14:textId="3A5E3CBD" w:rsidR="00507C9D" w:rsidRPr="004D6018" w:rsidRDefault="00784A3A" w:rsidP="004D6018">
      <w:pPr>
        <w:pStyle w:val="Heading2"/>
        <w:rPr>
          <w:rStyle w:val="Bodytext214pt"/>
          <w:rFonts w:asciiTheme="majorHAnsi" w:eastAsiaTheme="majorEastAsia" w:hAnsiTheme="majorHAnsi" w:cstheme="majorBidi"/>
          <w:b/>
          <w:bCs/>
          <w:color w:val="4472C4" w:themeColor="accent1"/>
          <w:sz w:val="26"/>
          <w:szCs w:val="26"/>
          <w:lang w:val="en-GB" w:bidi="ar-SA"/>
        </w:rPr>
      </w:pPr>
      <w:bookmarkStart w:id="63" w:name="_Toc58944449"/>
      <w:bookmarkStart w:id="64" w:name="_Hlk57551110"/>
      <w:r w:rsidRPr="004D6018">
        <w:rPr>
          <w:rStyle w:val="Bodytext214pt"/>
          <w:rFonts w:asciiTheme="majorHAnsi" w:eastAsiaTheme="majorEastAsia" w:hAnsiTheme="majorHAnsi" w:cstheme="majorBidi"/>
          <w:b/>
          <w:bCs/>
          <w:color w:val="4472C4" w:themeColor="accent1"/>
          <w:sz w:val="26"/>
          <w:szCs w:val="26"/>
          <w:lang w:val="en-GB" w:bidi="ar-SA"/>
        </w:rPr>
        <w:t>Further reading</w:t>
      </w:r>
      <w:bookmarkEnd w:id="63"/>
    </w:p>
    <w:bookmarkEnd w:id="64"/>
    <w:p w14:paraId="03B89398" w14:textId="77777777" w:rsidR="00784A3A" w:rsidRPr="003A4D27" w:rsidRDefault="00784A3A" w:rsidP="003A4D27">
      <w:pPr>
        <w:autoSpaceDE w:val="0"/>
        <w:autoSpaceDN w:val="0"/>
        <w:adjustRightInd w:val="0"/>
        <w:spacing w:after="0" w:line="240" w:lineRule="auto"/>
        <w:jc w:val="both"/>
        <w:rPr>
          <w:rFonts w:ascii="Arial" w:hAnsi="Arial" w:cs="Arial"/>
          <w:color w:val="000000"/>
        </w:rPr>
      </w:pPr>
    </w:p>
    <w:p w14:paraId="5B02D734" w14:textId="29B5D7B5"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b/>
          <w:bCs/>
          <w:color w:val="000000"/>
        </w:rPr>
        <w:t xml:space="preserve">3rd International Conference SSPCR Smart and Sustainable Planning for Cities and Regions 2019 </w:t>
      </w:r>
    </w:p>
    <w:p w14:paraId="1706CD72" w14:textId="77777777" w:rsidR="00784A3A" w:rsidRPr="001154D5" w:rsidRDefault="00784A3A" w:rsidP="003A4D27">
      <w:pPr>
        <w:autoSpaceDE w:val="0"/>
        <w:autoSpaceDN w:val="0"/>
        <w:adjustRightInd w:val="0"/>
        <w:spacing w:after="0" w:line="240" w:lineRule="auto"/>
        <w:jc w:val="both"/>
        <w:rPr>
          <w:rFonts w:ascii="Arial" w:hAnsi="Arial" w:cs="Arial"/>
        </w:rPr>
      </w:pPr>
    </w:p>
    <w:p w14:paraId="0CFE9F02" w14:textId="77777777" w:rsidR="00CC6863" w:rsidRPr="001154D5" w:rsidRDefault="00CC6863" w:rsidP="003A4D27">
      <w:pPr>
        <w:autoSpaceDE w:val="0"/>
        <w:autoSpaceDN w:val="0"/>
        <w:adjustRightInd w:val="0"/>
        <w:spacing w:after="0" w:line="240" w:lineRule="auto"/>
        <w:jc w:val="both"/>
        <w:rPr>
          <w:rFonts w:ascii="Arial" w:hAnsi="Arial" w:cs="Arial"/>
          <w:b/>
          <w:bCs/>
        </w:rPr>
      </w:pPr>
    </w:p>
    <w:p w14:paraId="7B0442EF" w14:textId="5C7EF15F" w:rsidR="00784A3A" w:rsidRPr="001154D5" w:rsidRDefault="00784A3A" w:rsidP="003A4D27">
      <w:pPr>
        <w:autoSpaceDE w:val="0"/>
        <w:autoSpaceDN w:val="0"/>
        <w:adjustRightInd w:val="0"/>
        <w:spacing w:after="0" w:line="240" w:lineRule="auto"/>
        <w:jc w:val="both"/>
        <w:rPr>
          <w:rFonts w:ascii="Arial" w:hAnsi="Arial" w:cs="Arial"/>
        </w:rPr>
      </w:pPr>
      <w:r w:rsidRPr="001154D5">
        <w:rPr>
          <w:rFonts w:ascii="Arial" w:hAnsi="Arial" w:cs="Arial"/>
          <w:b/>
          <w:bCs/>
        </w:rPr>
        <w:t xml:space="preserve">SSPCR 2019 - Page | 1 </w:t>
      </w:r>
    </w:p>
    <w:p w14:paraId="6D88D7B0" w14:textId="77777777" w:rsidR="00784A3A" w:rsidRPr="001154D5" w:rsidRDefault="00784A3A" w:rsidP="003A4D27">
      <w:pPr>
        <w:autoSpaceDE w:val="0"/>
        <w:autoSpaceDN w:val="0"/>
        <w:adjustRightInd w:val="0"/>
        <w:spacing w:after="0" w:line="240" w:lineRule="auto"/>
        <w:jc w:val="both"/>
        <w:rPr>
          <w:rFonts w:ascii="Arial" w:hAnsi="Arial" w:cs="Arial"/>
        </w:rPr>
      </w:pPr>
    </w:p>
    <w:p w14:paraId="35C7675C" w14:textId="4C4D0131" w:rsidR="00784A3A" w:rsidRPr="001154D5" w:rsidRDefault="00784A3A" w:rsidP="003A4D27">
      <w:pPr>
        <w:autoSpaceDE w:val="0"/>
        <w:autoSpaceDN w:val="0"/>
        <w:adjustRightInd w:val="0"/>
        <w:spacing w:after="0" w:line="240" w:lineRule="auto"/>
        <w:jc w:val="both"/>
        <w:rPr>
          <w:rFonts w:ascii="Arial" w:hAnsi="Arial" w:cs="Arial"/>
        </w:rPr>
      </w:pPr>
      <w:r w:rsidRPr="001154D5">
        <w:rPr>
          <w:rFonts w:ascii="Arial" w:hAnsi="Arial" w:cs="Arial"/>
          <w:b/>
          <w:bCs/>
        </w:rPr>
        <w:t xml:space="preserve">Assessing climate action in 885 European cities: latest results on mitigation and adaptation efforts in urban planning </w:t>
      </w:r>
    </w:p>
    <w:p w14:paraId="3DD507F8" w14:textId="77777777" w:rsidR="00784A3A" w:rsidRPr="001154D5" w:rsidRDefault="00784A3A" w:rsidP="003A4D27">
      <w:pPr>
        <w:autoSpaceDE w:val="0"/>
        <w:autoSpaceDN w:val="0"/>
        <w:adjustRightInd w:val="0"/>
        <w:spacing w:after="0" w:line="240" w:lineRule="auto"/>
        <w:jc w:val="both"/>
        <w:rPr>
          <w:rFonts w:ascii="Arial" w:hAnsi="Arial" w:cs="Arial"/>
        </w:rPr>
      </w:pPr>
      <w:r w:rsidRPr="001154D5">
        <w:rPr>
          <w:rFonts w:ascii="Arial" w:hAnsi="Arial" w:cs="Arial"/>
        </w:rPr>
        <w:t xml:space="preserve">Monica Salvia1, Diana Reckien2, Filomena Pietrapertosa3, Sofia G. Simoes4, Peter Eckersley5, Anna Krook-Riekkola6, Corinna Altenburg7, Niki-Artemis Spyridaki 8, Marta Olazabal9, Sonia De Gregorio Hurtado10, Davide Geneletti11, Vincent Viguié12, Eliska Krkoška Lorencová13, Paris A. Fokaides14, Byron I. Ioannou15, Aoife Foley16, Hans Orru17 18, Kati Orru19, Anja Wejs20 21, </w:t>
      </w:r>
    </w:p>
    <w:p w14:paraId="309F7CE0"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1 Institute of Methodologies for Environmental Analysis – National Research Council of Italy, C.da S. Loja, 85050 Tito Scalo (PZ), Italy, monica.salvia@imaa.cnr.it </w:t>
      </w:r>
    </w:p>
    <w:p w14:paraId="718677A9"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2 Faculty of Geo-Information Science and Earth Observation, University of Twente, PO Box 217, 7500 AE Enschede, Netherlands, d.reckien@utwente.nl </w:t>
      </w:r>
    </w:p>
    <w:p w14:paraId="4EA989E0"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3 Institute of Methodologies for Environmental Analysis – National Research Council of Italy, C.da S. Loja, 85050 Tito Scalo (PZ), Italy, filomena.pietrapertosa@imaa.cnr.it </w:t>
      </w:r>
    </w:p>
    <w:p w14:paraId="591B3D66"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4 Center for Environmental and Sustainability Research (CENSE), NOVA School of Science and Technology - NOVA University Lisbon, 2829-516 Caparica, Portugal, sgcs@fct.unl.pt </w:t>
      </w:r>
    </w:p>
    <w:p w14:paraId="050F68E5"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5 Nottingham Trent University, 50 Shakespeare Street, Nottingham NG1 4FP, United Kingdom, peter.eckersley@ntu.ac.uk </w:t>
      </w:r>
    </w:p>
    <w:p w14:paraId="3B37CFD1"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6 Luleå University of Technology (LTU), Energy Science Unit, SE- 971 87 Luleå, Sweden, anna.krook-riekkola@ltu.se </w:t>
      </w:r>
    </w:p>
    <w:p w14:paraId="672C485C"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7 German Institute of Urban Affairs (Difu), Dept. of Environment, 10969 Berlin, Germany, Altenburg@difu.de </w:t>
      </w:r>
    </w:p>
    <w:p w14:paraId="28E0DD8C"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8 Department of Industrial Management &amp; Technology, University of Piraeus (UNIPI), 80, Karaoli &amp; Dimitriou street, 18534 Piraeus, Greece, nartemis@unipi.gr </w:t>
      </w:r>
    </w:p>
    <w:p w14:paraId="559FFB75"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9 Basque Centre for Climate Change (BC3), Parque Científico UPV/EHU, Edificio Sede 1, Planta 1, Barrio Sarriena, s/n, 48940 Leioa, Spain, marta.olazabal@bc3research.org </w:t>
      </w:r>
    </w:p>
    <w:p w14:paraId="757E88CC"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10 School of Architecture, Department of Urban and Spatial Planning, Universidad Politécnica de Madrid, Avenida de Juan de Herrera, 4, 28040 Madrid, Spain, sonia.degregorio@upm.es </w:t>
      </w:r>
    </w:p>
    <w:p w14:paraId="1252FD63"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11 Department of Civil, Environmental and Mechanical Engineering, University of Trento, Via Mesiano 77, 38123 Trento, Italy, davide.geneletti@unitn.it </w:t>
      </w:r>
    </w:p>
    <w:p w14:paraId="14CF7B6F"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12 Centre International de Recherche sur l'Environnement et le Développement (CIRED). 45bis, Av de la Belle Gabrielle, F-94736 Nogent-sur-Marne, France, viguie@centre-cired.fr </w:t>
      </w:r>
    </w:p>
    <w:p w14:paraId="76BF1B33"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13 Global Change Research Institute of the Czech Academy of Sciences, Bělidla 986/4a, 603 00 Brno, Czech Republic, lorencova.e@czechglobe.cz </w:t>
      </w:r>
    </w:p>
    <w:p w14:paraId="1C83777B"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14 School of Engineering, Frederick University, 7, Frederickou Str., 1036 Nicosia, Cyprus, eng.fp@frederick.ac.cy </w:t>
      </w:r>
    </w:p>
    <w:p w14:paraId="7A8B5836" w14:textId="77777777" w:rsidR="00784A3A" w:rsidRPr="001154D5" w:rsidRDefault="00784A3A" w:rsidP="003A4D27">
      <w:pPr>
        <w:autoSpaceDE w:val="0"/>
        <w:autoSpaceDN w:val="0"/>
        <w:adjustRightInd w:val="0"/>
        <w:spacing w:after="0" w:line="240" w:lineRule="auto"/>
        <w:jc w:val="both"/>
        <w:rPr>
          <w:rFonts w:ascii="Arial" w:hAnsi="Arial" w:cs="Arial"/>
        </w:rPr>
      </w:pPr>
      <w:r w:rsidRPr="001154D5">
        <w:rPr>
          <w:rFonts w:ascii="Arial" w:hAnsi="Arial" w:cs="Arial"/>
          <w:color w:val="000000"/>
        </w:rPr>
        <w:t xml:space="preserve">15 School of Engineering, Frederick University, 7, Frederickou Str., 1036 Nicosia, Cyprus, b.ioannou@frederick.ac.cy </w:t>
      </w:r>
      <w:r w:rsidRPr="001154D5">
        <w:rPr>
          <w:rFonts w:ascii="Arial" w:hAnsi="Arial" w:cs="Arial"/>
          <w:b/>
          <w:bCs/>
        </w:rPr>
        <w:t xml:space="preserve">3rd International Conference SSPCR Smart and Sustainable Planning for Cities and Regions 2019 </w:t>
      </w:r>
    </w:p>
    <w:p w14:paraId="4AEA16BA" w14:textId="77777777" w:rsidR="00784A3A" w:rsidRPr="001154D5" w:rsidRDefault="00784A3A" w:rsidP="003A4D27">
      <w:pPr>
        <w:autoSpaceDE w:val="0"/>
        <w:autoSpaceDN w:val="0"/>
        <w:adjustRightInd w:val="0"/>
        <w:spacing w:after="0" w:line="240" w:lineRule="auto"/>
        <w:jc w:val="both"/>
        <w:rPr>
          <w:rFonts w:ascii="Arial" w:hAnsi="Arial" w:cs="Arial"/>
          <w:b/>
          <w:bCs/>
        </w:rPr>
      </w:pPr>
      <w:r w:rsidRPr="001154D5">
        <w:rPr>
          <w:rFonts w:ascii="Arial" w:hAnsi="Arial" w:cs="Arial"/>
          <w:b/>
          <w:bCs/>
        </w:rPr>
        <w:t xml:space="preserve">SSPCR 2019 - Page | 2 </w:t>
      </w:r>
    </w:p>
    <w:p w14:paraId="159A43F6" w14:textId="77777777" w:rsidR="00784A3A" w:rsidRPr="001154D5" w:rsidRDefault="00784A3A" w:rsidP="003A4D27">
      <w:pPr>
        <w:autoSpaceDE w:val="0"/>
        <w:autoSpaceDN w:val="0"/>
        <w:adjustRightInd w:val="0"/>
        <w:spacing w:after="0" w:line="240" w:lineRule="auto"/>
        <w:jc w:val="both"/>
        <w:rPr>
          <w:rFonts w:ascii="Arial" w:hAnsi="Arial" w:cs="Arial"/>
          <w:b/>
          <w:bCs/>
        </w:rPr>
      </w:pPr>
    </w:p>
    <w:p w14:paraId="76CC6804" w14:textId="1176CCC4"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16 Queen's University Belfast, School of Mechanical &amp; Aerospace Engineering, Ashby Building, Stranmillis Road, Belfast BT9 5AH, United Kingdom, a.foley@qub.ac.uk </w:t>
      </w:r>
    </w:p>
    <w:p w14:paraId="1ABF55D2"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17 Institute of Family Medicine and Public Health, University of Tartu, Ravila 19, 51007 Tartu, Estonia, hans.orru@ut.ee </w:t>
      </w:r>
    </w:p>
    <w:p w14:paraId="394C1036"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18 Department of Public Health and Clinical Medicine, Umea University, Umeå universitet, 901 87 Umea, Sweden, hans.orru@ut.ee </w:t>
      </w:r>
    </w:p>
    <w:p w14:paraId="3616C6ED"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19 Institute of Social Studies, University of Tartu, Lossi 36, 50090 Tartu, Estonia, Kati.Orru@ut.ee </w:t>
      </w:r>
    </w:p>
    <w:p w14:paraId="22DA4DBD"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20 NIRAS A/S, Østre Havnegade 12, 9000 Aalborg, Denmark, AWS@niras.dk </w:t>
      </w:r>
    </w:p>
    <w:p w14:paraId="2BE504C2"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21 Department of Planning, Aalborg University, Rendsburggade 14, 9000 Aalborg, Denmark, anjawejs@gmail.com </w:t>
      </w:r>
    </w:p>
    <w:p w14:paraId="0BF449B1"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22 School of Management and Governance (SMG). University of Twente, PO Box 217, 7500 AE Enschede, Netherlands, c.deboer@utwente.nl </w:t>
      </w:r>
    </w:p>
    <w:p w14:paraId="35BBBC28"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23 Université de Reims, 57 rue Pierre Taittinger, 51571 Reims Cedex, France, jon-marco.church@univ-reims.fr </w:t>
      </w:r>
    </w:p>
    <w:p w14:paraId="7E2E0E7D"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24 TECNALIA. Energy and Environment Division, Parque Tecnológico de Bizkaia, Astondo Bidea, edificio 700c/ Geldo, 48160 Derio, Spain, efren.feliu@tecnalia.com </w:t>
      </w:r>
    </w:p>
    <w:p w14:paraId="47EEC7F2"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25 Denkstatt Romania SRL, Str. Madrid nr.22, 300391 Timisoara, Romania, sergiu.vasilie@denkstatt.ro </w:t>
      </w:r>
    </w:p>
    <w:p w14:paraId="2E79768B"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26 Energy Institute Hrvoje Požar, Savska cesta 163, 10001 Zagreb, Croatia, marko.matosovic@gmail.com </w:t>
      </w:r>
    </w:p>
    <w:p w14:paraId="04C56DFE"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27 Institute of Applied Sciences, Malta College of Arts, Science and Technology, Paola PLA9032, Malta, Mario.Balzan@mcast.edu.mt </w:t>
      </w:r>
    </w:p>
    <w:p w14:paraId="2519654B"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28 Budapest University of Technology and Economics, Department of Environmental Economics, Magyar tudósok körútja 2 Budapest H-1117, Hungary, csete@eik.bme.hu </w:t>
      </w:r>
    </w:p>
    <w:p w14:paraId="5A4FB4AD"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29 Budapest University of Technology and Economics, Department of Environmental Economics, Magyar tudósok körútja 2 Budapest H-1117, Hungary, buzasi@eik.bme.hu </w:t>
      </w:r>
    </w:p>
    <w:p w14:paraId="3ED34729"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30 Institute for Housing and Urban Development Studies (IHS), Erasmus University Rotterdam (EUR), 3062 PA Rotterdam, Netherlands, grafakos.s@gmail.com </w:t>
      </w:r>
    </w:p>
    <w:p w14:paraId="4A5DC277"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31 Global Green Growth Institute, 21-15 Jeongdong-gil, Jung-gu, 4518 Seoul, South Korea, grafakos.s@gmail.com </w:t>
      </w:r>
    </w:p>
    <w:p w14:paraId="09FA2F84" w14:textId="77777777" w:rsidR="00784A3A" w:rsidRPr="001154D5" w:rsidRDefault="00784A3A" w:rsidP="003A4D27">
      <w:pPr>
        <w:autoSpaceDE w:val="0"/>
        <w:autoSpaceDN w:val="0"/>
        <w:adjustRightInd w:val="0"/>
        <w:spacing w:after="0" w:line="240" w:lineRule="auto"/>
        <w:jc w:val="both"/>
        <w:rPr>
          <w:rFonts w:ascii="Arial" w:hAnsi="Arial" w:cs="Arial"/>
        </w:rPr>
      </w:pPr>
      <w:r w:rsidRPr="001154D5">
        <w:rPr>
          <w:rFonts w:ascii="Arial" w:hAnsi="Arial" w:cs="Arial"/>
          <w:color w:val="000000"/>
        </w:rPr>
        <w:t xml:space="preserve">32 Denkstatt Bulgaria Ltd, 115 Arsenalski blvd ent. 1, fl. 5, app. 7, 1421 Sofia, Bulgaria, ivan.paspaldzhiev@denkstatt.bg </w:t>
      </w:r>
    </w:p>
    <w:p w14:paraId="5DFD9E16" w14:textId="77777777" w:rsidR="00784A3A" w:rsidRPr="001154D5" w:rsidRDefault="00784A3A" w:rsidP="003A4D27">
      <w:pPr>
        <w:autoSpaceDE w:val="0"/>
        <w:autoSpaceDN w:val="0"/>
        <w:adjustRightInd w:val="0"/>
        <w:spacing w:after="0" w:line="240" w:lineRule="auto"/>
        <w:jc w:val="both"/>
        <w:rPr>
          <w:rFonts w:ascii="Arial" w:hAnsi="Arial" w:cs="Arial"/>
        </w:rPr>
      </w:pPr>
      <w:r w:rsidRPr="001154D5">
        <w:rPr>
          <w:rFonts w:ascii="Arial" w:hAnsi="Arial" w:cs="Arial"/>
        </w:rPr>
        <w:t xml:space="preserve">Cheryl de Boer22, Jon Marco Church23, Efren Feliu24, Sergiu Vasilie25, Marko Matosović26, Mario V. Balzan27, Maria Csete28, Attila Buzasi29, Stelios Grafakos30 31, Ivan Paspaldzhiev32, </w:t>
      </w:r>
      <w:r w:rsidRPr="001154D5">
        <w:rPr>
          <w:rFonts w:ascii="Arial" w:hAnsi="Arial" w:cs="Arial"/>
          <w:b/>
          <w:bCs/>
        </w:rPr>
        <w:t xml:space="preserve">3rd International Conference SSPCR Smart and Sustainable Planning for Cities and Regions 2019 </w:t>
      </w:r>
    </w:p>
    <w:p w14:paraId="51172D85" w14:textId="77777777" w:rsidR="00784A3A" w:rsidRPr="001154D5" w:rsidRDefault="00784A3A" w:rsidP="003A4D27">
      <w:pPr>
        <w:autoSpaceDE w:val="0"/>
        <w:autoSpaceDN w:val="0"/>
        <w:adjustRightInd w:val="0"/>
        <w:spacing w:after="0" w:line="240" w:lineRule="auto"/>
        <w:jc w:val="both"/>
        <w:rPr>
          <w:rFonts w:ascii="Arial" w:hAnsi="Arial" w:cs="Arial"/>
          <w:b/>
          <w:bCs/>
        </w:rPr>
      </w:pPr>
      <w:r w:rsidRPr="001154D5">
        <w:rPr>
          <w:rFonts w:ascii="Arial" w:hAnsi="Arial" w:cs="Arial"/>
          <w:b/>
          <w:bCs/>
        </w:rPr>
        <w:t>SSPCR 2019 - Page | 3</w:t>
      </w:r>
    </w:p>
    <w:p w14:paraId="301AC607" w14:textId="77777777" w:rsidR="00784A3A" w:rsidRPr="001154D5" w:rsidRDefault="00784A3A" w:rsidP="003A4D27">
      <w:pPr>
        <w:autoSpaceDE w:val="0"/>
        <w:autoSpaceDN w:val="0"/>
        <w:adjustRightInd w:val="0"/>
        <w:spacing w:after="0" w:line="240" w:lineRule="auto"/>
        <w:jc w:val="both"/>
        <w:rPr>
          <w:rFonts w:ascii="Arial" w:hAnsi="Arial" w:cs="Arial"/>
          <w:b/>
          <w:bCs/>
        </w:rPr>
      </w:pPr>
    </w:p>
    <w:p w14:paraId="015E6E22" w14:textId="013A2E9C" w:rsidR="00784A3A" w:rsidRPr="001154D5" w:rsidRDefault="00784A3A" w:rsidP="003A4D27">
      <w:pPr>
        <w:autoSpaceDE w:val="0"/>
        <w:autoSpaceDN w:val="0"/>
        <w:adjustRightInd w:val="0"/>
        <w:spacing w:after="0" w:line="240" w:lineRule="auto"/>
        <w:jc w:val="both"/>
        <w:rPr>
          <w:rFonts w:ascii="Arial" w:hAnsi="Arial" w:cs="Arial"/>
        </w:rPr>
      </w:pPr>
      <w:r w:rsidRPr="001154D5">
        <w:rPr>
          <w:rFonts w:ascii="Arial" w:hAnsi="Arial" w:cs="Arial"/>
        </w:rPr>
        <w:t xml:space="preserve">Magdalena Smigaj33, Eva Streberova34, Viera Baštáková35, Klavdija Rižnar36, Nataša Belšak Šel37, Alexandros Flamos38, Johannes Flacke39, Lana Coste40, Léa Tardieu41, Oliver Heidrich42. </w:t>
      </w:r>
    </w:p>
    <w:p w14:paraId="1EB3ACA0"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33 School of Engineering, Newcastle University, Newcastle upon Tyne NE1 7RU, UK, Magdalena.Smigaj@newcastle.ac.uk </w:t>
      </w:r>
    </w:p>
    <w:p w14:paraId="6DF23849"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34 Office of the Chief Architect of the City of Bratislava, Uršulínska 440/6, 811 01 Bratislava, Slovakia, eva.streberova@gmail.com </w:t>
      </w:r>
    </w:p>
    <w:p w14:paraId="00663CC6"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35 SlovakGlobe: Slovak University of Technology and Slovak Academy of Sciences, Vazovova 5, 81243 Bratislava, Slovakia, bastakova.viera@gmail.com </w:t>
      </w:r>
    </w:p>
    <w:p w14:paraId="6D36378B"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36 SRC Bistra Ptuj, Slovenski trg 6, 2250 Ptuj, Slovenia, klavdija.riznar@bistra.si </w:t>
      </w:r>
    </w:p>
    <w:p w14:paraId="53FDB181"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37 SRC Bistra Ptuj, Slovenski trg 6, 2250 Ptuj, Slovenia, natasa.belsak.sel@bistra.si </w:t>
      </w:r>
    </w:p>
    <w:p w14:paraId="468F7A34"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38 Department of Industrial Management &amp; Technology, University of Piraeus (UNIPI), 80, Karaoli &amp; Dimitriou street, 18534 Piraeus, Greece, aflamos@unipi.g </w:t>
      </w:r>
    </w:p>
    <w:p w14:paraId="094FFCA7"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39 Faculty of Geo-Information Science and Earth Observation, University of Twente, PO Box 217, 7500 AE Enschede, Netherlands, j.flacke@utwente.nl </w:t>
      </w:r>
    </w:p>
    <w:p w14:paraId="5C9C4B63"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40 Centre International de Recherche sur l'Environnement et le Développement (CIRED). 45bis, Av de la Belle Gabrielle, F-94736 Nogent-sur-Marne, France, lana.coste@agroparistech.fr </w:t>
      </w:r>
    </w:p>
    <w:p w14:paraId="6646DF56" w14:textId="77777777" w:rsidR="00784A3A" w:rsidRPr="001154D5" w:rsidRDefault="00784A3A" w:rsidP="003A4D27">
      <w:pPr>
        <w:autoSpaceDE w:val="0"/>
        <w:autoSpaceDN w:val="0"/>
        <w:adjustRightInd w:val="0"/>
        <w:spacing w:after="0" w:line="240" w:lineRule="auto"/>
        <w:jc w:val="both"/>
        <w:rPr>
          <w:rFonts w:ascii="Arial" w:hAnsi="Arial" w:cs="Arial"/>
          <w:color w:val="000000"/>
        </w:rPr>
      </w:pPr>
      <w:r w:rsidRPr="001154D5">
        <w:rPr>
          <w:rFonts w:ascii="Arial" w:hAnsi="Arial" w:cs="Arial"/>
          <w:color w:val="000000"/>
        </w:rPr>
        <w:t xml:space="preserve">41 Centre International de Recherche sur l'Environnement et le Développement (CIRED). 45bis, Av de la Belle Gabrielle, F-94736 Nogent-sur-Marne, France, tardieu@centre-cired.fr </w:t>
      </w:r>
    </w:p>
    <w:p w14:paraId="222CE546" w14:textId="41549E3A" w:rsidR="00784A3A" w:rsidRPr="001154D5" w:rsidRDefault="00784A3A" w:rsidP="003A4D27">
      <w:pPr>
        <w:autoSpaceDE w:val="0"/>
        <w:autoSpaceDN w:val="0"/>
        <w:adjustRightInd w:val="0"/>
        <w:spacing w:after="0" w:line="240" w:lineRule="auto"/>
        <w:jc w:val="both"/>
        <w:rPr>
          <w:rFonts w:ascii="Arial" w:hAnsi="Arial" w:cs="Arial"/>
        </w:rPr>
      </w:pPr>
      <w:r w:rsidRPr="001154D5">
        <w:rPr>
          <w:rFonts w:ascii="Arial" w:hAnsi="Arial" w:cs="Arial"/>
          <w:color w:val="000000"/>
        </w:rPr>
        <w:t xml:space="preserve">42 School of Engineering, Tyndall Centre for Climate Change Research, Newcastle University, Newcastle upon Tyne, NE1 7RU, United Kingdom, oliver.heidrich@newcastle.ac.uk </w:t>
      </w:r>
    </w:p>
    <w:p w14:paraId="4ABC2964" w14:textId="77777777" w:rsidR="00784A3A" w:rsidRPr="001154D5" w:rsidRDefault="00784A3A" w:rsidP="003A4D27">
      <w:pPr>
        <w:autoSpaceDE w:val="0"/>
        <w:autoSpaceDN w:val="0"/>
        <w:adjustRightInd w:val="0"/>
        <w:spacing w:after="0" w:line="240" w:lineRule="auto"/>
        <w:jc w:val="both"/>
        <w:rPr>
          <w:rFonts w:ascii="Arial" w:hAnsi="Arial" w:cs="Arial"/>
          <w:b/>
          <w:bCs/>
        </w:rPr>
      </w:pPr>
    </w:p>
    <w:p w14:paraId="2F647098" w14:textId="47F2DAAE" w:rsidR="00784A3A" w:rsidRPr="001154D5" w:rsidRDefault="00784A3A" w:rsidP="003A4D27">
      <w:pPr>
        <w:autoSpaceDE w:val="0"/>
        <w:autoSpaceDN w:val="0"/>
        <w:adjustRightInd w:val="0"/>
        <w:spacing w:after="0" w:line="240" w:lineRule="auto"/>
        <w:jc w:val="both"/>
        <w:rPr>
          <w:rFonts w:ascii="Arial" w:hAnsi="Arial" w:cs="Arial"/>
        </w:rPr>
      </w:pPr>
      <w:r w:rsidRPr="001154D5">
        <w:rPr>
          <w:rFonts w:ascii="Arial" w:hAnsi="Arial" w:cs="Arial"/>
          <w:b/>
          <w:bCs/>
        </w:rPr>
        <w:t xml:space="preserve">Abstract </w:t>
      </w:r>
    </w:p>
    <w:p w14:paraId="3B40399B" w14:textId="77777777" w:rsidR="00784A3A" w:rsidRPr="001154D5" w:rsidRDefault="00784A3A" w:rsidP="003A4D27">
      <w:pPr>
        <w:autoSpaceDE w:val="0"/>
        <w:autoSpaceDN w:val="0"/>
        <w:adjustRightInd w:val="0"/>
        <w:spacing w:after="0" w:line="240" w:lineRule="auto"/>
        <w:jc w:val="both"/>
        <w:rPr>
          <w:rFonts w:ascii="Arial" w:hAnsi="Arial" w:cs="Arial"/>
        </w:rPr>
      </w:pPr>
      <w:r w:rsidRPr="001154D5">
        <w:rPr>
          <w:rFonts w:ascii="Arial" w:hAnsi="Arial" w:cs="Arial"/>
        </w:rPr>
        <w:t xml:space="preserve">The IPCC in its Special Report: Global Warming of 1.5 ºC has once again confirmed the urgency in undertaking effective actions to limit temperature rise to 1.5 °C or 2 ºC above pre-industrial levels. Recently, the UN Climate Action Summit held in New York has further contributed to the elevated attention of world leaders to climate change, calling for adequate national engagements in line with the 1.5°C target. It largely means defining policies and plans to move towards net zero emissions by 2050. </w:t>
      </w:r>
    </w:p>
    <w:p w14:paraId="29EEC69A" w14:textId="77777777" w:rsidR="00784A3A" w:rsidRPr="001154D5" w:rsidRDefault="00784A3A" w:rsidP="003A4D27">
      <w:pPr>
        <w:autoSpaceDE w:val="0"/>
        <w:autoSpaceDN w:val="0"/>
        <w:adjustRightInd w:val="0"/>
        <w:spacing w:after="0" w:line="240" w:lineRule="auto"/>
        <w:jc w:val="both"/>
        <w:rPr>
          <w:rFonts w:ascii="Arial" w:hAnsi="Arial" w:cs="Arial"/>
        </w:rPr>
      </w:pPr>
      <w:r w:rsidRPr="001154D5">
        <w:rPr>
          <w:rFonts w:ascii="Arial" w:hAnsi="Arial" w:cs="Arial"/>
        </w:rPr>
        <w:t xml:space="preserve">In these high-level political forums, cities play an increasingly important role, recognizing that this is where most of the world’s population lives. Cities are where direct impacts are strongly felt and adaptations efforts are needed, but also where possibly great mitigation potentials do lie. At the end of the UN Climate Action Summit over 100 cities have committed to net zero carbon emissions by 2050. This represents a huge achievement, but what do European cities do and how do they compare? </w:t>
      </w:r>
    </w:p>
    <w:p w14:paraId="4845CCE0" w14:textId="77777777" w:rsidR="00784A3A" w:rsidRPr="001154D5" w:rsidRDefault="00784A3A" w:rsidP="003A4D27">
      <w:pPr>
        <w:autoSpaceDE w:val="0"/>
        <w:autoSpaceDN w:val="0"/>
        <w:adjustRightInd w:val="0"/>
        <w:spacing w:after="0" w:line="240" w:lineRule="auto"/>
        <w:jc w:val="both"/>
        <w:rPr>
          <w:rFonts w:ascii="Arial" w:hAnsi="Arial" w:cs="Arial"/>
        </w:rPr>
      </w:pPr>
      <w:r w:rsidRPr="001154D5">
        <w:rPr>
          <w:rFonts w:ascii="Arial" w:hAnsi="Arial" w:cs="Arial"/>
        </w:rPr>
        <w:t xml:space="preserve">This study aims to understand how European cities actually respond to the </w:t>
      </w:r>
      <w:r w:rsidRPr="001154D5">
        <w:rPr>
          <w:rFonts w:ascii="Arial" w:hAnsi="Arial" w:cs="Arial"/>
          <w:b/>
          <w:bCs/>
        </w:rPr>
        <w:t xml:space="preserve">3rd International Conference SSPCR Smart and Sustainable Planning for Cities and Regions 2019 </w:t>
      </w:r>
    </w:p>
    <w:p w14:paraId="073BFC3C" w14:textId="77777777" w:rsidR="00784A3A" w:rsidRPr="001154D5" w:rsidRDefault="00784A3A" w:rsidP="003A4D27">
      <w:pPr>
        <w:autoSpaceDE w:val="0"/>
        <w:autoSpaceDN w:val="0"/>
        <w:adjustRightInd w:val="0"/>
        <w:spacing w:after="0" w:line="240" w:lineRule="auto"/>
        <w:jc w:val="both"/>
        <w:rPr>
          <w:rFonts w:ascii="Arial" w:hAnsi="Arial" w:cs="Arial"/>
          <w:b/>
          <w:bCs/>
        </w:rPr>
      </w:pPr>
      <w:r w:rsidRPr="001154D5">
        <w:rPr>
          <w:rFonts w:ascii="Arial" w:hAnsi="Arial" w:cs="Arial"/>
          <w:b/>
          <w:bCs/>
        </w:rPr>
        <w:t xml:space="preserve">SSPCR 2019 - Page | 4 </w:t>
      </w:r>
    </w:p>
    <w:p w14:paraId="01CCFF82" w14:textId="77777777" w:rsidR="00784A3A" w:rsidRPr="001154D5" w:rsidRDefault="00784A3A" w:rsidP="003A4D27">
      <w:pPr>
        <w:autoSpaceDE w:val="0"/>
        <w:autoSpaceDN w:val="0"/>
        <w:adjustRightInd w:val="0"/>
        <w:spacing w:after="0" w:line="240" w:lineRule="auto"/>
        <w:jc w:val="both"/>
        <w:rPr>
          <w:rFonts w:ascii="Arial" w:hAnsi="Arial" w:cs="Arial"/>
        </w:rPr>
      </w:pPr>
    </w:p>
    <w:p w14:paraId="5598362D" w14:textId="6D76CE15" w:rsidR="00784A3A" w:rsidRPr="001154D5" w:rsidRDefault="00784A3A" w:rsidP="003A4D27">
      <w:pPr>
        <w:autoSpaceDE w:val="0"/>
        <w:autoSpaceDN w:val="0"/>
        <w:adjustRightInd w:val="0"/>
        <w:spacing w:after="0" w:line="240" w:lineRule="auto"/>
        <w:jc w:val="both"/>
        <w:rPr>
          <w:rFonts w:ascii="Arial" w:hAnsi="Arial" w:cs="Arial"/>
        </w:rPr>
      </w:pPr>
      <w:r w:rsidRPr="001154D5">
        <w:rPr>
          <w:rFonts w:ascii="Arial" w:hAnsi="Arial" w:cs="Arial"/>
        </w:rPr>
        <w:t xml:space="preserve">opportunities and threats of climate change. The research focuses on 885 Urban Audit cities across the EU-28 which represents a balanced and regionally representative sample, geographically dispersed and varying in size. The study draws from a detailed assessment of Local Climate Plans (LCPs) in Europe undertaken at the end of 2017. The methodological approach is based on an extended search and content analysis of LCPs, officially adopted and published in each city. A standardized data gathering protocol was used to guide the overall process to ensure consistency and meaningful comparisons. This was supported by the development of an analytical framework to distinguish LCP typologies across the EU-28. The results show two dimensions: the spatial level of policy drivers (autonomously developed at urban level, required by national legislation, induced by international climate networks) and level of integration with other local policy instruments (comprehensive and standalone, mainstreamed and inclusive, stand-alone but addressing partial sources and impacts). The research was undertaken by more than 40 researchers from 20 European countries that have worked and are familiar with the language and respective urban and climate policies in each country. Thus this analysis does not rely on self-report measures such as questionnaires and interviews with city officials, which might introduce subjective bias. Instead it is based on actual plans and actions allowing a more accurate and representative analysis of LCPs across the 885 cities. </w:t>
      </w:r>
    </w:p>
    <w:p w14:paraId="4B63325D" w14:textId="77777777" w:rsidR="00784A3A" w:rsidRPr="001154D5" w:rsidRDefault="00784A3A" w:rsidP="003A4D27">
      <w:pPr>
        <w:autoSpaceDE w:val="0"/>
        <w:autoSpaceDN w:val="0"/>
        <w:adjustRightInd w:val="0"/>
        <w:spacing w:after="0" w:line="240" w:lineRule="auto"/>
        <w:jc w:val="both"/>
        <w:rPr>
          <w:rFonts w:ascii="Arial" w:hAnsi="Arial" w:cs="Arial"/>
        </w:rPr>
      </w:pPr>
      <w:r w:rsidRPr="001154D5">
        <w:rPr>
          <w:rFonts w:ascii="Arial" w:hAnsi="Arial" w:cs="Arial"/>
        </w:rPr>
        <w:t xml:space="preserve">The presentation will provide an overview of the state of adaptation and mitigation planning across European regions, countries and city size. It will also show whether European cities address climate change issues by way of dedicated or rather mainstreamed LCPs (integrated in sectoral and development planning) and will discuss the relative influence of local, national or international policies and networks on these issues. The latest results obtained by an in-depth content analysis of mitigation LCPs will further highlight the cities ambition level in achieving the climate targets. </w:t>
      </w:r>
    </w:p>
    <w:p w14:paraId="379007B5" w14:textId="77777777" w:rsidR="00784A3A" w:rsidRPr="001154D5" w:rsidRDefault="00784A3A" w:rsidP="003A4D27">
      <w:pPr>
        <w:autoSpaceDE w:val="0"/>
        <w:autoSpaceDN w:val="0"/>
        <w:adjustRightInd w:val="0"/>
        <w:spacing w:after="0" w:line="240" w:lineRule="auto"/>
        <w:jc w:val="both"/>
        <w:rPr>
          <w:rFonts w:ascii="Arial" w:hAnsi="Arial" w:cs="Arial"/>
        </w:rPr>
      </w:pPr>
      <w:r w:rsidRPr="001154D5">
        <w:rPr>
          <w:rFonts w:ascii="Arial" w:hAnsi="Arial" w:cs="Arial"/>
          <w:b/>
          <w:bCs/>
        </w:rPr>
        <w:t xml:space="preserve">Keywords: </w:t>
      </w:r>
    </w:p>
    <w:p w14:paraId="2D235314" w14:textId="2B847024" w:rsidR="00784A3A" w:rsidRPr="001154D5" w:rsidRDefault="00784A3A" w:rsidP="003A4D27">
      <w:pPr>
        <w:jc w:val="both"/>
        <w:rPr>
          <w:rStyle w:val="Bodytext214pt"/>
          <w:color w:val="FF0000"/>
          <w:sz w:val="22"/>
          <w:szCs w:val="22"/>
          <w:lang w:val="en-GB"/>
        </w:rPr>
      </w:pPr>
      <w:r w:rsidRPr="001154D5">
        <w:rPr>
          <w:rFonts w:ascii="Arial" w:hAnsi="Arial" w:cs="Arial"/>
        </w:rPr>
        <w:t>Local Climate Plans; Urban mitigation planning; Urban adaptation planning; Urban Audit; EU-28.</w:t>
      </w:r>
    </w:p>
    <w:p w14:paraId="62E0E511" w14:textId="60AE3EB2" w:rsidR="00784A3A" w:rsidRPr="001154D5" w:rsidRDefault="00B31E0D" w:rsidP="003A4D27">
      <w:pPr>
        <w:jc w:val="both"/>
        <w:rPr>
          <w:rStyle w:val="Bodytext214pt"/>
          <w:color w:val="FF0000"/>
          <w:sz w:val="22"/>
          <w:szCs w:val="22"/>
          <w:lang w:val="en-GB"/>
        </w:rPr>
      </w:pPr>
      <w:r w:rsidRPr="001154D5">
        <w:rPr>
          <w:rStyle w:val="Bodytext214pt"/>
          <w:color w:val="FF0000"/>
          <w:sz w:val="22"/>
          <w:szCs w:val="22"/>
          <w:lang w:val="en-GB"/>
        </w:rPr>
        <w:t>TRAINER</w:t>
      </w:r>
    </w:p>
    <w:p w14:paraId="2A7121E0" w14:textId="77777777" w:rsidR="00B31E0D" w:rsidRPr="001154D5" w:rsidRDefault="00B31E0D" w:rsidP="00B31E0D">
      <w:pPr>
        <w:jc w:val="both"/>
        <w:rPr>
          <w:rFonts w:ascii="Arial" w:hAnsi="Arial" w:cs="Arial"/>
        </w:rPr>
      </w:pPr>
      <w:r w:rsidRPr="001154D5">
        <w:rPr>
          <w:rFonts w:ascii="Arial" w:hAnsi="Arial" w:cs="Arial"/>
          <w:color w:val="343434"/>
        </w:rPr>
        <w:t>Associate Professor of Urban and Regional Planning" at the School of Engineering of the University of Basilicata. Environmental Engineer and Ph.D. in ‘Science and methods for European Cities and Territories’ at the University of Pisa, The main research interests concern regional development programming and sustainable urban and regional planning. In particular, he develops research on the impact assessment of plans and projects; territorial analysis; participation in planning; advanced knowledge management tools and applied technologies as DSS. He has been engaged in technical/scientific consultancy for public and private entities, in particular in the field of euro-design and management of transnational cooperation projects. He has participated in numerous research projects funded within EU co-operation programs and, also, he coordinates research projects in the field of assessment of man-made processes and territorial impacts of regional development plans, programs and policies. He is a referee for international journals and actively participates in the organization of international conferences. He has published in national and international journals and is a member of the following scientific communities: RSA, AISRE, ERSA, EES, INPUT, ECQTG, ICCSA, INU.</w:t>
      </w:r>
    </w:p>
    <w:p w14:paraId="512D625E" w14:textId="77777777" w:rsidR="00B31E0D" w:rsidRPr="001154D5" w:rsidRDefault="00B31E0D" w:rsidP="00B31E0D">
      <w:pPr>
        <w:jc w:val="both"/>
        <w:rPr>
          <w:rFonts w:ascii="Arial" w:hAnsi="Arial" w:cs="Arial"/>
        </w:rPr>
      </w:pPr>
    </w:p>
    <w:p w14:paraId="5523A1BD" w14:textId="77777777" w:rsidR="00B31E0D" w:rsidRPr="001154D5" w:rsidRDefault="00B31E0D" w:rsidP="00B31E0D">
      <w:pPr>
        <w:jc w:val="both"/>
        <w:rPr>
          <w:rFonts w:ascii="Arial" w:hAnsi="Arial" w:cs="Arial"/>
        </w:rPr>
      </w:pPr>
      <w:r w:rsidRPr="001154D5">
        <w:rPr>
          <w:rFonts w:ascii="Arial" w:hAnsi="Arial" w:cs="Arial"/>
        </w:rPr>
        <w:br w:type="textWrapping" w:clear="all"/>
      </w:r>
    </w:p>
    <w:p w14:paraId="5300B796" w14:textId="77777777" w:rsidR="00B31E0D" w:rsidRPr="001154D5" w:rsidRDefault="00B31E0D" w:rsidP="00B31E0D">
      <w:pPr>
        <w:jc w:val="both"/>
        <w:rPr>
          <w:rFonts w:ascii="Arial" w:hAnsi="Arial" w:cs="Arial"/>
        </w:rPr>
      </w:pPr>
      <w:r w:rsidRPr="001154D5">
        <w:rPr>
          <w:rFonts w:ascii="Arial" w:hAnsi="Arial" w:cs="Arial"/>
          <w:b/>
          <w:bCs/>
        </w:rPr>
        <w:t>Prof. Ing. Francesco Scorza, Ph.D.</w:t>
      </w:r>
    </w:p>
    <w:p w14:paraId="5D8FCCDB" w14:textId="77777777" w:rsidR="00B31E0D" w:rsidRPr="001154D5" w:rsidRDefault="00B31E0D" w:rsidP="00B31E0D">
      <w:pPr>
        <w:jc w:val="both"/>
        <w:rPr>
          <w:rFonts w:ascii="Arial" w:hAnsi="Arial" w:cs="Arial"/>
        </w:rPr>
      </w:pPr>
      <w:r w:rsidRPr="001154D5">
        <w:rPr>
          <w:rFonts w:ascii="Arial" w:hAnsi="Arial" w:cs="Arial"/>
        </w:rPr>
        <w:t>Professor of Urban and Regional Planning</w:t>
      </w:r>
    </w:p>
    <w:p w14:paraId="70B2E5D1" w14:textId="77777777" w:rsidR="00B31E0D" w:rsidRPr="001154D5" w:rsidRDefault="00B31E0D" w:rsidP="00B31E0D">
      <w:pPr>
        <w:jc w:val="both"/>
        <w:rPr>
          <w:rFonts w:ascii="Arial" w:hAnsi="Arial" w:cs="Arial"/>
        </w:rPr>
      </w:pPr>
      <w:r w:rsidRPr="001154D5">
        <w:rPr>
          <w:rFonts w:ascii="Arial" w:hAnsi="Arial" w:cs="Arial"/>
        </w:rPr>
        <w:t>@ University of Basilicata</w:t>
      </w:r>
    </w:p>
    <w:p w14:paraId="1A277139" w14:textId="77777777" w:rsidR="00B31E0D" w:rsidRPr="001154D5" w:rsidRDefault="00B31E0D" w:rsidP="00B31E0D">
      <w:pPr>
        <w:jc w:val="both"/>
        <w:rPr>
          <w:rFonts w:ascii="Arial" w:hAnsi="Arial" w:cs="Arial"/>
        </w:rPr>
      </w:pPr>
      <w:r w:rsidRPr="001154D5">
        <w:rPr>
          <w:rFonts w:ascii="Arial" w:hAnsi="Arial" w:cs="Arial"/>
        </w:rPr>
        <w:t>School of Engineering - Laboratory of Urban and Regional Systems Engineering (LISUT) </w:t>
      </w:r>
    </w:p>
    <w:p w14:paraId="17A8169F" w14:textId="70494A88" w:rsidR="00B31E0D" w:rsidRPr="001154D5" w:rsidRDefault="00B31E0D" w:rsidP="00B31E0D">
      <w:pPr>
        <w:jc w:val="both"/>
        <w:rPr>
          <w:rFonts w:ascii="Arial" w:hAnsi="Arial" w:cs="Arial"/>
        </w:rPr>
      </w:pPr>
      <w:r w:rsidRPr="001154D5">
        <w:rPr>
          <w:rFonts w:ascii="Arial" w:hAnsi="Arial" w:cs="Arial"/>
        </w:rPr>
        <w:t>Viale dell'Ateneo Lucano 10 - 85100 Potenza (Italy) </w:t>
      </w:r>
    </w:p>
    <w:p w14:paraId="46BD2B42" w14:textId="77777777" w:rsidR="0013572F" w:rsidRPr="001154D5" w:rsidRDefault="0013572F" w:rsidP="00B31E0D">
      <w:pPr>
        <w:jc w:val="both"/>
        <w:rPr>
          <w:rStyle w:val="Bodytext214pt"/>
          <w:color w:val="FF0000"/>
          <w:sz w:val="22"/>
          <w:szCs w:val="22"/>
          <w:lang w:val="nl-NL"/>
        </w:rPr>
      </w:pPr>
    </w:p>
    <w:p w14:paraId="1EA72A01" w14:textId="77777777" w:rsidR="009866DA" w:rsidRPr="001154D5" w:rsidRDefault="009866DA" w:rsidP="004D6018">
      <w:pPr>
        <w:pStyle w:val="Heading2"/>
        <w:rPr>
          <w:rStyle w:val="Bodytext214pt"/>
          <w:rFonts w:eastAsiaTheme="majorEastAsia"/>
          <w:b/>
          <w:bCs/>
          <w:color w:val="4472C4" w:themeColor="accent1"/>
          <w:sz w:val="22"/>
          <w:szCs w:val="22"/>
          <w:lang w:val="nl-NL" w:bidi="ar-SA"/>
        </w:rPr>
      </w:pPr>
      <w:bookmarkStart w:id="65" w:name="_Toc58944450"/>
      <w:bookmarkStart w:id="66" w:name="_Hlk57551131"/>
      <w:r w:rsidRPr="001154D5">
        <w:rPr>
          <w:rStyle w:val="Bodytext214pt"/>
          <w:rFonts w:eastAsiaTheme="majorEastAsia"/>
          <w:b/>
          <w:bCs/>
          <w:color w:val="4472C4" w:themeColor="accent1"/>
          <w:sz w:val="22"/>
          <w:szCs w:val="22"/>
          <w:lang w:val="nl-NL" w:bidi="ar-SA"/>
        </w:rPr>
        <w:t>Article produced for distribution</w:t>
      </w:r>
      <w:bookmarkEnd w:id="65"/>
    </w:p>
    <w:bookmarkEnd w:id="66"/>
    <w:p w14:paraId="2B1BB5FC" w14:textId="5D69E056" w:rsidR="00195FD0" w:rsidRPr="001154D5" w:rsidRDefault="00195FD0" w:rsidP="003A4D27">
      <w:pPr>
        <w:jc w:val="both"/>
        <w:rPr>
          <w:rFonts w:ascii="Arial" w:hAnsi="Arial" w:cs="Arial"/>
        </w:rPr>
      </w:pPr>
      <w:r w:rsidRPr="001154D5">
        <w:rPr>
          <w:rFonts w:ascii="Arial" w:hAnsi="Arial" w:cs="Arial"/>
        </w:rPr>
        <w:t>La Local Academy a Potenza si è tenuta il 17 febbraio 2020</w:t>
      </w:r>
    </w:p>
    <w:p w14:paraId="61214FD9" w14:textId="11AA62A2" w:rsidR="00195FD0" w:rsidRPr="001154D5" w:rsidRDefault="00195FD0" w:rsidP="003A4D27">
      <w:pPr>
        <w:jc w:val="both"/>
        <w:rPr>
          <w:rFonts w:ascii="Arial" w:hAnsi="Arial" w:cs="Arial"/>
        </w:rPr>
      </w:pPr>
      <w:r w:rsidRPr="001154D5">
        <w:rPr>
          <w:rFonts w:ascii="Arial" w:hAnsi="Arial" w:cs="Arial"/>
        </w:rPr>
        <w:t>- una prima parte, di mattina, dedicata a dei momenti di comunicazione delle problematiche legate al cambiamento climatico ed ai piani di adattamento, condotti da alcuni ricercatori dell'Università e del Centro Nazionale delle Ricerche, e da rappresentanti delle amministrazioni che hanno ricostruito il contesto istituzionale dell'iniziativa e raccontato l'attività della partnership; </w:t>
      </w:r>
    </w:p>
    <w:p w14:paraId="5601323A" w14:textId="77777777" w:rsidR="00195FD0" w:rsidRPr="001154D5" w:rsidRDefault="00195FD0" w:rsidP="003A4D27">
      <w:pPr>
        <w:jc w:val="both"/>
        <w:rPr>
          <w:rFonts w:ascii="Arial" w:hAnsi="Arial" w:cs="Arial"/>
        </w:rPr>
      </w:pPr>
      <w:r w:rsidRPr="001154D5">
        <w:rPr>
          <w:rFonts w:ascii="Arial" w:hAnsi="Arial" w:cs="Arial"/>
        </w:rPr>
        <w:t>- una seconda parte di natura laboratoriale, in cui, con il supporto dell'Università degli Studi della Basilicata (studenti e professori) e di alcuni professionisti, i consiglieri comunali si sono cimentati in una esperienza in cui, partendo da una analisi delle componenti territoriali dell'area del Comune di Potenza, hanno potuto effettuare scelte di localizzazione degli interventi, verificando le interrelazioni e gli impatti anche in termini ambientali.</w:t>
      </w:r>
    </w:p>
    <w:p w14:paraId="466CA005" w14:textId="2034B8CF" w:rsidR="00195FD0" w:rsidRPr="001154D5" w:rsidRDefault="00195FD0" w:rsidP="003A4D27">
      <w:pPr>
        <w:jc w:val="both"/>
        <w:rPr>
          <w:rFonts w:ascii="Arial" w:hAnsi="Arial" w:cs="Arial"/>
        </w:rPr>
      </w:pPr>
      <w:r w:rsidRPr="001154D5">
        <w:rPr>
          <w:rFonts w:ascii="Arial" w:hAnsi="Arial" w:cs="Arial"/>
        </w:rPr>
        <w:t xml:space="preserve">All'Academy hanno partecipato </w:t>
      </w:r>
      <w:r w:rsidR="00801C35" w:rsidRPr="001154D5">
        <w:rPr>
          <w:rFonts w:ascii="Arial" w:hAnsi="Arial" w:cs="Arial"/>
        </w:rPr>
        <w:t>molti dei rappresentanti eletti nel Consiglio Comunale</w:t>
      </w:r>
      <w:r w:rsidRPr="001154D5">
        <w:rPr>
          <w:rFonts w:ascii="Arial" w:hAnsi="Arial" w:cs="Arial"/>
        </w:rPr>
        <w:t>, nonché il Sindaco ed alcuni assessori.</w:t>
      </w:r>
      <w:r w:rsidRPr="001154D5">
        <w:rPr>
          <w:rFonts w:ascii="Arial" w:hAnsi="Arial" w:cs="Arial"/>
          <w:lang w:val="it-IT"/>
        </w:rPr>
        <w:t xml:space="preserve">  </w:t>
      </w:r>
      <w:r w:rsidRPr="001154D5">
        <w:rPr>
          <w:rFonts w:ascii="Arial" w:hAnsi="Arial" w:cs="Arial"/>
        </w:rPr>
        <w:t>Sono inoltre intervenuti professionisti e ricercatori che si occupano di pianificazione territoriale e di analisi ambientali.</w:t>
      </w:r>
    </w:p>
    <w:p w14:paraId="575A1EF1" w14:textId="69DB8787" w:rsidR="00195FD0" w:rsidRPr="003A4D27" w:rsidRDefault="00195FD0" w:rsidP="003A4D27">
      <w:pPr>
        <w:jc w:val="both"/>
        <w:rPr>
          <w:rFonts w:ascii="Arial" w:hAnsi="Arial" w:cs="Arial"/>
          <w:color w:val="222222"/>
        </w:rPr>
      </w:pPr>
      <w:r w:rsidRPr="001154D5">
        <w:rPr>
          <w:rFonts w:ascii="Arial" w:hAnsi="Arial" w:cs="Arial"/>
          <w:color w:val="222222"/>
          <w:lang w:val="it-IT"/>
        </w:rPr>
        <w:t>Contatto</w:t>
      </w:r>
      <w:r w:rsidR="001154D5">
        <w:rPr>
          <w:rFonts w:ascii="Arial" w:hAnsi="Arial" w:cs="Arial"/>
          <w:color w:val="222222"/>
          <w:lang w:val="it-IT"/>
        </w:rPr>
        <w:t xml:space="preserve">: </w:t>
      </w:r>
      <w:r w:rsidRPr="001154D5">
        <w:rPr>
          <w:rFonts w:ascii="Arial" w:hAnsi="Arial" w:cs="Arial"/>
          <w:color w:val="222222"/>
        </w:rPr>
        <w:t>Ing. Anna Rossi</w:t>
      </w:r>
      <w:r w:rsidR="001154D5">
        <w:rPr>
          <w:rFonts w:ascii="Arial" w:hAnsi="Arial" w:cs="Arial"/>
          <w:color w:val="222222"/>
        </w:rPr>
        <w:t xml:space="preserve">. </w:t>
      </w:r>
      <w:r w:rsidRPr="001154D5">
        <w:rPr>
          <w:rFonts w:ascii="Arial" w:hAnsi="Arial" w:cs="Arial"/>
          <w:color w:val="222222"/>
        </w:rPr>
        <w:t>Comune di Potenza</w:t>
      </w:r>
      <w:r w:rsidR="001154D5">
        <w:rPr>
          <w:rFonts w:ascii="Arial" w:hAnsi="Arial" w:cs="Arial"/>
          <w:color w:val="222222"/>
        </w:rPr>
        <w:t xml:space="preserve">. </w:t>
      </w:r>
      <w:r w:rsidRPr="001154D5">
        <w:rPr>
          <w:rFonts w:ascii="Arial" w:hAnsi="Arial" w:cs="Arial"/>
          <w:color w:val="222222"/>
        </w:rPr>
        <w:t>Ufficio Programmazione Fondi Europei, Agenda Urbana</w:t>
      </w:r>
      <w:r w:rsidR="001154D5">
        <w:rPr>
          <w:rFonts w:ascii="Arial" w:hAnsi="Arial" w:cs="Arial"/>
          <w:color w:val="222222"/>
        </w:rPr>
        <w:t>.</w:t>
      </w:r>
      <w:r w:rsidR="003D0D7E" w:rsidRPr="003A4D27">
        <w:rPr>
          <w:rFonts w:ascii="Arial" w:hAnsi="Arial" w:cs="Arial"/>
          <w:b/>
          <w:bCs/>
          <w:noProof/>
          <w:lang w:val="fr-BE" w:eastAsia="fr-BE"/>
        </w:rPr>
        <w:drawing>
          <wp:anchor distT="0" distB="0" distL="0" distR="0" simplePos="0" relativeHeight="251679744" behindDoc="0" locked="0" layoutInCell="1" allowOverlap="1" wp14:anchorId="09C8BF27" wp14:editId="417A18EA">
            <wp:simplePos x="0" y="0"/>
            <wp:positionH relativeFrom="margin">
              <wp:align>right</wp:align>
            </wp:positionH>
            <wp:positionV relativeFrom="paragraph">
              <wp:posOffset>56515</wp:posOffset>
            </wp:positionV>
            <wp:extent cx="2529840" cy="3669665"/>
            <wp:effectExtent l="0" t="0" r="3810" b="6985"/>
            <wp:wrapSquare wrapText="larges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7">
                      <a:extLst>
                        <a:ext uri="{28A0092B-C50C-407E-A947-70E740481C1C}">
                          <a14:useLocalDpi xmlns:a14="http://schemas.microsoft.com/office/drawing/2010/main" val="0"/>
                        </a:ext>
                      </a:extLst>
                    </a:blip>
                    <a:srcRect l="11963" r="13346"/>
                    <a:stretch/>
                  </pic:blipFill>
                  <pic:spPr bwMode="auto">
                    <a:xfrm>
                      <a:off x="0" y="0"/>
                      <a:ext cx="2529840" cy="3669665"/>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54D5">
        <w:rPr>
          <w:rFonts w:ascii="Arial" w:hAnsi="Arial" w:cs="Arial"/>
          <w:color w:val="222222"/>
        </w:rPr>
        <w:t xml:space="preserve"> </w:t>
      </w:r>
      <w:r w:rsidRPr="003A4D27">
        <w:rPr>
          <w:rFonts w:ascii="Arial" w:hAnsi="Arial" w:cs="Arial"/>
          <w:color w:val="222222"/>
        </w:rPr>
        <w:t>Unità di Direzione Risorse Finanziarie</w:t>
      </w:r>
    </w:p>
    <w:p w14:paraId="3761F55F" w14:textId="77777777" w:rsidR="00195FD0" w:rsidRPr="003A4D27" w:rsidRDefault="00195FD0" w:rsidP="003A4D27">
      <w:pPr>
        <w:jc w:val="both"/>
        <w:rPr>
          <w:rFonts w:ascii="Arial" w:hAnsi="Arial" w:cs="Arial"/>
          <w:color w:val="222222"/>
        </w:rPr>
      </w:pPr>
    </w:p>
    <w:p w14:paraId="440F049E" w14:textId="18AEB22F" w:rsidR="00195FD0" w:rsidRPr="003A4D27" w:rsidRDefault="00195FD0" w:rsidP="003A4D27">
      <w:pPr>
        <w:jc w:val="both"/>
        <w:rPr>
          <w:rFonts w:ascii="Arial" w:hAnsi="Arial" w:cs="Arial"/>
          <w:color w:val="222222"/>
        </w:rPr>
      </w:pPr>
      <w:r w:rsidRPr="003A4D27">
        <w:rPr>
          <w:rFonts w:ascii="Arial" w:hAnsi="Arial" w:cs="Arial"/>
          <w:color w:val="222222"/>
        </w:rPr>
        <w:t>Palazzo di Città - 85100, Potenza</w:t>
      </w:r>
    </w:p>
    <w:p w14:paraId="0F3109B4" w14:textId="1EE13078" w:rsidR="00195FD0" w:rsidRPr="003A4D27" w:rsidRDefault="00195FD0" w:rsidP="003A4D27">
      <w:pPr>
        <w:jc w:val="both"/>
        <w:rPr>
          <w:rFonts w:ascii="Arial" w:hAnsi="Arial" w:cs="Arial"/>
          <w:color w:val="222222"/>
        </w:rPr>
      </w:pPr>
      <w:r w:rsidRPr="003A4D27">
        <w:rPr>
          <w:rFonts w:ascii="Arial" w:hAnsi="Arial" w:cs="Arial"/>
          <w:color w:val="222222"/>
        </w:rPr>
        <w:t>Tel 0971 415009</w:t>
      </w:r>
    </w:p>
    <w:p w14:paraId="0E032EA6" w14:textId="39F12419" w:rsidR="009866DA" w:rsidRDefault="00195FD0" w:rsidP="003A4D27">
      <w:pPr>
        <w:jc w:val="both"/>
        <w:rPr>
          <w:rFonts w:ascii="Arial" w:hAnsi="Arial" w:cs="Arial"/>
          <w:color w:val="222222"/>
        </w:rPr>
      </w:pPr>
      <w:r w:rsidRPr="003A4D27">
        <w:rPr>
          <w:rFonts w:ascii="Arial" w:hAnsi="Arial" w:cs="Arial"/>
          <w:color w:val="222222"/>
        </w:rPr>
        <w:t>Cell 347 0949032</w:t>
      </w:r>
    </w:p>
    <w:p w14:paraId="7302AFEA" w14:textId="4923A63C" w:rsidR="00B31E0D" w:rsidRDefault="00B31E0D" w:rsidP="003A4D27">
      <w:pPr>
        <w:jc w:val="both"/>
        <w:rPr>
          <w:rFonts w:ascii="Arial" w:hAnsi="Arial" w:cs="Arial"/>
          <w:color w:val="222222"/>
        </w:rPr>
      </w:pPr>
    </w:p>
    <w:p w14:paraId="77AD19F2" w14:textId="46C94410" w:rsidR="00B31E0D" w:rsidRDefault="00B31E0D" w:rsidP="003A4D27">
      <w:pPr>
        <w:jc w:val="both"/>
        <w:rPr>
          <w:rFonts w:ascii="Arial" w:hAnsi="Arial" w:cs="Arial"/>
          <w:color w:val="222222"/>
        </w:rPr>
      </w:pPr>
    </w:p>
    <w:p w14:paraId="3244EA10" w14:textId="18D42FE5" w:rsidR="00B31E0D" w:rsidRDefault="00B31E0D" w:rsidP="003A4D27">
      <w:pPr>
        <w:jc w:val="both"/>
        <w:rPr>
          <w:rFonts w:ascii="Arial" w:hAnsi="Arial" w:cs="Arial"/>
          <w:color w:val="222222"/>
        </w:rPr>
      </w:pPr>
    </w:p>
    <w:p w14:paraId="1F3E33FE" w14:textId="77777777" w:rsidR="00B31E0D" w:rsidRPr="003A4D27" w:rsidRDefault="00B31E0D" w:rsidP="003A4D27">
      <w:pPr>
        <w:jc w:val="both"/>
        <w:rPr>
          <w:rFonts w:ascii="Arial" w:hAnsi="Arial" w:cs="Arial"/>
          <w:color w:val="222222"/>
        </w:rPr>
      </w:pPr>
    </w:p>
    <w:p w14:paraId="4ADD12AD" w14:textId="624C48EC" w:rsidR="006A6A21" w:rsidRPr="003A4D27" w:rsidRDefault="006A6A21" w:rsidP="003A4D27">
      <w:pPr>
        <w:jc w:val="both"/>
        <w:rPr>
          <w:rStyle w:val="Bodytext214pt"/>
          <w:sz w:val="22"/>
          <w:szCs w:val="22"/>
          <w:lang w:val="en-GB"/>
        </w:rPr>
      </w:pPr>
    </w:p>
    <w:p w14:paraId="7559475D" w14:textId="239669B1" w:rsidR="006443A4" w:rsidRPr="003A4D27" w:rsidRDefault="003D0D7E" w:rsidP="003A4D27">
      <w:pPr>
        <w:jc w:val="both"/>
        <w:rPr>
          <w:rFonts w:ascii="Arial" w:hAnsi="Arial" w:cs="Arial"/>
          <w:b/>
          <w:bCs/>
          <w:lang w:val="en-US"/>
        </w:rPr>
      </w:pPr>
      <w:r w:rsidRPr="003A4D27">
        <w:rPr>
          <w:rStyle w:val="Bodytext214pt"/>
          <w:noProof/>
          <w:sz w:val="22"/>
          <w:szCs w:val="22"/>
          <w:lang w:val="fr-BE" w:eastAsia="fr-BE" w:bidi="ar-SA"/>
        </w:rPr>
        <w:drawing>
          <wp:anchor distT="0" distB="0" distL="114300" distR="114300" simplePos="0" relativeHeight="251707392" behindDoc="1" locked="0" layoutInCell="1" allowOverlap="1" wp14:anchorId="1433B920" wp14:editId="0DBDC4BF">
            <wp:simplePos x="0" y="0"/>
            <wp:positionH relativeFrom="margin">
              <wp:posOffset>129676</wp:posOffset>
            </wp:positionH>
            <wp:positionV relativeFrom="paragraph">
              <wp:posOffset>2001136</wp:posOffset>
            </wp:positionV>
            <wp:extent cx="5631693" cy="1711355"/>
            <wp:effectExtent l="0" t="0" r="7620" b="3175"/>
            <wp:wrapNone/>
            <wp:docPr id="3087" name="Picture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98" cstate="print">
                      <a:extLst>
                        <a:ext uri="{28A0092B-C50C-407E-A947-70E740481C1C}">
                          <a14:useLocalDpi xmlns:a14="http://schemas.microsoft.com/office/drawing/2010/main" val="0"/>
                        </a:ext>
                      </a:extLst>
                    </a:blip>
                    <a:srcRect l="7388" t="24320" r="16078" b="34317"/>
                    <a:stretch/>
                  </pic:blipFill>
                  <pic:spPr bwMode="auto">
                    <a:xfrm>
                      <a:off x="0" y="0"/>
                      <a:ext cx="5646938" cy="17159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43A4" w:rsidRPr="003A4D27">
        <w:rPr>
          <w:rFonts w:ascii="Arial" w:hAnsi="Arial" w:cs="Arial"/>
          <w:b/>
          <w:bCs/>
          <w:lang w:val="en-US"/>
        </w:rPr>
        <w:br w:type="page"/>
      </w:r>
    </w:p>
    <w:p w14:paraId="448CDC06" w14:textId="29A25147" w:rsidR="004D6018" w:rsidRDefault="004D6018" w:rsidP="0065036E">
      <w:pPr>
        <w:pStyle w:val="Heading1"/>
        <w:numPr>
          <w:ilvl w:val="0"/>
          <w:numId w:val="55"/>
        </w:numPr>
        <w:rPr>
          <w:rFonts w:ascii="Arial" w:hAnsi="Arial" w:cs="Arial"/>
          <w:b/>
          <w:bCs/>
          <w:lang w:val="en-US"/>
        </w:rPr>
      </w:pPr>
      <w:bookmarkStart w:id="67" w:name="_Toc58944451"/>
      <w:r w:rsidRPr="004D6018">
        <w:rPr>
          <w:rFonts w:ascii="Arial" w:hAnsi="Arial" w:cs="Arial"/>
          <w:b/>
          <w:bCs/>
          <w:lang w:val="en-US"/>
        </w:rPr>
        <w:t>General academy hosted online by CEMR on 4th December 2020</w:t>
      </w:r>
      <w:bookmarkEnd w:id="67"/>
    </w:p>
    <w:p w14:paraId="5314CF82" w14:textId="77777777" w:rsidR="004D6018" w:rsidRPr="004D6018" w:rsidRDefault="004D6018" w:rsidP="004D6018">
      <w:pPr>
        <w:rPr>
          <w:lang w:val="en-US"/>
        </w:rPr>
      </w:pPr>
    </w:p>
    <w:p w14:paraId="1558ED8C" w14:textId="77777777" w:rsidR="00796AA1" w:rsidRPr="004D6018" w:rsidRDefault="00796AA1" w:rsidP="004D6018">
      <w:pPr>
        <w:pStyle w:val="Heading2"/>
        <w:rPr>
          <w:rStyle w:val="Bodytext214pt"/>
          <w:rFonts w:asciiTheme="majorHAnsi" w:eastAsiaTheme="majorEastAsia" w:hAnsiTheme="majorHAnsi" w:cstheme="majorBidi"/>
          <w:b/>
          <w:bCs/>
          <w:color w:val="4472C4" w:themeColor="accent1"/>
          <w:sz w:val="26"/>
          <w:szCs w:val="26"/>
          <w:lang w:val="en-GB" w:bidi="ar-SA"/>
        </w:rPr>
      </w:pPr>
      <w:bookmarkStart w:id="68" w:name="_Toc58944452"/>
      <w:r w:rsidRPr="004D6018">
        <w:rPr>
          <w:rStyle w:val="Bodytext214pt"/>
          <w:rFonts w:asciiTheme="majorHAnsi" w:eastAsiaTheme="majorEastAsia" w:hAnsiTheme="majorHAnsi" w:cstheme="majorBidi"/>
          <w:b/>
          <w:bCs/>
          <w:color w:val="4472C4" w:themeColor="accent1"/>
          <w:sz w:val="26"/>
          <w:szCs w:val="26"/>
          <w:lang w:val="en-GB" w:bidi="ar-SA"/>
        </w:rPr>
        <w:t>Agenda</w:t>
      </w:r>
      <w:bookmarkEnd w:id="68"/>
    </w:p>
    <w:p w14:paraId="201A1FFB" w14:textId="7E0CB544" w:rsidR="00796AA1" w:rsidRPr="003A4D27" w:rsidRDefault="00796AA1" w:rsidP="003A4D27">
      <w:pPr>
        <w:pStyle w:val="CommentText"/>
        <w:jc w:val="both"/>
        <w:rPr>
          <w:rFonts w:ascii="Arial" w:hAnsi="Arial" w:cs="Arial"/>
          <w:b/>
          <w:bCs/>
          <w:sz w:val="22"/>
          <w:szCs w:val="22"/>
          <w:lang w:val="en-US"/>
        </w:rPr>
      </w:pPr>
    </w:p>
    <w:p w14:paraId="51E927C7" w14:textId="77777777" w:rsidR="00796AA1" w:rsidRPr="003A4D27" w:rsidRDefault="00796AA1" w:rsidP="00954FDC">
      <w:pPr>
        <w:pBdr>
          <w:top w:val="single" w:sz="4" w:space="1" w:color="auto"/>
          <w:left w:val="single" w:sz="4" w:space="4" w:color="auto"/>
          <w:bottom w:val="single" w:sz="4" w:space="1" w:color="auto"/>
          <w:right w:val="single" w:sz="4" w:space="4" w:color="auto"/>
        </w:pBdr>
        <w:jc w:val="center"/>
        <w:rPr>
          <w:rStyle w:val="Bodytext214pt"/>
          <w:sz w:val="22"/>
          <w:szCs w:val="22"/>
        </w:rPr>
      </w:pPr>
      <w:r w:rsidRPr="003A4D27">
        <w:rPr>
          <w:rFonts w:ascii="Arial" w:hAnsi="Arial" w:cs="Arial"/>
          <w:noProof/>
          <w:lang w:val="fr-BE" w:eastAsia="fr-BE"/>
        </w:rPr>
        <w:drawing>
          <wp:inline distT="0" distB="0" distL="0" distR="0" wp14:anchorId="0F6EFC76" wp14:editId="3E0BE916">
            <wp:extent cx="2506980" cy="1371600"/>
            <wp:effectExtent l="0" t="0" r="7620" b="0"/>
            <wp:docPr id="9" name="Immagine 6"/>
            <wp:cNvGraphicFramePr/>
            <a:graphic xmlns:a="http://schemas.openxmlformats.org/drawingml/2006/main">
              <a:graphicData uri="http://schemas.openxmlformats.org/drawingml/2006/picture">
                <pic:pic xmlns:pic="http://schemas.openxmlformats.org/drawingml/2006/picture">
                  <pic:nvPicPr>
                    <pic:cNvPr id="6" name="Immagine 6"/>
                    <pic:cNvPicPr/>
                  </pic:nvPicPr>
                  <pic:blipFill rotWithShape="1">
                    <a:blip r:embed="rId28" cstate="print">
                      <a:extLst>
                        <a:ext uri="{28A0092B-C50C-407E-A947-70E740481C1C}">
                          <a14:useLocalDpi xmlns:a14="http://schemas.microsoft.com/office/drawing/2010/main" val="0"/>
                        </a:ext>
                      </a:extLst>
                    </a:blip>
                    <a:srcRect t="1156"/>
                    <a:stretch/>
                  </pic:blipFill>
                  <pic:spPr bwMode="auto">
                    <a:xfrm>
                      <a:off x="0" y="0"/>
                      <a:ext cx="2506980" cy="1371600"/>
                    </a:xfrm>
                    <a:prstGeom prst="rect">
                      <a:avLst/>
                    </a:prstGeom>
                    <a:ln>
                      <a:noFill/>
                    </a:ln>
                    <a:extLst>
                      <a:ext uri="{53640926-AAD7-44D8-BBD7-CCE9431645EC}">
                        <a14:shadowObscured xmlns:a14="http://schemas.microsoft.com/office/drawing/2010/main"/>
                      </a:ext>
                    </a:extLst>
                  </pic:spPr>
                </pic:pic>
              </a:graphicData>
            </a:graphic>
          </wp:inline>
        </w:drawing>
      </w:r>
      <w:r w:rsidRPr="003A4D27">
        <w:rPr>
          <w:rFonts w:ascii="Arial" w:hAnsi="Arial" w:cs="Arial"/>
          <w:noProof/>
          <w:lang w:val="fr-BE" w:eastAsia="fr-BE"/>
        </w:rPr>
        <w:drawing>
          <wp:inline distT="0" distB="0" distL="0" distR="0" wp14:anchorId="0B71E58A" wp14:editId="69F9B972">
            <wp:extent cx="830580" cy="760466"/>
            <wp:effectExtent l="0" t="0" r="7620" b="1905"/>
            <wp:docPr id="10" name="Picture 10" descr="cid:image003.png@01CD1990.C9D9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CD1990.C9D9034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39031" cy="768204"/>
                    </a:xfrm>
                    <a:prstGeom prst="rect">
                      <a:avLst/>
                    </a:prstGeom>
                    <a:noFill/>
                    <a:ln>
                      <a:noFill/>
                    </a:ln>
                  </pic:spPr>
                </pic:pic>
              </a:graphicData>
            </a:graphic>
          </wp:inline>
        </w:drawing>
      </w:r>
    </w:p>
    <w:p w14:paraId="78A7E990" w14:textId="77777777" w:rsidR="00796AA1" w:rsidRPr="001154D5" w:rsidRDefault="00796AA1" w:rsidP="00954FDC">
      <w:pPr>
        <w:pBdr>
          <w:top w:val="single" w:sz="4" w:space="1" w:color="auto"/>
          <w:left w:val="single" w:sz="4" w:space="4" w:color="auto"/>
          <w:bottom w:val="single" w:sz="4" w:space="1" w:color="auto"/>
          <w:right w:val="single" w:sz="4" w:space="4" w:color="auto"/>
        </w:pBdr>
        <w:jc w:val="center"/>
        <w:rPr>
          <w:rStyle w:val="Bodytext214pt"/>
          <w:sz w:val="22"/>
          <w:szCs w:val="22"/>
        </w:rPr>
      </w:pPr>
      <w:r w:rsidRPr="001154D5">
        <w:rPr>
          <w:rStyle w:val="Bodytext214pt"/>
          <w:sz w:val="22"/>
          <w:szCs w:val="22"/>
        </w:rPr>
        <w:t>Third general Political Training Academy on Climate Adaptation, an action of the Climate Adaptation Partnership of the EU Urban Agenda</w:t>
      </w:r>
    </w:p>
    <w:p w14:paraId="5CB82535" w14:textId="79D06109" w:rsidR="00796AA1" w:rsidRPr="001154D5" w:rsidRDefault="00796AA1" w:rsidP="00954FDC">
      <w:pPr>
        <w:pBdr>
          <w:top w:val="single" w:sz="4" w:space="1" w:color="auto"/>
          <w:left w:val="single" w:sz="4" w:space="4" w:color="auto"/>
          <w:bottom w:val="single" w:sz="4" w:space="1" w:color="auto"/>
          <w:right w:val="single" w:sz="4" w:space="4" w:color="auto"/>
        </w:pBdr>
        <w:jc w:val="center"/>
        <w:rPr>
          <w:rStyle w:val="Bodytext214pt"/>
          <w:sz w:val="22"/>
          <w:szCs w:val="22"/>
        </w:rPr>
      </w:pPr>
      <w:r w:rsidRPr="001154D5">
        <w:rPr>
          <w:rStyle w:val="Bodytext214pt"/>
          <w:sz w:val="22"/>
          <w:szCs w:val="22"/>
        </w:rPr>
        <w:t>Online training for politicians</w:t>
      </w:r>
    </w:p>
    <w:p w14:paraId="1F7851AD" w14:textId="77777777" w:rsidR="00796AA1" w:rsidRPr="001154D5" w:rsidRDefault="00796AA1" w:rsidP="00954FDC">
      <w:pPr>
        <w:pBdr>
          <w:top w:val="single" w:sz="4" w:space="1" w:color="auto"/>
          <w:left w:val="single" w:sz="4" w:space="4" w:color="auto"/>
          <w:bottom w:val="single" w:sz="4" w:space="1" w:color="auto"/>
          <w:right w:val="single" w:sz="4" w:space="4" w:color="auto"/>
        </w:pBdr>
        <w:jc w:val="center"/>
        <w:rPr>
          <w:rStyle w:val="Bodytext214pt"/>
          <w:sz w:val="22"/>
          <w:szCs w:val="22"/>
        </w:rPr>
      </w:pPr>
      <w:r w:rsidRPr="001154D5">
        <w:rPr>
          <w:rStyle w:val="Bodytext214pt"/>
          <w:sz w:val="22"/>
          <w:szCs w:val="22"/>
        </w:rPr>
        <w:t>Hosted by CEMR 4</w:t>
      </w:r>
      <w:r w:rsidRPr="001154D5">
        <w:rPr>
          <w:rStyle w:val="Bodytext214pt"/>
          <w:sz w:val="22"/>
          <w:szCs w:val="22"/>
          <w:vertAlign w:val="superscript"/>
        </w:rPr>
        <w:t>th</w:t>
      </w:r>
      <w:r w:rsidRPr="001154D5">
        <w:rPr>
          <w:rStyle w:val="Bodytext214pt"/>
          <w:sz w:val="22"/>
          <w:szCs w:val="22"/>
        </w:rPr>
        <w:t xml:space="preserve"> December 2020, 11-12:30 CET time (connection available as from 10:30, meeting starting at 11:00)</w:t>
      </w:r>
    </w:p>
    <w:p w14:paraId="65E21125" w14:textId="77777777" w:rsidR="00796AA1" w:rsidRPr="001154D5" w:rsidRDefault="00796AA1" w:rsidP="003A4D27">
      <w:pPr>
        <w:ind w:left="142"/>
        <w:jc w:val="both"/>
        <w:rPr>
          <w:rFonts w:ascii="Arial" w:hAnsi="Arial" w:cs="Arial"/>
          <w:b/>
          <w:u w:val="single"/>
          <w:lang w:val="en-US"/>
        </w:rPr>
      </w:pPr>
    </w:p>
    <w:p w14:paraId="2CB8943B" w14:textId="77777777" w:rsidR="00796AA1" w:rsidRPr="001154D5" w:rsidRDefault="00796AA1" w:rsidP="003A4D27">
      <w:pPr>
        <w:jc w:val="both"/>
        <w:rPr>
          <w:rFonts w:ascii="Arial" w:hAnsi="Arial" w:cs="Arial"/>
          <w:b/>
          <w:u w:val="single"/>
          <w:lang w:val="en-US"/>
        </w:rPr>
      </w:pPr>
      <w:bookmarkStart w:id="69" w:name="_Hlk56168480"/>
      <w:r w:rsidRPr="001154D5">
        <w:rPr>
          <w:rFonts w:ascii="Arial" w:hAnsi="Arial" w:cs="Arial"/>
          <w:b/>
          <w:u w:val="single"/>
          <w:lang w:val="en-US"/>
        </w:rPr>
        <w:t>Please register in these two links:</w:t>
      </w:r>
    </w:p>
    <w:p w14:paraId="401B6277" w14:textId="77777777" w:rsidR="00796AA1" w:rsidRPr="001154D5" w:rsidRDefault="00796AA1" w:rsidP="003A4D27">
      <w:pPr>
        <w:pStyle w:val="ListParagraph"/>
        <w:numPr>
          <w:ilvl w:val="0"/>
          <w:numId w:val="5"/>
        </w:numPr>
        <w:jc w:val="both"/>
        <w:rPr>
          <w:rFonts w:ascii="Arial" w:hAnsi="Arial" w:cs="Arial"/>
          <w:lang w:val="en-GB"/>
        </w:rPr>
      </w:pPr>
      <w:r w:rsidRPr="001154D5">
        <w:rPr>
          <w:rFonts w:ascii="Arial" w:hAnsi="Arial" w:cs="Arial"/>
          <w:bCs/>
          <w:lang w:val="en-US"/>
        </w:rPr>
        <w:t>Your name</w:t>
      </w:r>
      <w:r w:rsidRPr="001154D5">
        <w:rPr>
          <w:rFonts w:ascii="Arial" w:hAnsi="Arial" w:cs="Arial"/>
          <w:lang w:val="en-US"/>
        </w:rPr>
        <w:t xml:space="preserve"> – position – organization – city – email. Register </w:t>
      </w:r>
      <w:hyperlink r:id="rId299" w:history="1">
        <w:r w:rsidRPr="001154D5">
          <w:rPr>
            <w:rStyle w:val="Hyperlink"/>
            <w:rFonts w:ascii="Arial" w:hAnsi="Arial" w:cs="Arial"/>
            <w:lang w:val="en-US"/>
          </w:rPr>
          <w:t>here</w:t>
        </w:r>
      </w:hyperlink>
      <w:r w:rsidRPr="001154D5">
        <w:rPr>
          <w:rFonts w:ascii="Arial" w:hAnsi="Arial" w:cs="Arial"/>
          <w:lang w:val="en-US"/>
        </w:rPr>
        <w:t>:</w:t>
      </w:r>
    </w:p>
    <w:p w14:paraId="759D508F" w14:textId="77777777" w:rsidR="00796AA1" w:rsidRPr="001154D5" w:rsidRDefault="00796AA1" w:rsidP="003A4D27">
      <w:pPr>
        <w:pStyle w:val="DefaultText"/>
        <w:numPr>
          <w:ilvl w:val="0"/>
          <w:numId w:val="5"/>
        </w:numPr>
        <w:jc w:val="both"/>
        <w:rPr>
          <w:rFonts w:cs="Arial"/>
          <w:sz w:val="22"/>
          <w:szCs w:val="22"/>
          <w:lang w:val="en-GB"/>
        </w:rPr>
      </w:pPr>
      <w:r w:rsidRPr="001154D5">
        <w:rPr>
          <w:rFonts w:cs="Arial"/>
          <w:sz w:val="22"/>
          <w:szCs w:val="22"/>
          <w:lang w:val="en-GB"/>
        </w:rPr>
        <w:t>To join the meeting from your computers on the 4</w:t>
      </w:r>
      <w:r w:rsidRPr="001154D5">
        <w:rPr>
          <w:rFonts w:cs="Arial"/>
          <w:sz w:val="22"/>
          <w:szCs w:val="22"/>
          <w:vertAlign w:val="superscript"/>
          <w:lang w:val="en-GB"/>
        </w:rPr>
        <w:t>th</w:t>
      </w:r>
      <w:r w:rsidRPr="001154D5">
        <w:rPr>
          <w:rFonts w:cs="Arial"/>
          <w:sz w:val="22"/>
          <w:szCs w:val="22"/>
          <w:lang w:val="en-GB"/>
        </w:rPr>
        <w:t xml:space="preserve"> December: register in advance for this meeting:</w:t>
      </w:r>
    </w:p>
    <w:p w14:paraId="2F287C48" w14:textId="77777777" w:rsidR="00796AA1" w:rsidRPr="001154D5" w:rsidRDefault="004133CD" w:rsidP="003A4D27">
      <w:pPr>
        <w:pStyle w:val="DefaultText"/>
        <w:ind w:left="720"/>
        <w:jc w:val="both"/>
        <w:rPr>
          <w:rFonts w:cs="Arial"/>
          <w:sz w:val="22"/>
          <w:szCs w:val="22"/>
          <w:lang w:val="en-GB"/>
        </w:rPr>
      </w:pPr>
      <w:hyperlink r:id="rId300" w:history="1">
        <w:r w:rsidR="00796AA1" w:rsidRPr="001154D5">
          <w:rPr>
            <w:rStyle w:val="Hyperlink"/>
            <w:rFonts w:cs="Arial"/>
            <w:sz w:val="22"/>
            <w:szCs w:val="22"/>
            <w:lang w:val="en-GB"/>
          </w:rPr>
          <w:t>https://us02web.zoom.us/meeting/register/tZckcOqhrz0vEt1dtilDLPqa-PTKNomMeitA</w:t>
        </w:r>
      </w:hyperlink>
      <w:r w:rsidR="00796AA1" w:rsidRPr="001154D5">
        <w:rPr>
          <w:rStyle w:val="Hyperlink"/>
          <w:rFonts w:cs="Arial"/>
          <w:sz w:val="22"/>
          <w:szCs w:val="22"/>
          <w:lang w:val="en-GB"/>
        </w:rPr>
        <w:t>.</w:t>
      </w:r>
    </w:p>
    <w:p w14:paraId="3F349339" w14:textId="77777777" w:rsidR="00796AA1" w:rsidRPr="001154D5" w:rsidRDefault="00796AA1" w:rsidP="003A4D27">
      <w:pPr>
        <w:pStyle w:val="DefaultText"/>
        <w:ind w:left="708"/>
        <w:jc w:val="both"/>
        <w:rPr>
          <w:rFonts w:cs="Arial"/>
          <w:sz w:val="22"/>
          <w:szCs w:val="22"/>
          <w:lang w:val="en-GB"/>
        </w:rPr>
      </w:pPr>
      <w:r w:rsidRPr="001154D5">
        <w:rPr>
          <w:rFonts w:cs="Arial"/>
          <w:sz w:val="22"/>
          <w:szCs w:val="22"/>
          <w:lang w:val="en-GB"/>
        </w:rPr>
        <w:t>After registering, you will receive a confirmation email containing information about joining the meeting.</w:t>
      </w:r>
    </w:p>
    <w:bookmarkEnd w:id="69"/>
    <w:p w14:paraId="5F00CCF8" w14:textId="77777777" w:rsidR="00796AA1" w:rsidRPr="001154D5" w:rsidRDefault="00796AA1" w:rsidP="003A4D27">
      <w:pPr>
        <w:ind w:left="142"/>
        <w:jc w:val="both"/>
        <w:rPr>
          <w:rFonts w:ascii="Arial" w:hAnsi="Arial" w:cs="Arial"/>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7502"/>
      </w:tblGrid>
      <w:tr w:rsidR="00796AA1" w:rsidRPr="001154D5" w14:paraId="6344892F" w14:textId="77777777" w:rsidTr="00455224">
        <w:tc>
          <w:tcPr>
            <w:tcW w:w="1418" w:type="dxa"/>
          </w:tcPr>
          <w:p w14:paraId="3CC42913" w14:textId="77777777" w:rsidR="00796AA1" w:rsidRPr="001154D5" w:rsidRDefault="00796AA1" w:rsidP="003A4D27">
            <w:pPr>
              <w:ind w:left="-108" w:right="-535"/>
              <w:jc w:val="both"/>
              <w:rPr>
                <w:rFonts w:ascii="Arial" w:hAnsi="Arial" w:cs="Arial"/>
                <w:lang w:val="en-GB"/>
              </w:rPr>
            </w:pPr>
            <w:r w:rsidRPr="001154D5">
              <w:rPr>
                <w:rFonts w:ascii="Arial" w:hAnsi="Arial" w:cs="Arial"/>
                <w:b/>
                <w:u w:val="single"/>
                <w:lang w:val="en-GB"/>
              </w:rPr>
              <w:t>Target group</w:t>
            </w:r>
            <w:r w:rsidRPr="001154D5">
              <w:rPr>
                <w:rFonts w:ascii="Arial" w:hAnsi="Arial" w:cs="Arial"/>
                <w:lang w:val="en-GB"/>
              </w:rPr>
              <w:t>:</w:t>
            </w:r>
          </w:p>
        </w:tc>
        <w:tc>
          <w:tcPr>
            <w:tcW w:w="7502" w:type="dxa"/>
          </w:tcPr>
          <w:p w14:paraId="4C6895B8" w14:textId="77777777" w:rsidR="00796AA1" w:rsidRPr="001154D5" w:rsidRDefault="00796AA1" w:rsidP="003A4D27">
            <w:pPr>
              <w:ind w:left="142"/>
              <w:jc w:val="both"/>
              <w:rPr>
                <w:rFonts w:ascii="Arial" w:hAnsi="Arial" w:cs="Arial"/>
                <w:lang w:val="en-GB"/>
              </w:rPr>
            </w:pPr>
            <w:r w:rsidRPr="001154D5">
              <w:rPr>
                <w:rFonts w:ascii="Arial" w:hAnsi="Arial" w:cs="Arial"/>
                <w:lang w:val="en-GB"/>
              </w:rPr>
              <w:t>Local politicians and political advisers on climate from the EU and outside the EU</w:t>
            </w:r>
          </w:p>
        </w:tc>
      </w:tr>
      <w:tr w:rsidR="00796AA1" w:rsidRPr="001154D5" w14:paraId="5FD9F5A1" w14:textId="77777777" w:rsidTr="00455224">
        <w:tc>
          <w:tcPr>
            <w:tcW w:w="1418" w:type="dxa"/>
          </w:tcPr>
          <w:p w14:paraId="574FCC01" w14:textId="77777777" w:rsidR="00796AA1" w:rsidRPr="001154D5" w:rsidRDefault="00796AA1" w:rsidP="003A4D27">
            <w:pPr>
              <w:ind w:hanging="108"/>
              <w:jc w:val="both"/>
              <w:rPr>
                <w:rFonts w:ascii="Arial" w:hAnsi="Arial" w:cs="Arial"/>
                <w:lang w:val="en-GB"/>
              </w:rPr>
            </w:pPr>
            <w:r w:rsidRPr="001154D5">
              <w:rPr>
                <w:rFonts w:ascii="Arial" w:hAnsi="Arial" w:cs="Arial"/>
                <w:b/>
                <w:u w:val="single"/>
                <w:lang w:val="en-GB"/>
              </w:rPr>
              <w:t>Objectives</w:t>
            </w:r>
            <w:r w:rsidRPr="001154D5">
              <w:rPr>
                <w:rFonts w:ascii="Arial" w:hAnsi="Arial" w:cs="Arial"/>
                <w:lang w:val="en-GB"/>
              </w:rPr>
              <w:t xml:space="preserve">: </w:t>
            </w:r>
          </w:p>
        </w:tc>
        <w:tc>
          <w:tcPr>
            <w:tcW w:w="7502" w:type="dxa"/>
          </w:tcPr>
          <w:p w14:paraId="2B522CD7" w14:textId="77777777" w:rsidR="00796AA1" w:rsidRPr="001154D5" w:rsidRDefault="00796AA1" w:rsidP="003A4D27">
            <w:pPr>
              <w:ind w:left="142"/>
              <w:jc w:val="both"/>
              <w:rPr>
                <w:rFonts w:ascii="Arial" w:hAnsi="Arial" w:cs="Arial"/>
                <w:lang w:val="en-GB"/>
              </w:rPr>
            </w:pPr>
          </w:p>
          <w:p w14:paraId="0A8EEBDB" w14:textId="77777777" w:rsidR="00796AA1" w:rsidRPr="001154D5" w:rsidRDefault="00796AA1" w:rsidP="003A4D27">
            <w:pPr>
              <w:ind w:left="142"/>
              <w:jc w:val="both"/>
              <w:rPr>
                <w:rFonts w:ascii="Arial" w:hAnsi="Arial" w:cs="Arial"/>
                <w:lang w:val="en-GB"/>
              </w:rPr>
            </w:pPr>
            <w:r w:rsidRPr="001154D5">
              <w:rPr>
                <w:rFonts w:ascii="Arial" w:hAnsi="Arial" w:cs="Arial"/>
                <w:lang w:val="en-GB"/>
              </w:rPr>
              <w:t>Create awareness for the needs of climate change adaptation and knowledge of adaptation measures/ options so politicians can adopt strategies and plan with more sound knowledge on adaptation.</w:t>
            </w:r>
          </w:p>
          <w:p w14:paraId="27FAE96E" w14:textId="77777777" w:rsidR="00796AA1" w:rsidRPr="001154D5" w:rsidRDefault="00796AA1" w:rsidP="003A4D27">
            <w:pPr>
              <w:ind w:left="142"/>
              <w:jc w:val="both"/>
              <w:rPr>
                <w:rFonts w:ascii="Arial" w:hAnsi="Arial" w:cs="Arial"/>
                <w:lang w:val="en-GB"/>
              </w:rPr>
            </w:pPr>
            <w:r w:rsidRPr="001154D5">
              <w:rPr>
                <w:rFonts w:ascii="Arial" w:hAnsi="Arial" w:cs="Arial"/>
                <w:lang w:val="en-GB"/>
              </w:rPr>
              <w:t xml:space="preserve">Overview on climate change impacts and challenge, also in the time of the </w:t>
            </w:r>
            <w:proofErr w:type="spellStart"/>
            <w:r w:rsidRPr="001154D5">
              <w:rPr>
                <w:rFonts w:ascii="Arial" w:hAnsi="Arial" w:cs="Arial"/>
                <w:lang w:val="en-GB"/>
              </w:rPr>
              <w:t>pandemia</w:t>
            </w:r>
            <w:proofErr w:type="spellEnd"/>
            <w:r w:rsidRPr="001154D5">
              <w:rPr>
                <w:rFonts w:ascii="Arial" w:hAnsi="Arial" w:cs="Arial"/>
                <w:lang w:val="en-GB"/>
              </w:rPr>
              <w:t>; options to act; benefits of early action; where to find support; way forward</w:t>
            </w:r>
          </w:p>
        </w:tc>
      </w:tr>
    </w:tbl>
    <w:tbl>
      <w:tblPr>
        <w:tblW w:w="16552" w:type="dxa"/>
        <w:tblCellMar>
          <w:left w:w="0" w:type="dxa"/>
          <w:right w:w="0" w:type="dxa"/>
        </w:tblCellMar>
        <w:tblLook w:val="04A0" w:firstRow="1" w:lastRow="0" w:firstColumn="1" w:lastColumn="0" w:noHBand="0" w:noVBand="1"/>
      </w:tblPr>
      <w:tblGrid>
        <w:gridCol w:w="9356"/>
        <w:gridCol w:w="7196"/>
      </w:tblGrid>
      <w:tr w:rsidR="00796AA1" w:rsidRPr="001154D5" w14:paraId="4C3E5DF3" w14:textId="77777777" w:rsidTr="00455224">
        <w:tc>
          <w:tcPr>
            <w:tcW w:w="9356" w:type="dxa"/>
            <w:tcMar>
              <w:top w:w="0" w:type="dxa"/>
              <w:left w:w="0" w:type="dxa"/>
              <w:bottom w:w="0" w:type="dxa"/>
              <w:right w:w="108" w:type="dxa"/>
            </w:tcMar>
            <w:hideMark/>
          </w:tcPr>
          <w:p w14:paraId="67E1DE73" w14:textId="77777777" w:rsidR="00954FDC" w:rsidRPr="001154D5" w:rsidRDefault="00954FDC" w:rsidP="003A4D27">
            <w:pPr>
              <w:ind w:left="-144" w:right="-188" w:firstLine="142"/>
              <w:jc w:val="both"/>
              <w:rPr>
                <w:rFonts w:ascii="Arial" w:hAnsi="Arial" w:cs="Arial"/>
                <w:b/>
                <w:u w:val="single"/>
                <w:lang w:val="en-GB"/>
              </w:rPr>
            </w:pPr>
          </w:p>
          <w:p w14:paraId="49A31D15" w14:textId="77777777" w:rsidR="003173F5" w:rsidRDefault="003173F5" w:rsidP="003A4D27">
            <w:pPr>
              <w:ind w:left="-144" w:right="-188" w:firstLine="142"/>
              <w:jc w:val="both"/>
              <w:rPr>
                <w:rFonts w:ascii="Arial" w:hAnsi="Arial" w:cs="Arial"/>
                <w:b/>
                <w:u w:val="single"/>
                <w:lang w:val="fr-BE"/>
              </w:rPr>
            </w:pPr>
          </w:p>
          <w:p w14:paraId="309C5142" w14:textId="77777777" w:rsidR="003173F5" w:rsidRDefault="003173F5" w:rsidP="003A4D27">
            <w:pPr>
              <w:ind w:left="-144" w:right="-188" w:firstLine="142"/>
              <w:jc w:val="both"/>
              <w:rPr>
                <w:rFonts w:ascii="Arial" w:hAnsi="Arial" w:cs="Arial"/>
                <w:b/>
                <w:u w:val="single"/>
                <w:lang w:val="fr-BE"/>
              </w:rPr>
            </w:pPr>
          </w:p>
          <w:p w14:paraId="520E5C3B" w14:textId="77777777" w:rsidR="003173F5" w:rsidRDefault="003173F5" w:rsidP="003A4D27">
            <w:pPr>
              <w:ind w:left="-144" w:right="-188" w:firstLine="142"/>
              <w:jc w:val="both"/>
              <w:rPr>
                <w:rFonts w:ascii="Arial" w:hAnsi="Arial" w:cs="Arial"/>
                <w:b/>
                <w:u w:val="single"/>
                <w:lang w:val="fr-BE"/>
              </w:rPr>
            </w:pPr>
          </w:p>
          <w:p w14:paraId="543A6611" w14:textId="77777777" w:rsidR="003173F5" w:rsidRDefault="003173F5" w:rsidP="003A4D27">
            <w:pPr>
              <w:ind w:left="-144" w:right="-188" w:firstLine="142"/>
              <w:jc w:val="both"/>
              <w:rPr>
                <w:rFonts w:ascii="Arial" w:hAnsi="Arial" w:cs="Arial"/>
                <w:b/>
                <w:u w:val="single"/>
                <w:lang w:val="fr-BE"/>
              </w:rPr>
            </w:pPr>
          </w:p>
          <w:p w14:paraId="47B10511" w14:textId="0BF5152F" w:rsidR="00796AA1" w:rsidRPr="000002C0" w:rsidRDefault="00796AA1" w:rsidP="003A4D27">
            <w:pPr>
              <w:ind w:left="-144" w:right="-188" w:firstLine="142"/>
              <w:jc w:val="both"/>
              <w:rPr>
                <w:rFonts w:ascii="Arial" w:hAnsi="Arial" w:cs="Arial"/>
                <w:bCs/>
                <w:lang w:val="fr-BE"/>
              </w:rPr>
            </w:pPr>
            <w:proofErr w:type="gramStart"/>
            <w:r w:rsidRPr="000002C0">
              <w:rPr>
                <w:rFonts w:ascii="Arial" w:hAnsi="Arial" w:cs="Arial"/>
                <w:b/>
                <w:u w:val="single"/>
                <w:lang w:val="fr-BE"/>
              </w:rPr>
              <w:t>Agenda</w:t>
            </w:r>
            <w:r w:rsidRPr="000002C0">
              <w:rPr>
                <w:rFonts w:ascii="Arial" w:hAnsi="Arial" w:cs="Arial"/>
                <w:bCs/>
                <w:lang w:val="fr-BE"/>
              </w:rPr>
              <w:t>:</w:t>
            </w:r>
            <w:proofErr w:type="gramEnd"/>
            <w:r w:rsidR="000002C0" w:rsidRPr="000002C0">
              <w:rPr>
                <w:rFonts w:ascii="Arial" w:hAnsi="Arial" w:cs="Arial"/>
                <w:bCs/>
                <w:lang w:val="fr-BE"/>
              </w:rPr>
              <w:t xml:space="preserve"> </w:t>
            </w:r>
            <w:proofErr w:type="spellStart"/>
            <w:r w:rsidR="000002C0" w:rsidRPr="000002C0">
              <w:rPr>
                <w:rFonts w:ascii="Arial" w:hAnsi="Arial" w:cs="Arial"/>
                <w:bCs/>
                <w:lang w:val="fr-BE"/>
              </w:rPr>
              <w:t>Moderator</w:t>
            </w:r>
            <w:proofErr w:type="spellEnd"/>
            <w:r w:rsidR="000002C0" w:rsidRPr="000002C0">
              <w:rPr>
                <w:rFonts w:ascii="Arial" w:hAnsi="Arial" w:cs="Arial"/>
                <w:bCs/>
                <w:lang w:val="fr-BE"/>
              </w:rPr>
              <w:t xml:space="preserve">: Eva </w:t>
            </w:r>
            <w:proofErr w:type="spellStart"/>
            <w:r w:rsidR="000002C0" w:rsidRPr="000002C0">
              <w:rPr>
                <w:rFonts w:ascii="Arial" w:hAnsi="Arial" w:cs="Arial"/>
                <w:bCs/>
                <w:lang w:val="fr-BE"/>
              </w:rPr>
              <w:t>Baños</w:t>
            </w:r>
            <w:proofErr w:type="spellEnd"/>
            <w:r w:rsidR="000002C0" w:rsidRPr="000002C0">
              <w:rPr>
                <w:rFonts w:ascii="Arial" w:hAnsi="Arial" w:cs="Arial"/>
                <w:bCs/>
                <w:lang w:val="fr-BE"/>
              </w:rPr>
              <w:t xml:space="preserve"> de Guis</w:t>
            </w:r>
            <w:r w:rsidR="000002C0">
              <w:rPr>
                <w:rFonts w:ascii="Arial" w:hAnsi="Arial" w:cs="Arial"/>
                <w:bCs/>
                <w:lang w:val="fr-BE"/>
              </w:rPr>
              <w:t>asola</w:t>
            </w:r>
          </w:p>
          <w:p w14:paraId="6D1C465F" w14:textId="77777777" w:rsidR="00796AA1" w:rsidRPr="000002C0" w:rsidRDefault="00796AA1" w:rsidP="003A4D27">
            <w:pPr>
              <w:ind w:left="-144" w:right="-188" w:firstLine="142"/>
              <w:jc w:val="both"/>
              <w:rPr>
                <w:rFonts w:ascii="Arial" w:hAnsi="Arial" w:cs="Arial"/>
                <w:bCs/>
                <w:lang w:val="fr-BE"/>
              </w:rPr>
            </w:pPr>
          </w:p>
          <w:tbl>
            <w:tblPr>
              <w:tblStyle w:val="TableGrid"/>
              <w:tblW w:w="0" w:type="auto"/>
              <w:tblLook w:val="04A0" w:firstRow="1" w:lastRow="0" w:firstColumn="1" w:lastColumn="0" w:noHBand="0" w:noVBand="1"/>
            </w:tblPr>
            <w:tblGrid>
              <w:gridCol w:w="1526"/>
              <w:gridCol w:w="6379"/>
              <w:gridCol w:w="814"/>
            </w:tblGrid>
            <w:tr w:rsidR="00796AA1" w:rsidRPr="001154D5" w14:paraId="0E15955F" w14:textId="77777777" w:rsidTr="00455224">
              <w:tc>
                <w:tcPr>
                  <w:tcW w:w="1526" w:type="dxa"/>
                </w:tcPr>
                <w:p w14:paraId="70C4AB9C" w14:textId="77777777" w:rsidR="00796AA1" w:rsidRPr="001154D5" w:rsidRDefault="00796AA1" w:rsidP="003A4D27">
                  <w:pPr>
                    <w:spacing w:before="120" w:after="120"/>
                    <w:jc w:val="both"/>
                    <w:rPr>
                      <w:rFonts w:ascii="Arial" w:hAnsi="Arial" w:cs="Arial"/>
                      <w:lang w:val="en-GB"/>
                    </w:rPr>
                  </w:pPr>
                  <w:r w:rsidRPr="001154D5">
                    <w:rPr>
                      <w:rFonts w:ascii="Arial" w:hAnsi="Arial" w:cs="Arial"/>
                      <w:lang w:val="en-GB"/>
                    </w:rPr>
                    <w:t>10:30 - 11:00</w:t>
                  </w:r>
                </w:p>
              </w:tc>
              <w:tc>
                <w:tcPr>
                  <w:tcW w:w="6379" w:type="dxa"/>
                </w:tcPr>
                <w:p w14:paraId="43F87EAD" w14:textId="77777777" w:rsidR="00796AA1" w:rsidRPr="001154D5" w:rsidRDefault="00796AA1" w:rsidP="003A4D27">
                  <w:pPr>
                    <w:spacing w:before="120" w:after="120" w:line="276" w:lineRule="auto"/>
                    <w:jc w:val="both"/>
                    <w:rPr>
                      <w:rFonts w:ascii="Arial" w:hAnsi="Arial" w:cs="Arial"/>
                      <w:color w:val="2E74B5" w:themeColor="accent5" w:themeShade="BF"/>
                      <w:lang w:val="en-GB"/>
                    </w:rPr>
                  </w:pPr>
                  <w:r w:rsidRPr="001154D5">
                    <w:rPr>
                      <w:rFonts w:ascii="Arial" w:hAnsi="Arial" w:cs="Arial"/>
                      <w:color w:val="000000" w:themeColor="text1"/>
                      <w:lang w:val="en-GB"/>
                    </w:rPr>
                    <w:t>Connection, audio test</w:t>
                  </w:r>
                </w:p>
              </w:tc>
              <w:tc>
                <w:tcPr>
                  <w:tcW w:w="814" w:type="dxa"/>
                </w:tcPr>
                <w:p w14:paraId="2F208831" w14:textId="77777777" w:rsidR="00796AA1" w:rsidRPr="001154D5" w:rsidRDefault="00796AA1" w:rsidP="003A4D27">
                  <w:pPr>
                    <w:spacing w:before="120"/>
                    <w:jc w:val="both"/>
                    <w:rPr>
                      <w:rFonts w:ascii="Arial" w:hAnsi="Arial" w:cs="Arial"/>
                      <w:lang w:val="en-GB"/>
                    </w:rPr>
                  </w:pPr>
                  <w:r w:rsidRPr="001154D5">
                    <w:rPr>
                      <w:rFonts w:ascii="Arial" w:hAnsi="Arial" w:cs="Arial"/>
                      <w:lang w:val="en-GB"/>
                    </w:rPr>
                    <w:t>30 ‘</w:t>
                  </w:r>
                </w:p>
              </w:tc>
            </w:tr>
            <w:tr w:rsidR="00796AA1" w:rsidRPr="001154D5" w14:paraId="5C979A16" w14:textId="77777777" w:rsidTr="00455224">
              <w:tc>
                <w:tcPr>
                  <w:tcW w:w="1526" w:type="dxa"/>
                </w:tcPr>
                <w:p w14:paraId="6D10219E" w14:textId="59E61368" w:rsidR="00796AA1" w:rsidRPr="001154D5" w:rsidRDefault="00796AA1" w:rsidP="003A4D27">
                  <w:pPr>
                    <w:spacing w:before="120" w:after="120"/>
                    <w:jc w:val="both"/>
                    <w:rPr>
                      <w:rFonts w:ascii="Arial" w:hAnsi="Arial" w:cs="Arial"/>
                      <w:lang w:val="en-GB"/>
                    </w:rPr>
                  </w:pPr>
                  <w:r w:rsidRPr="001154D5">
                    <w:rPr>
                      <w:rFonts w:ascii="Arial" w:hAnsi="Arial" w:cs="Arial"/>
                      <w:lang w:val="en-GB"/>
                    </w:rPr>
                    <w:t>11:00 - 11:</w:t>
                  </w:r>
                  <w:r w:rsidR="00964918" w:rsidRPr="001154D5">
                    <w:rPr>
                      <w:rFonts w:ascii="Arial" w:hAnsi="Arial" w:cs="Arial"/>
                      <w:lang w:val="en-GB"/>
                    </w:rPr>
                    <w:t>10</w:t>
                  </w:r>
                  <w:r w:rsidRPr="001154D5">
                    <w:rPr>
                      <w:rFonts w:ascii="Arial" w:hAnsi="Arial" w:cs="Arial"/>
                      <w:lang w:val="en-GB"/>
                    </w:rPr>
                    <w:t xml:space="preserve"> </w:t>
                  </w:r>
                </w:p>
              </w:tc>
              <w:tc>
                <w:tcPr>
                  <w:tcW w:w="6379" w:type="dxa"/>
                </w:tcPr>
                <w:p w14:paraId="1EE6AEE0" w14:textId="77777777" w:rsidR="00796AA1" w:rsidRPr="001154D5" w:rsidRDefault="00796AA1" w:rsidP="003A4D27">
                  <w:pPr>
                    <w:jc w:val="both"/>
                    <w:rPr>
                      <w:rFonts w:ascii="Arial" w:hAnsi="Arial" w:cs="Arial"/>
                      <w:lang w:val="en-GB"/>
                    </w:rPr>
                  </w:pPr>
                  <w:r w:rsidRPr="001154D5">
                    <w:rPr>
                      <w:rFonts w:ascii="Arial" w:hAnsi="Arial" w:cs="Arial"/>
                      <w:lang w:val="en-GB"/>
                    </w:rPr>
                    <w:t>Welcoming words by:</w:t>
                  </w:r>
                </w:p>
                <w:p w14:paraId="12CF8040" w14:textId="77777777" w:rsidR="00796AA1" w:rsidRPr="001154D5" w:rsidRDefault="00796AA1" w:rsidP="003A4D27">
                  <w:pPr>
                    <w:jc w:val="both"/>
                    <w:rPr>
                      <w:rFonts w:ascii="Arial" w:hAnsi="Arial" w:cs="Arial"/>
                      <w:lang w:val="en-GB"/>
                    </w:rPr>
                  </w:pPr>
                </w:p>
                <w:p w14:paraId="3D77C58E" w14:textId="77777777" w:rsidR="00796AA1" w:rsidRPr="001154D5" w:rsidRDefault="00796AA1" w:rsidP="003A4D27">
                  <w:pPr>
                    <w:jc w:val="both"/>
                    <w:rPr>
                      <w:rFonts w:ascii="Arial" w:hAnsi="Arial" w:cs="Arial"/>
                      <w:lang w:val="en-GB"/>
                    </w:rPr>
                  </w:pPr>
                  <w:r w:rsidRPr="001154D5">
                    <w:rPr>
                      <w:rFonts w:ascii="Arial" w:hAnsi="Arial" w:cs="Arial"/>
                      <w:lang w:val="en-GB"/>
                    </w:rPr>
                    <w:t>Frédéric Vallier, SG of CEMR, lead of the political training academy on adaptation</w:t>
                  </w:r>
                </w:p>
                <w:p w14:paraId="36E2BC2B" w14:textId="77777777" w:rsidR="00796AA1" w:rsidRPr="001154D5" w:rsidRDefault="00796AA1" w:rsidP="003A4D27">
                  <w:pPr>
                    <w:jc w:val="both"/>
                    <w:rPr>
                      <w:rFonts w:ascii="Arial" w:hAnsi="Arial" w:cs="Arial"/>
                      <w:lang w:val="en-GB"/>
                    </w:rPr>
                  </w:pPr>
                </w:p>
                <w:p w14:paraId="33598075" w14:textId="77777777" w:rsidR="00796AA1" w:rsidRPr="001154D5" w:rsidRDefault="00796AA1" w:rsidP="003A4D27">
                  <w:pPr>
                    <w:jc w:val="both"/>
                    <w:rPr>
                      <w:rFonts w:ascii="Arial" w:hAnsi="Arial" w:cs="Arial"/>
                      <w:lang w:val="en-GB"/>
                    </w:rPr>
                  </w:pPr>
                  <w:bookmarkStart w:id="70" w:name="_Hlk56166995"/>
                  <w:r w:rsidRPr="001154D5">
                    <w:rPr>
                      <w:rFonts w:ascii="Arial" w:hAnsi="Arial" w:cs="Arial"/>
                      <w:lang w:val="en-GB"/>
                    </w:rPr>
                    <w:t>Stefania Manca, Genoa Municipality, Climate Adaption Partnership Coordinator - Urban Agenda for the EU</w:t>
                  </w:r>
                  <w:bookmarkEnd w:id="70"/>
                </w:p>
              </w:tc>
              <w:tc>
                <w:tcPr>
                  <w:tcW w:w="814" w:type="dxa"/>
                </w:tcPr>
                <w:p w14:paraId="0BA1E33F" w14:textId="25FF4633" w:rsidR="00796AA1" w:rsidRPr="001154D5" w:rsidRDefault="00964918" w:rsidP="003A4D27">
                  <w:pPr>
                    <w:spacing w:before="120"/>
                    <w:jc w:val="both"/>
                    <w:rPr>
                      <w:rFonts w:ascii="Arial" w:hAnsi="Arial" w:cs="Arial"/>
                      <w:lang w:val="en-GB"/>
                    </w:rPr>
                  </w:pPr>
                  <w:r w:rsidRPr="001154D5">
                    <w:rPr>
                      <w:rFonts w:ascii="Arial" w:hAnsi="Arial" w:cs="Arial"/>
                      <w:lang w:val="en-GB"/>
                    </w:rPr>
                    <w:t>10</w:t>
                  </w:r>
                  <w:r w:rsidR="00796AA1" w:rsidRPr="001154D5">
                    <w:rPr>
                      <w:rFonts w:ascii="Arial" w:hAnsi="Arial" w:cs="Arial"/>
                      <w:lang w:val="en-GB"/>
                    </w:rPr>
                    <w:t>’</w:t>
                  </w:r>
                </w:p>
              </w:tc>
            </w:tr>
            <w:tr w:rsidR="00796AA1" w:rsidRPr="001154D5" w14:paraId="190E435A" w14:textId="77777777" w:rsidTr="00455224">
              <w:tc>
                <w:tcPr>
                  <w:tcW w:w="1526" w:type="dxa"/>
                </w:tcPr>
                <w:p w14:paraId="3EFF32A8" w14:textId="4806CA2D" w:rsidR="00796AA1" w:rsidRPr="001154D5" w:rsidRDefault="00796AA1" w:rsidP="003A4D27">
                  <w:pPr>
                    <w:spacing w:before="120" w:after="120"/>
                    <w:jc w:val="both"/>
                    <w:rPr>
                      <w:rFonts w:ascii="Arial" w:hAnsi="Arial" w:cs="Arial"/>
                      <w:lang w:val="en-GB"/>
                    </w:rPr>
                  </w:pPr>
                </w:p>
              </w:tc>
              <w:tc>
                <w:tcPr>
                  <w:tcW w:w="6379" w:type="dxa"/>
                </w:tcPr>
                <w:p w14:paraId="5F4729C0" w14:textId="7F15937F" w:rsidR="00796AA1" w:rsidRPr="001154D5" w:rsidRDefault="00796AA1" w:rsidP="003A4D27">
                  <w:pPr>
                    <w:jc w:val="both"/>
                    <w:rPr>
                      <w:rFonts w:ascii="Arial" w:hAnsi="Arial" w:cs="Arial"/>
                      <w:lang w:val="en-GB"/>
                    </w:rPr>
                  </w:pPr>
                </w:p>
              </w:tc>
              <w:tc>
                <w:tcPr>
                  <w:tcW w:w="814" w:type="dxa"/>
                </w:tcPr>
                <w:p w14:paraId="481998F8" w14:textId="6777EEEB" w:rsidR="00796AA1" w:rsidRPr="001154D5" w:rsidRDefault="00796AA1" w:rsidP="003A4D27">
                  <w:pPr>
                    <w:spacing w:before="120"/>
                    <w:jc w:val="both"/>
                    <w:rPr>
                      <w:rFonts w:ascii="Arial" w:hAnsi="Arial" w:cs="Arial"/>
                      <w:lang w:val="en-GB"/>
                    </w:rPr>
                  </w:pPr>
                </w:p>
              </w:tc>
            </w:tr>
            <w:tr w:rsidR="00796AA1" w:rsidRPr="001154D5" w14:paraId="3CA3AF5A" w14:textId="77777777" w:rsidTr="00455224">
              <w:tc>
                <w:tcPr>
                  <w:tcW w:w="1526" w:type="dxa"/>
                </w:tcPr>
                <w:p w14:paraId="533AA4B1" w14:textId="77777777" w:rsidR="00796AA1" w:rsidRPr="001154D5" w:rsidRDefault="00796AA1" w:rsidP="003A4D27">
                  <w:pPr>
                    <w:spacing w:before="120" w:after="120"/>
                    <w:jc w:val="both"/>
                    <w:rPr>
                      <w:rFonts w:ascii="Arial" w:hAnsi="Arial" w:cs="Arial"/>
                      <w:lang w:val="en-GB"/>
                    </w:rPr>
                  </w:pPr>
                  <w:r w:rsidRPr="001154D5">
                    <w:rPr>
                      <w:rFonts w:ascii="Arial" w:hAnsi="Arial" w:cs="Arial"/>
                      <w:lang w:val="en-GB"/>
                    </w:rPr>
                    <w:t>11:10 - 11:40</w:t>
                  </w:r>
                </w:p>
              </w:tc>
              <w:tc>
                <w:tcPr>
                  <w:tcW w:w="6379" w:type="dxa"/>
                </w:tcPr>
                <w:p w14:paraId="0BCD01B5" w14:textId="77777777" w:rsidR="00796AA1" w:rsidRPr="001154D5" w:rsidRDefault="00796AA1" w:rsidP="003A4D27">
                  <w:pPr>
                    <w:jc w:val="both"/>
                    <w:rPr>
                      <w:rFonts w:ascii="Arial" w:hAnsi="Arial" w:cs="Arial"/>
                      <w:lang w:val="en-GB"/>
                    </w:rPr>
                  </w:pPr>
                  <w:r w:rsidRPr="001154D5">
                    <w:rPr>
                      <w:rFonts w:ascii="Arial" w:hAnsi="Arial" w:cs="Arial"/>
                      <w:lang w:val="en-GB"/>
                    </w:rPr>
                    <w:t xml:space="preserve">Keynote talk by climate expert Sergio Castellari, </w:t>
                  </w:r>
                  <w:r w:rsidRPr="001154D5">
                    <w:rPr>
                      <w:rFonts w:ascii="Arial" w:hAnsi="Arial" w:cs="Arial"/>
                      <w:bCs/>
                      <w:lang w:val="en-GB"/>
                    </w:rPr>
                    <w:t xml:space="preserve">Expert on climate change adaptation and disaster risk reduction, European Environment Agency. Address on </w:t>
                  </w:r>
                  <w:r w:rsidRPr="001154D5">
                    <w:rPr>
                      <w:rFonts w:ascii="Arial" w:hAnsi="Arial" w:cs="Arial"/>
                      <w:lang w:val="en-GB"/>
                    </w:rPr>
                    <w:t xml:space="preserve">challenges, climate resilience, relevance of to consider in adaptation and resilience, key data, impacts on cities and consequences, facts, projected climate change exposure, benefits of adaptation action and costs of </w:t>
                  </w:r>
                  <w:proofErr w:type="gramStart"/>
                  <w:r w:rsidRPr="001154D5">
                    <w:rPr>
                      <w:rFonts w:ascii="Arial" w:hAnsi="Arial" w:cs="Arial"/>
                      <w:lang w:val="en-GB"/>
                    </w:rPr>
                    <w:t>inaction,…</w:t>
                  </w:r>
                  <w:proofErr w:type="gramEnd"/>
                  <w:r w:rsidRPr="001154D5">
                    <w:rPr>
                      <w:rFonts w:ascii="Arial" w:hAnsi="Arial" w:cs="Arial"/>
                      <w:lang w:val="en-GB"/>
                    </w:rPr>
                    <w:t xml:space="preserve">With supporting by slides </w:t>
                  </w:r>
                </w:p>
              </w:tc>
              <w:tc>
                <w:tcPr>
                  <w:tcW w:w="814" w:type="dxa"/>
                </w:tcPr>
                <w:p w14:paraId="52C72357" w14:textId="77777777" w:rsidR="00796AA1" w:rsidRPr="001154D5" w:rsidRDefault="00796AA1" w:rsidP="003A4D27">
                  <w:pPr>
                    <w:spacing w:before="120"/>
                    <w:jc w:val="both"/>
                    <w:rPr>
                      <w:rFonts w:ascii="Arial" w:hAnsi="Arial" w:cs="Arial"/>
                      <w:lang w:val="en-GB"/>
                    </w:rPr>
                  </w:pPr>
                  <w:r w:rsidRPr="001154D5">
                    <w:rPr>
                      <w:rFonts w:ascii="Arial" w:hAnsi="Arial" w:cs="Arial"/>
                      <w:lang w:val="en-GB"/>
                    </w:rPr>
                    <w:t>30’</w:t>
                  </w:r>
                </w:p>
              </w:tc>
            </w:tr>
            <w:tr w:rsidR="00796AA1" w:rsidRPr="001154D5" w14:paraId="5CA646FA" w14:textId="77777777" w:rsidTr="00455224">
              <w:tc>
                <w:tcPr>
                  <w:tcW w:w="1526" w:type="dxa"/>
                </w:tcPr>
                <w:p w14:paraId="6E8AD500" w14:textId="77777777" w:rsidR="00796AA1" w:rsidRPr="001154D5" w:rsidRDefault="00796AA1" w:rsidP="003A4D27">
                  <w:pPr>
                    <w:spacing w:before="120" w:after="120"/>
                    <w:jc w:val="both"/>
                    <w:rPr>
                      <w:rFonts w:ascii="Arial" w:hAnsi="Arial" w:cs="Arial"/>
                      <w:lang w:val="en-GB"/>
                    </w:rPr>
                  </w:pPr>
                  <w:r w:rsidRPr="001154D5">
                    <w:rPr>
                      <w:rFonts w:ascii="Arial" w:hAnsi="Arial" w:cs="Arial"/>
                      <w:lang w:val="en-GB"/>
                    </w:rPr>
                    <w:t>11:40 - 12:00</w:t>
                  </w:r>
                </w:p>
              </w:tc>
              <w:tc>
                <w:tcPr>
                  <w:tcW w:w="6379" w:type="dxa"/>
                </w:tcPr>
                <w:p w14:paraId="5F1A61E0" w14:textId="77777777" w:rsidR="00796AA1" w:rsidRPr="001154D5" w:rsidRDefault="00796AA1" w:rsidP="003A4D27">
                  <w:pPr>
                    <w:spacing w:before="120" w:after="120"/>
                    <w:jc w:val="both"/>
                    <w:rPr>
                      <w:rFonts w:ascii="Arial" w:hAnsi="Arial" w:cs="Arial"/>
                      <w:lang w:val="en-GB"/>
                    </w:rPr>
                  </w:pPr>
                  <w:r w:rsidRPr="001154D5">
                    <w:rPr>
                      <w:rFonts w:ascii="Arial" w:hAnsi="Arial" w:cs="Arial"/>
                      <w:bCs/>
                      <w:lang w:val="en-GB"/>
                    </w:rPr>
                    <w:t xml:space="preserve">Share experience from politicians on their work on adaptation, resilience plans, lessons learnt from COVID linked to climate, climate justice, different approaches to tackle adaptation, new </w:t>
                  </w:r>
                  <w:proofErr w:type="gramStart"/>
                  <w:r w:rsidRPr="001154D5">
                    <w:rPr>
                      <w:rFonts w:ascii="Arial" w:hAnsi="Arial" w:cs="Arial"/>
                      <w:bCs/>
                      <w:lang w:val="en-GB"/>
                    </w:rPr>
                    <w:t>SEACAPS,…</w:t>
                  </w:r>
                  <w:proofErr w:type="gramEnd"/>
                  <w:r w:rsidRPr="001154D5">
                    <w:rPr>
                      <w:rFonts w:ascii="Arial" w:hAnsi="Arial" w:cs="Arial"/>
                      <w:bCs/>
                      <w:lang w:val="en-GB"/>
                    </w:rPr>
                    <w:t>(s</w:t>
                  </w:r>
                  <w:r w:rsidRPr="001154D5">
                    <w:rPr>
                      <w:rFonts w:ascii="Arial" w:hAnsi="Arial" w:cs="Arial"/>
                      <w:lang w:val="en-GB"/>
                    </w:rPr>
                    <w:t xml:space="preserve">hort interventions by politicians): </w:t>
                  </w:r>
                </w:p>
                <w:p w14:paraId="1229B867" w14:textId="186FE0A7" w:rsidR="00796AA1" w:rsidRPr="001154D5" w:rsidRDefault="00796AA1" w:rsidP="003A4D27">
                  <w:pPr>
                    <w:pStyle w:val="ListParagraph"/>
                    <w:numPr>
                      <w:ilvl w:val="0"/>
                      <w:numId w:val="4"/>
                    </w:numPr>
                    <w:spacing w:before="120" w:after="120"/>
                    <w:jc w:val="both"/>
                    <w:rPr>
                      <w:rFonts w:ascii="Arial" w:hAnsi="Arial" w:cs="Arial"/>
                      <w:lang w:val="en-GB"/>
                    </w:rPr>
                  </w:pPr>
                  <w:bookmarkStart w:id="71" w:name="_Hlk56166977"/>
                  <w:bookmarkStart w:id="72" w:name="_Hlk57208308"/>
                  <w:r w:rsidRPr="001154D5">
                    <w:rPr>
                      <w:rFonts w:ascii="Arial" w:hAnsi="Arial" w:cs="Arial"/>
                      <w:lang w:val="en-GB"/>
                    </w:rPr>
                    <w:t>Cllr. Anna Richardson, Political Sustainability Spokesperson, City of Glasgow, host of one local academy in 2019</w:t>
                  </w:r>
                  <w:r w:rsidR="00FC1E52" w:rsidRPr="001154D5">
                    <w:rPr>
                      <w:rFonts w:ascii="Arial" w:hAnsi="Arial" w:cs="Arial"/>
                      <w:lang w:val="en-GB"/>
                    </w:rPr>
                    <w:t xml:space="preserve"> </w:t>
                  </w:r>
                </w:p>
                <w:p w14:paraId="6593FBB7" w14:textId="77777777" w:rsidR="00796AA1" w:rsidRPr="001154D5" w:rsidRDefault="00796AA1" w:rsidP="003A4D27">
                  <w:pPr>
                    <w:pStyle w:val="ListParagraph"/>
                    <w:numPr>
                      <w:ilvl w:val="0"/>
                      <w:numId w:val="4"/>
                    </w:numPr>
                    <w:spacing w:before="120" w:after="120"/>
                    <w:jc w:val="both"/>
                    <w:rPr>
                      <w:rFonts w:ascii="Arial" w:hAnsi="Arial" w:cs="Arial"/>
                      <w:lang w:val="en-GB"/>
                    </w:rPr>
                  </w:pPr>
                  <w:r w:rsidRPr="001154D5">
                    <w:rPr>
                      <w:rFonts w:ascii="Arial" w:hAnsi="Arial" w:cs="Arial"/>
                      <w:lang w:val="en-GB"/>
                    </w:rPr>
                    <w:t xml:space="preserve">Matteo </w:t>
                  </w:r>
                  <w:proofErr w:type="spellStart"/>
                  <w:r w:rsidRPr="001154D5">
                    <w:rPr>
                      <w:rFonts w:ascii="Arial" w:hAnsi="Arial" w:cs="Arial"/>
                      <w:lang w:val="en-GB"/>
                    </w:rPr>
                    <w:t>Campora</w:t>
                  </w:r>
                  <w:proofErr w:type="spellEnd"/>
                  <w:r w:rsidRPr="001154D5">
                    <w:rPr>
                      <w:rFonts w:ascii="Arial" w:hAnsi="Arial" w:cs="Arial"/>
                      <w:lang w:val="en-GB"/>
                    </w:rPr>
                    <w:t>, Deputy Mayor, resilience, environment, sustainable development and mobility portfolio from Genoa Municipality, host of one local academy in 2019</w:t>
                  </w:r>
                </w:p>
                <w:p w14:paraId="792C9370" w14:textId="77777777" w:rsidR="00796AA1" w:rsidRPr="001154D5" w:rsidRDefault="00796AA1" w:rsidP="003A4D27">
                  <w:pPr>
                    <w:pStyle w:val="ListParagraph"/>
                    <w:numPr>
                      <w:ilvl w:val="0"/>
                      <w:numId w:val="4"/>
                    </w:numPr>
                    <w:spacing w:before="120" w:after="120"/>
                    <w:jc w:val="both"/>
                    <w:rPr>
                      <w:rFonts w:ascii="Arial" w:hAnsi="Arial" w:cs="Arial"/>
                      <w:lang w:val="en-GB"/>
                    </w:rPr>
                  </w:pPr>
                  <w:r w:rsidRPr="001154D5">
                    <w:rPr>
                      <w:rFonts w:ascii="Arial" w:hAnsi="Arial" w:cs="Arial"/>
                    </w:rPr>
                    <w:t>Mayor Mario Guarente, City of Potenza, member of the Adaptation Partnership, host of one local academy in 2020</w:t>
                  </w:r>
                </w:p>
                <w:bookmarkEnd w:id="71"/>
                <w:p w14:paraId="3E212879" w14:textId="77777777" w:rsidR="00796AA1" w:rsidRPr="001154D5" w:rsidRDefault="00796AA1" w:rsidP="003A4D27">
                  <w:pPr>
                    <w:pStyle w:val="ListParagraph"/>
                    <w:numPr>
                      <w:ilvl w:val="0"/>
                      <w:numId w:val="4"/>
                    </w:numPr>
                    <w:spacing w:before="120" w:after="120"/>
                    <w:jc w:val="both"/>
                    <w:rPr>
                      <w:rFonts w:ascii="Arial" w:hAnsi="Arial" w:cs="Arial"/>
                      <w:lang w:val="en-GB"/>
                    </w:rPr>
                  </w:pPr>
                  <w:r w:rsidRPr="001154D5">
                    <w:rPr>
                      <w:rFonts w:ascii="Arial" w:hAnsi="Arial" w:cs="Arial"/>
                      <w:lang w:val="en-GB"/>
                    </w:rPr>
                    <w:t xml:space="preserve">Mayor Belinda </w:t>
                  </w:r>
                  <w:proofErr w:type="spellStart"/>
                  <w:r w:rsidRPr="001154D5">
                    <w:rPr>
                      <w:rFonts w:ascii="Arial" w:hAnsi="Arial" w:cs="Arial"/>
                      <w:lang w:val="en-GB"/>
                    </w:rPr>
                    <w:t>Gottardi</w:t>
                  </w:r>
                  <w:proofErr w:type="spellEnd"/>
                  <w:r w:rsidRPr="001154D5">
                    <w:rPr>
                      <w:rFonts w:ascii="Arial" w:hAnsi="Arial" w:cs="Arial"/>
                      <w:lang w:val="en-GB"/>
                    </w:rPr>
                    <w:t xml:space="preserve">, City of </w:t>
                  </w:r>
                  <w:proofErr w:type="spellStart"/>
                  <w:r w:rsidRPr="001154D5">
                    <w:rPr>
                      <w:rFonts w:ascii="Arial" w:hAnsi="Arial" w:cs="Arial"/>
                      <w:lang w:val="en-GB"/>
                    </w:rPr>
                    <w:t>Castelmaggiore</w:t>
                  </w:r>
                  <w:proofErr w:type="spellEnd"/>
                  <w:r w:rsidRPr="001154D5">
                    <w:rPr>
                      <w:rFonts w:ascii="Arial" w:hAnsi="Arial" w:cs="Arial"/>
                      <w:lang w:val="en-GB"/>
                    </w:rPr>
                    <w:t xml:space="preserve">, CEMR spokesperson on climate </w:t>
                  </w:r>
                </w:p>
                <w:bookmarkEnd w:id="72"/>
                <w:p w14:paraId="191A7C4E" w14:textId="0D7D7B61" w:rsidR="00796AA1" w:rsidRPr="001154D5" w:rsidRDefault="00796AA1" w:rsidP="00CE7D52">
                  <w:pPr>
                    <w:pStyle w:val="ListParagraph"/>
                    <w:spacing w:before="120" w:after="120"/>
                    <w:jc w:val="both"/>
                    <w:rPr>
                      <w:rFonts w:ascii="Arial" w:hAnsi="Arial" w:cs="Arial"/>
                      <w:lang w:val="en-GB"/>
                    </w:rPr>
                  </w:pPr>
                </w:p>
              </w:tc>
              <w:tc>
                <w:tcPr>
                  <w:tcW w:w="814" w:type="dxa"/>
                </w:tcPr>
                <w:p w14:paraId="281F87B7" w14:textId="77777777" w:rsidR="00796AA1" w:rsidRPr="001154D5" w:rsidRDefault="00796AA1" w:rsidP="003A4D27">
                  <w:pPr>
                    <w:spacing w:before="120"/>
                    <w:jc w:val="both"/>
                    <w:rPr>
                      <w:rFonts w:ascii="Arial" w:hAnsi="Arial" w:cs="Arial"/>
                      <w:lang w:val="en-GB"/>
                    </w:rPr>
                  </w:pPr>
                  <w:r w:rsidRPr="001154D5">
                    <w:rPr>
                      <w:rFonts w:ascii="Arial" w:hAnsi="Arial" w:cs="Arial"/>
                      <w:lang w:val="en-GB"/>
                    </w:rPr>
                    <w:t xml:space="preserve">20’ </w:t>
                  </w:r>
                </w:p>
              </w:tc>
            </w:tr>
            <w:tr w:rsidR="00796AA1" w:rsidRPr="001154D5" w14:paraId="1F637798" w14:textId="77777777" w:rsidTr="00455224">
              <w:tc>
                <w:tcPr>
                  <w:tcW w:w="1526" w:type="dxa"/>
                </w:tcPr>
                <w:p w14:paraId="71FDDA4E" w14:textId="77777777" w:rsidR="00796AA1" w:rsidRPr="001154D5" w:rsidRDefault="00796AA1" w:rsidP="003A4D27">
                  <w:pPr>
                    <w:spacing w:before="120" w:after="120"/>
                    <w:jc w:val="both"/>
                    <w:rPr>
                      <w:rFonts w:ascii="Arial" w:hAnsi="Arial" w:cs="Arial"/>
                      <w:lang w:val="en-GB"/>
                    </w:rPr>
                  </w:pPr>
                  <w:r w:rsidRPr="001154D5">
                    <w:rPr>
                      <w:rFonts w:ascii="Arial" w:hAnsi="Arial" w:cs="Arial"/>
                      <w:lang w:val="en-GB"/>
                    </w:rPr>
                    <w:t>12:00 - 12:25</w:t>
                  </w:r>
                </w:p>
              </w:tc>
              <w:tc>
                <w:tcPr>
                  <w:tcW w:w="6379" w:type="dxa"/>
                </w:tcPr>
                <w:p w14:paraId="32ACDB59" w14:textId="77777777" w:rsidR="00796AA1" w:rsidRPr="001154D5" w:rsidRDefault="00796AA1" w:rsidP="003A4D27">
                  <w:pPr>
                    <w:spacing w:before="120" w:after="120"/>
                    <w:jc w:val="both"/>
                    <w:rPr>
                      <w:rFonts w:ascii="Arial" w:hAnsi="Arial" w:cs="Arial"/>
                      <w:lang w:val="en-GB"/>
                    </w:rPr>
                  </w:pPr>
                  <w:r w:rsidRPr="001154D5">
                    <w:rPr>
                      <w:rFonts w:ascii="Arial" w:hAnsi="Arial" w:cs="Arial"/>
                      <w:lang w:val="en-GB"/>
                    </w:rPr>
                    <w:t xml:space="preserve">Q&amp;A from the audience to the speakers, moderated by CEMR </w:t>
                  </w:r>
                  <w:r w:rsidRPr="001154D5">
                    <w:rPr>
                      <w:rFonts w:ascii="Arial" w:hAnsi="Arial" w:cs="Arial"/>
                      <w:color w:val="2E74B5" w:themeColor="accent5" w:themeShade="BF"/>
                      <w:lang w:val="en-GB"/>
                    </w:rPr>
                    <w:t xml:space="preserve"> </w:t>
                  </w:r>
                </w:p>
              </w:tc>
              <w:tc>
                <w:tcPr>
                  <w:tcW w:w="814" w:type="dxa"/>
                </w:tcPr>
                <w:p w14:paraId="2C67A64C" w14:textId="77777777" w:rsidR="00796AA1" w:rsidRPr="001154D5" w:rsidRDefault="00796AA1" w:rsidP="003A4D27">
                  <w:pPr>
                    <w:spacing w:before="120"/>
                    <w:jc w:val="both"/>
                    <w:rPr>
                      <w:rFonts w:ascii="Arial" w:hAnsi="Arial" w:cs="Arial"/>
                      <w:lang w:val="en-GB"/>
                    </w:rPr>
                  </w:pPr>
                  <w:r w:rsidRPr="001154D5">
                    <w:rPr>
                      <w:rFonts w:ascii="Arial" w:hAnsi="Arial" w:cs="Arial"/>
                      <w:lang w:val="en-GB"/>
                    </w:rPr>
                    <w:t xml:space="preserve">25’ </w:t>
                  </w:r>
                </w:p>
              </w:tc>
            </w:tr>
            <w:tr w:rsidR="00796AA1" w:rsidRPr="001154D5" w14:paraId="103B4044" w14:textId="77777777" w:rsidTr="00455224">
              <w:tc>
                <w:tcPr>
                  <w:tcW w:w="1526" w:type="dxa"/>
                </w:tcPr>
                <w:p w14:paraId="45EFCEB8" w14:textId="77777777" w:rsidR="00796AA1" w:rsidRPr="001154D5" w:rsidRDefault="00796AA1" w:rsidP="003A4D27">
                  <w:pPr>
                    <w:spacing w:before="120" w:after="120"/>
                    <w:jc w:val="both"/>
                    <w:rPr>
                      <w:rFonts w:ascii="Arial" w:hAnsi="Arial" w:cs="Arial"/>
                      <w:lang w:val="en-GB"/>
                    </w:rPr>
                  </w:pPr>
                  <w:r w:rsidRPr="001154D5">
                    <w:rPr>
                      <w:rFonts w:ascii="Arial" w:hAnsi="Arial" w:cs="Arial"/>
                      <w:lang w:val="en-GB"/>
                    </w:rPr>
                    <w:t xml:space="preserve">12:25 -12:30 </w:t>
                  </w:r>
                </w:p>
              </w:tc>
              <w:tc>
                <w:tcPr>
                  <w:tcW w:w="6379" w:type="dxa"/>
                </w:tcPr>
                <w:p w14:paraId="1BDA5425" w14:textId="77777777" w:rsidR="00796AA1" w:rsidRPr="001154D5" w:rsidRDefault="00796AA1" w:rsidP="003A4D27">
                  <w:pPr>
                    <w:jc w:val="both"/>
                    <w:rPr>
                      <w:rFonts w:ascii="Arial" w:hAnsi="Arial" w:cs="Arial"/>
                      <w:color w:val="2E74B5" w:themeColor="accent5" w:themeShade="BF"/>
                      <w:lang w:val="en-GB"/>
                    </w:rPr>
                  </w:pPr>
                  <w:r w:rsidRPr="001154D5">
                    <w:rPr>
                      <w:rFonts w:ascii="Arial" w:hAnsi="Arial" w:cs="Arial"/>
                      <w:color w:val="000000" w:themeColor="text1"/>
                      <w:lang w:val="en-GB"/>
                    </w:rPr>
                    <w:t xml:space="preserve">Conclusions by </w:t>
                  </w:r>
                  <w:proofErr w:type="spellStart"/>
                  <w:r w:rsidRPr="001154D5">
                    <w:rPr>
                      <w:rFonts w:ascii="Arial" w:hAnsi="Arial" w:cs="Arial"/>
                      <w:color w:val="000000" w:themeColor="text1"/>
                      <w:lang w:val="en-GB"/>
                    </w:rPr>
                    <w:t>Liviu</w:t>
                  </w:r>
                  <w:proofErr w:type="spellEnd"/>
                  <w:r w:rsidRPr="001154D5">
                    <w:rPr>
                      <w:rFonts w:ascii="Arial" w:hAnsi="Arial" w:cs="Arial"/>
                      <w:color w:val="000000" w:themeColor="text1"/>
                      <w:lang w:val="en-GB"/>
                    </w:rPr>
                    <w:t xml:space="preserve"> </w:t>
                  </w:r>
                  <w:proofErr w:type="spellStart"/>
                  <w:r w:rsidRPr="001154D5">
                    <w:rPr>
                      <w:rFonts w:ascii="Arial" w:hAnsi="Arial" w:cs="Arial"/>
                      <w:color w:val="000000" w:themeColor="text1"/>
                      <w:lang w:val="en-GB"/>
                    </w:rPr>
                    <w:t>Stirbat</w:t>
                  </w:r>
                  <w:proofErr w:type="spellEnd"/>
                  <w:r w:rsidRPr="001154D5">
                    <w:rPr>
                      <w:rFonts w:ascii="Arial" w:hAnsi="Arial" w:cs="Arial"/>
                      <w:color w:val="000000" w:themeColor="text1"/>
                      <w:lang w:val="en-GB"/>
                    </w:rPr>
                    <w:t xml:space="preserve">, Deputy Head of Unit on Adaptation, DG </w:t>
                  </w:r>
                  <w:proofErr w:type="spellStart"/>
                  <w:r w:rsidRPr="001154D5">
                    <w:rPr>
                      <w:rFonts w:ascii="Arial" w:hAnsi="Arial" w:cs="Arial"/>
                      <w:color w:val="000000" w:themeColor="text1"/>
                      <w:lang w:val="en-GB"/>
                    </w:rPr>
                    <w:t>Clima</w:t>
                  </w:r>
                  <w:proofErr w:type="spellEnd"/>
                  <w:r w:rsidRPr="001154D5">
                    <w:rPr>
                      <w:rFonts w:ascii="Arial" w:hAnsi="Arial" w:cs="Arial"/>
                      <w:color w:val="000000" w:themeColor="text1"/>
                      <w:lang w:val="en-GB"/>
                    </w:rPr>
                    <w:t>, European Commission</w:t>
                  </w:r>
                </w:p>
                <w:p w14:paraId="21DAC71E" w14:textId="77777777" w:rsidR="00796AA1" w:rsidRPr="001154D5" w:rsidRDefault="00796AA1" w:rsidP="003A4D27">
                  <w:pPr>
                    <w:spacing w:before="120" w:after="120"/>
                    <w:jc w:val="both"/>
                    <w:rPr>
                      <w:rFonts w:ascii="Arial" w:hAnsi="Arial" w:cs="Arial"/>
                      <w:color w:val="2E74B5" w:themeColor="accent5" w:themeShade="BF"/>
                      <w:lang w:val="en-GB"/>
                    </w:rPr>
                  </w:pPr>
                </w:p>
              </w:tc>
              <w:tc>
                <w:tcPr>
                  <w:tcW w:w="814" w:type="dxa"/>
                </w:tcPr>
                <w:p w14:paraId="61157BCD" w14:textId="77777777" w:rsidR="00796AA1" w:rsidRPr="001154D5" w:rsidRDefault="00796AA1" w:rsidP="003A4D27">
                  <w:pPr>
                    <w:spacing w:before="120"/>
                    <w:jc w:val="both"/>
                    <w:rPr>
                      <w:rFonts w:ascii="Arial" w:hAnsi="Arial" w:cs="Arial"/>
                      <w:lang w:val="en-GB"/>
                    </w:rPr>
                  </w:pPr>
                  <w:r w:rsidRPr="001154D5">
                    <w:rPr>
                      <w:rFonts w:ascii="Arial" w:hAnsi="Arial" w:cs="Arial"/>
                      <w:lang w:val="en-GB"/>
                    </w:rPr>
                    <w:t xml:space="preserve">5’ </w:t>
                  </w:r>
                </w:p>
              </w:tc>
            </w:tr>
            <w:tr w:rsidR="00796AA1" w:rsidRPr="001154D5" w14:paraId="2D3009D9" w14:textId="77777777" w:rsidTr="00455224">
              <w:tc>
                <w:tcPr>
                  <w:tcW w:w="1526" w:type="dxa"/>
                </w:tcPr>
                <w:p w14:paraId="4C1D2D8B" w14:textId="77777777" w:rsidR="00796AA1" w:rsidRPr="001154D5" w:rsidRDefault="00796AA1" w:rsidP="003A4D27">
                  <w:pPr>
                    <w:spacing w:before="120" w:after="120"/>
                    <w:jc w:val="both"/>
                    <w:rPr>
                      <w:rFonts w:ascii="Arial" w:hAnsi="Arial" w:cs="Arial"/>
                    </w:rPr>
                  </w:pPr>
                  <w:r w:rsidRPr="001154D5">
                    <w:rPr>
                      <w:rFonts w:ascii="Arial" w:hAnsi="Arial" w:cs="Arial"/>
                    </w:rPr>
                    <w:t>12:30</w:t>
                  </w:r>
                </w:p>
              </w:tc>
              <w:tc>
                <w:tcPr>
                  <w:tcW w:w="6379" w:type="dxa"/>
                </w:tcPr>
                <w:p w14:paraId="16691A38" w14:textId="77777777" w:rsidR="00796AA1" w:rsidRPr="001154D5" w:rsidRDefault="00796AA1" w:rsidP="003A4D27">
                  <w:pPr>
                    <w:spacing w:before="120" w:after="120"/>
                    <w:jc w:val="both"/>
                    <w:rPr>
                      <w:rFonts w:ascii="Arial" w:hAnsi="Arial" w:cs="Arial"/>
                      <w:color w:val="000000" w:themeColor="text1"/>
                      <w:lang w:val="en-GB"/>
                    </w:rPr>
                  </w:pPr>
                  <w:r w:rsidRPr="001154D5">
                    <w:rPr>
                      <w:rFonts w:ascii="Arial" w:hAnsi="Arial" w:cs="Arial"/>
                      <w:color w:val="000000" w:themeColor="text1"/>
                      <w:lang w:val="en-GB"/>
                    </w:rPr>
                    <w:t>End of training</w:t>
                  </w:r>
                </w:p>
              </w:tc>
              <w:tc>
                <w:tcPr>
                  <w:tcW w:w="814" w:type="dxa"/>
                </w:tcPr>
                <w:p w14:paraId="591F9F53" w14:textId="77777777" w:rsidR="00796AA1" w:rsidRPr="001154D5" w:rsidRDefault="00796AA1" w:rsidP="003A4D27">
                  <w:pPr>
                    <w:spacing w:before="120"/>
                    <w:jc w:val="both"/>
                    <w:rPr>
                      <w:rFonts w:ascii="Arial" w:hAnsi="Arial" w:cs="Arial"/>
                      <w:lang w:val="en-GB"/>
                    </w:rPr>
                  </w:pPr>
                </w:p>
              </w:tc>
            </w:tr>
          </w:tbl>
          <w:p w14:paraId="26F68361" w14:textId="77777777" w:rsidR="00796AA1" w:rsidRPr="001154D5" w:rsidRDefault="00796AA1" w:rsidP="003A4D27">
            <w:pPr>
              <w:spacing w:line="240" w:lineRule="auto"/>
              <w:jc w:val="both"/>
              <w:rPr>
                <w:rFonts w:ascii="Arial" w:hAnsi="Arial" w:cs="Arial"/>
                <w:lang w:val="en-GB"/>
              </w:rPr>
            </w:pPr>
          </w:p>
          <w:p w14:paraId="5A1AE6E5" w14:textId="77777777" w:rsidR="00796AA1" w:rsidRPr="001154D5" w:rsidRDefault="00796AA1" w:rsidP="003A4D27">
            <w:pPr>
              <w:jc w:val="both"/>
              <w:rPr>
                <w:rFonts w:ascii="Arial" w:hAnsi="Arial" w:cs="Arial"/>
                <w:lang w:val="en-GB"/>
              </w:rPr>
            </w:pPr>
            <w:r w:rsidRPr="001154D5">
              <w:rPr>
                <w:rFonts w:ascii="Arial" w:hAnsi="Arial" w:cs="Arial"/>
                <w:b/>
                <w:u w:val="single"/>
                <w:lang w:val="en-GB"/>
              </w:rPr>
              <w:t>Information to be covered during the training</w:t>
            </w:r>
            <w:r w:rsidRPr="001154D5">
              <w:rPr>
                <w:rFonts w:ascii="Arial" w:hAnsi="Arial" w:cs="Arial"/>
                <w:lang w:val="en-GB"/>
              </w:rPr>
              <w:t>:</w:t>
            </w:r>
          </w:p>
          <w:p w14:paraId="5518C40B" w14:textId="77777777" w:rsidR="00796AA1" w:rsidRPr="001154D5" w:rsidRDefault="00796AA1" w:rsidP="003A4D27">
            <w:pPr>
              <w:pStyle w:val="ListParagraph"/>
              <w:numPr>
                <w:ilvl w:val="0"/>
                <w:numId w:val="1"/>
              </w:numPr>
              <w:spacing w:after="0" w:line="240" w:lineRule="auto"/>
              <w:jc w:val="both"/>
              <w:rPr>
                <w:rFonts w:ascii="Arial" w:eastAsia="Times New Roman" w:hAnsi="Arial" w:cs="Arial"/>
                <w:lang w:val="en-GB"/>
              </w:rPr>
            </w:pPr>
            <w:r w:rsidRPr="001154D5">
              <w:rPr>
                <w:rFonts w:ascii="Arial" w:hAnsi="Arial" w:cs="Arial"/>
                <w:lang w:val="en-GB"/>
              </w:rPr>
              <w:t>Present the report which has collected material from previous local and general academies within the Urban Adaptation Partnership</w:t>
            </w:r>
          </w:p>
          <w:p w14:paraId="3225C691" w14:textId="77777777" w:rsidR="00796AA1" w:rsidRPr="001154D5" w:rsidRDefault="00796AA1" w:rsidP="003A4D27">
            <w:pPr>
              <w:pStyle w:val="ListParagraph"/>
              <w:numPr>
                <w:ilvl w:val="0"/>
                <w:numId w:val="1"/>
              </w:numPr>
              <w:spacing w:after="0" w:line="240" w:lineRule="auto"/>
              <w:jc w:val="both"/>
              <w:rPr>
                <w:rFonts w:ascii="Arial" w:eastAsia="Times New Roman" w:hAnsi="Arial" w:cs="Arial"/>
                <w:lang w:val="en-GB"/>
              </w:rPr>
            </w:pPr>
            <w:r w:rsidRPr="001154D5">
              <w:rPr>
                <w:rFonts w:ascii="Arial" w:hAnsi="Arial" w:cs="Arial"/>
                <w:lang w:val="en-GB"/>
              </w:rPr>
              <w:t>Present current climate adaptation challenges, resilience concept</w:t>
            </w:r>
          </w:p>
          <w:p w14:paraId="6E3F8A14" w14:textId="77777777" w:rsidR="00796AA1" w:rsidRPr="001154D5" w:rsidRDefault="00796AA1" w:rsidP="003A4D27">
            <w:pPr>
              <w:pStyle w:val="ListParagraph"/>
              <w:numPr>
                <w:ilvl w:val="0"/>
                <w:numId w:val="1"/>
              </w:numPr>
              <w:spacing w:after="0" w:line="240" w:lineRule="auto"/>
              <w:jc w:val="both"/>
              <w:rPr>
                <w:rFonts w:ascii="Arial" w:eastAsia="Times New Roman" w:hAnsi="Arial" w:cs="Arial"/>
                <w:lang w:val="en-GB"/>
              </w:rPr>
            </w:pPr>
            <w:r w:rsidRPr="001154D5">
              <w:rPr>
                <w:rFonts w:ascii="Arial" w:hAnsi="Arial" w:cs="Arial"/>
                <w:lang w:val="en-GB"/>
              </w:rPr>
              <w:t>Refer briefly to the new EU Adaptation Strategy (by the Commission)</w:t>
            </w:r>
          </w:p>
          <w:p w14:paraId="16A12691" w14:textId="77777777" w:rsidR="00796AA1" w:rsidRPr="001154D5" w:rsidRDefault="00796AA1" w:rsidP="003A4D27">
            <w:pPr>
              <w:pStyle w:val="ListParagraph"/>
              <w:numPr>
                <w:ilvl w:val="0"/>
                <w:numId w:val="1"/>
              </w:numPr>
              <w:spacing w:after="0" w:line="240" w:lineRule="auto"/>
              <w:jc w:val="both"/>
              <w:rPr>
                <w:rFonts w:ascii="Arial" w:eastAsia="Times New Roman" w:hAnsi="Arial" w:cs="Arial"/>
                <w:lang w:val="en-GB"/>
              </w:rPr>
            </w:pPr>
            <w:r w:rsidRPr="001154D5">
              <w:rPr>
                <w:rFonts w:ascii="Arial" w:hAnsi="Arial" w:cs="Arial"/>
                <w:lang w:val="en-GB"/>
              </w:rPr>
              <w:t>Refer to the EEA report on cities released recently</w:t>
            </w:r>
          </w:p>
          <w:p w14:paraId="3F51418C" w14:textId="77777777" w:rsidR="00796AA1" w:rsidRPr="001154D5" w:rsidRDefault="00796AA1" w:rsidP="003A4D27">
            <w:pPr>
              <w:pStyle w:val="ListParagraph"/>
              <w:numPr>
                <w:ilvl w:val="0"/>
                <w:numId w:val="1"/>
              </w:numPr>
              <w:spacing w:after="0" w:line="240" w:lineRule="auto"/>
              <w:jc w:val="both"/>
              <w:rPr>
                <w:rFonts w:ascii="Arial" w:eastAsia="Times New Roman" w:hAnsi="Arial" w:cs="Arial"/>
                <w:lang w:val="en-GB"/>
              </w:rPr>
            </w:pPr>
            <w:r w:rsidRPr="001154D5">
              <w:rPr>
                <w:rFonts w:ascii="Arial" w:eastAsia="Times New Roman" w:hAnsi="Arial" w:cs="Arial"/>
                <w:lang w:val="en-GB"/>
              </w:rPr>
              <w:t>How COVID is impacting climate change: competition of crisis, complementarity, opportunities</w:t>
            </w:r>
          </w:p>
          <w:p w14:paraId="2B4C6C88" w14:textId="77777777" w:rsidR="00796AA1" w:rsidRPr="001154D5" w:rsidRDefault="00796AA1" w:rsidP="003A4D27">
            <w:pPr>
              <w:pStyle w:val="ListParagraph"/>
              <w:numPr>
                <w:ilvl w:val="0"/>
                <w:numId w:val="1"/>
              </w:numPr>
              <w:spacing w:after="0" w:line="240" w:lineRule="auto"/>
              <w:jc w:val="both"/>
              <w:rPr>
                <w:rFonts w:ascii="Arial" w:eastAsia="Times New Roman" w:hAnsi="Arial" w:cs="Arial"/>
                <w:lang w:val="en-GB"/>
              </w:rPr>
            </w:pPr>
            <w:r w:rsidRPr="001154D5">
              <w:rPr>
                <w:rFonts w:ascii="Arial" w:hAnsi="Arial" w:cs="Arial"/>
                <w:lang w:val="en-GB"/>
              </w:rPr>
              <w:t>Have an exchange of views with politicians based on this information</w:t>
            </w:r>
          </w:p>
          <w:p w14:paraId="2DEC5AA0" w14:textId="77777777" w:rsidR="00796AA1" w:rsidRPr="001154D5" w:rsidRDefault="00796AA1" w:rsidP="003A4D27">
            <w:pPr>
              <w:ind w:left="-426" w:right="-188" w:firstLine="426"/>
              <w:jc w:val="both"/>
              <w:rPr>
                <w:rFonts w:ascii="Arial" w:hAnsi="Arial" w:cs="Arial"/>
                <w:bCs/>
                <w:u w:val="single"/>
                <w:lang w:val="en-GB"/>
              </w:rPr>
            </w:pPr>
          </w:p>
          <w:p w14:paraId="5F5D6EF6" w14:textId="77777777" w:rsidR="00796AA1" w:rsidRPr="001154D5" w:rsidRDefault="00796AA1" w:rsidP="003A4D27">
            <w:pPr>
              <w:ind w:left="-2" w:right="-188"/>
              <w:jc w:val="both"/>
              <w:rPr>
                <w:rStyle w:val="Hyperlink"/>
                <w:rFonts w:ascii="Arial" w:hAnsi="Arial" w:cs="Arial"/>
                <w:bCs/>
                <w:lang w:val="en-GB"/>
              </w:rPr>
            </w:pPr>
            <w:r w:rsidRPr="001154D5">
              <w:rPr>
                <w:rFonts w:ascii="Arial" w:hAnsi="Arial" w:cs="Arial"/>
                <w:b/>
                <w:u w:val="single"/>
                <w:lang w:val="en-GB"/>
              </w:rPr>
              <w:t>Trainer of this session</w:t>
            </w:r>
            <w:r w:rsidRPr="001154D5">
              <w:rPr>
                <w:rFonts w:ascii="Arial" w:hAnsi="Arial" w:cs="Arial"/>
                <w:b/>
                <w:lang w:val="en-GB"/>
              </w:rPr>
              <w:t xml:space="preserve">:  </w:t>
            </w:r>
            <w:r w:rsidRPr="001154D5">
              <w:rPr>
                <w:rFonts w:ascii="Arial" w:hAnsi="Arial" w:cs="Arial"/>
                <w:bCs/>
                <w:lang w:val="en-GB"/>
              </w:rPr>
              <w:t xml:space="preserve">Sergio Castellari. </w:t>
            </w:r>
            <w:proofErr w:type="gramStart"/>
            <w:r w:rsidRPr="001154D5">
              <w:rPr>
                <w:rFonts w:ascii="Arial" w:hAnsi="Arial" w:cs="Arial"/>
                <w:bCs/>
                <w:lang w:val="en-GB"/>
              </w:rPr>
              <w:t>Expert  on</w:t>
            </w:r>
            <w:proofErr w:type="gramEnd"/>
            <w:r w:rsidRPr="001154D5">
              <w:rPr>
                <w:rFonts w:ascii="Arial" w:hAnsi="Arial" w:cs="Arial"/>
                <w:bCs/>
                <w:lang w:val="en-GB"/>
              </w:rPr>
              <w:t xml:space="preserve"> climate change adaptation and disaster risk reduction. European Environment Agency. Kongens Nytorv 6, 1050 Copenhagen, Denmark, </w:t>
            </w:r>
            <w:hyperlink r:id="rId301" w:history="1">
              <w:r w:rsidRPr="001154D5">
                <w:rPr>
                  <w:rStyle w:val="Hyperlink"/>
                  <w:rFonts w:ascii="Arial" w:hAnsi="Arial" w:cs="Arial"/>
                  <w:bCs/>
                  <w:lang w:val="en-GB"/>
                </w:rPr>
                <w:t>Sergio.castellari@eea.europa.eu</w:t>
              </w:r>
            </w:hyperlink>
          </w:p>
          <w:p w14:paraId="1E76AE1C" w14:textId="77777777" w:rsidR="00796AA1" w:rsidRPr="001154D5" w:rsidRDefault="00796AA1" w:rsidP="003A4D27">
            <w:pPr>
              <w:spacing w:after="0" w:line="240" w:lineRule="auto"/>
              <w:ind w:right="-102"/>
              <w:jc w:val="both"/>
              <w:rPr>
                <w:rFonts w:ascii="Arial" w:eastAsia="Times New Roman" w:hAnsi="Arial" w:cs="Arial"/>
                <w:lang w:val="en-GB"/>
              </w:rPr>
            </w:pPr>
            <w:r w:rsidRPr="001154D5">
              <w:rPr>
                <w:rFonts w:ascii="Arial" w:hAnsi="Arial" w:cs="Arial"/>
                <w:b/>
                <w:u w:val="single"/>
                <w:lang w:val="en-GB"/>
              </w:rPr>
              <w:t xml:space="preserve">Lead of </w:t>
            </w:r>
            <w:proofErr w:type="spellStart"/>
            <w:r w:rsidRPr="001154D5">
              <w:rPr>
                <w:rFonts w:ascii="Arial" w:hAnsi="Arial" w:cs="Arial"/>
                <w:b/>
                <w:u w:val="single"/>
                <w:lang w:val="en-GB"/>
              </w:rPr>
              <w:t>he</w:t>
            </w:r>
            <w:proofErr w:type="spellEnd"/>
            <w:r w:rsidRPr="001154D5">
              <w:rPr>
                <w:rFonts w:ascii="Arial" w:hAnsi="Arial" w:cs="Arial"/>
                <w:b/>
                <w:u w:val="single"/>
                <w:lang w:val="en-GB"/>
              </w:rPr>
              <w:t xml:space="preserve"> training academies within the Urban Partnership on adaptation of the Urban Agenda: </w:t>
            </w:r>
            <w:r w:rsidRPr="001154D5">
              <w:rPr>
                <w:rFonts w:ascii="Arial" w:hAnsi="Arial" w:cs="Arial"/>
                <w:bCs/>
                <w:lang w:val="en-GB"/>
              </w:rPr>
              <w:t xml:space="preserve">Eva Baños de Guisasola, </w:t>
            </w:r>
            <w:r w:rsidRPr="001154D5">
              <w:rPr>
                <w:rFonts w:ascii="Arial" w:eastAsia="Times New Roman" w:hAnsi="Arial" w:cs="Arial"/>
                <w:lang w:val="en-GB"/>
              </w:rPr>
              <w:t xml:space="preserve">Policy Adviser – Environment, Energy and Climate, Council of European Municipalities and </w:t>
            </w:r>
            <w:proofErr w:type="spellStart"/>
            <w:r w:rsidRPr="001154D5">
              <w:rPr>
                <w:rFonts w:ascii="Arial" w:eastAsia="Times New Roman" w:hAnsi="Arial" w:cs="Arial"/>
                <w:lang w:val="en-GB"/>
              </w:rPr>
              <w:t>Regions.Brussels</w:t>
            </w:r>
            <w:proofErr w:type="spellEnd"/>
            <w:r w:rsidRPr="001154D5">
              <w:rPr>
                <w:rFonts w:ascii="Arial" w:eastAsia="Times New Roman" w:hAnsi="Arial" w:cs="Arial"/>
                <w:lang w:val="en-GB"/>
              </w:rPr>
              <w:t xml:space="preserve">, Belgium. </w:t>
            </w:r>
            <w:hyperlink r:id="rId302" w:history="1">
              <w:r w:rsidRPr="001154D5">
                <w:rPr>
                  <w:rStyle w:val="Hyperlink"/>
                  <w:rFonts w:ascii="Arial" w:eastAsia="Times New Roman" w:hAnsi="Arial" w:cs="Arial"/>
                  <w:lang w:val="es-ES_tradnl"/>
                </w:rPr>
                <w:t>Eva.banosdeguisasola@ccre-cemr.org</w:t>
              </w:r>
            </w:hyperlink>
            <w:r w:rsidRPr="001154D5">
              <w:rPr>
                <w:rFonts w:ascii="Arial" w:eastAsia="Times New Roman" w:hAnsi="Arial" w:cs="Arial"/>
                <w:lang w:val="es-ES_tradnl"/>
              </w:rPr>
              <w:t xml:space="preserve">. Tel. +32 2 213 86 99; Skype: </w:t>
            </w:r>
            <w:proofErr w:type="spellStart"/>
            <w:proofErr w:type="gramStart"/>
            <w:r w:rsidRPr="001154D5">
              <w:rPr>
                <w:rFonts w:ascii="Arial" w:eastAsia="Times New Roman" w:hAnsi="Arial" w:cs="Arial"/>
                <w:lang w:val="es-ES_tradnl"/>
              </w:rPr>
              <w:t>eva.banos.de.guisasola</w:t>
            </w:r>
            <w:proofErr w:type="spellEnd"/>
            <w:proofErr w:type="gramEnd"/>
            <w:r w:rsidRPr="001154D5">
              <w:rPr>
                <w:rFonts w:ascii="Arial" w:eastAsia="Times New Roman" w:hAnsi="Arial" w:cs="Arial"/>
                <w:lang w:val="es-ES_tradnl"/>
              </w:rPr>
              <w:t xml:space="preserve">. </w:t>
            </w:r>
            <w:hyperlink r:id="rId303" w:history="1">
              <w:r w:rsidRPr="001154D5">
                <w:rPr>
                  <w:rStyle w:val="Hyperlink"/>
                  <w:rFonts w:ascii="Arial" w:eastAsia="Times New Roman" w:hAnsi="Arial" w:cs="Arial"/>
                  <w:lang w:val="en-GB"/>
                </w:rPr>
                <w:t>www.ccre.org</w:t>
              </w:r>
            </w:hyperlink>
          </w:p>
          <w:p w14:paraId="4A021A60" w14:textId="77777777" w:rsidR="00796AA1" w:rsidRPr="001154D5" w:rsidRDefault="00796AA1" w:rsidP="003A4D27">
            <w:pPr>
              <w:spacing w:after="0" w:line="240" w:lineRule="auto"/>
              <w:ind w:right="-102"/>
              <w:jc w:val="both"/>
              <w:rPr>
                <w:rFonts w:ascii="Arial" w:hAnsi="Arial" w:cs="Arial"/>
                <w:bCs/>
                <w:lang w:val="en-GB"/>
              </w:rPr>
            </w:pPr>
          </w:p>
          <w:p w14:paraId="4DBAA32D" w14:textId="77777777" w:rsidR="00796AA1" w:rsidRPr="001154D5" w:rsidRDefault="00796AA1" w:rsidP="003A4D27">
            <w:pPr>
              <w:jc w:val="both"/>
              <w:rPr>
                <w:rFonts w:ascii="Arial" w:hAnsi="Arial" w:cs="Arial"/>
                <w:bCs/>
                <w:color w:val="1F497D"/>
                <w:lang w:val="da-DK"/>
              </w:rPr>
            </w:pPr>
          </w:p>
        </w:tc>
        <w:tc>
          <w:tcPr>
            <w:tcW w:w="7196" w:type="dxa"/>
            <w:tcMar>
              <w:top w:w="0" w:type="dxa"/>
              <w:left w:w="0" w:type="dxa"/>
              <w:bottom w:w="0" w:type="dxa"/>
              <w:right w:w="108" w:type="dxa"/>
            </w:tcMar>
            <w:vAlign w:val="bottom"/>
            <w:hideMark/>
          </w:tcPr>
          <w:p w14:paraId="0C12C812" w14:textId="77777777" w:rsidR="00796AA1" w:rsidRPr="001154D5" w:rsidRDefault="00796AA1" w:rsidP="003A4D27">
            <w:pPr>
              <w:ind w:left="541" w:firstLine="5015"/>
              <w:jc w:val="both"/>
              <w:rPr>
                <w:rFonts w:ascii="Arial" w:hAnsi="Arial" w:cs="Arial"/>
                <w:bCs/>
                <w:color w:val="1F497D"/>
              </w:rPr>
            </w:pPr>
            <w:r w:rsidRPr="001154D5">
              <w:rPr>
                <w:rFonts w:ascii="Arial" w:hAnsi="Arial" w:cs="Arial"/>
                <w:bCs/>
                <w:color w:val="1F497D"/>
                <w:lang w:val="da-DK"/>
              </w:rPr>
              <w:t> </w:t>
            </w:r>
          </w:p>
          <w:p w14:paraId="47922265" w14:textId="77777777" w:rsidR="00796AA1" w:rsidRPr="001154D5" w:rsidRDefault="00796AA1" w:rsidP="003A4D27">
            <w:pPr>
              <w:ind w:right="1564"/>
              <w:jc w:val="both"/>
              <w:rPr>
                <w:rFonts w:ascii="Arial" w:hAnsi="Arial" w:cs="Arial"/>
                <w:bCs/>
                <w:color w:val="1F497D"/>
              </w:rPr>
            </w:pPr>
          </w:p>
        </w:tc>
      </w:tr>
    </w:tbl>
    <w:p w14:paraId="0FA70447" w14:textId="77777777" w:rsidR="00796AA1" w:rsidRPr="001154D5" w:rsidRDefault="00796AA1" w:rsidP="000F382C">
      <w:pPr>
        <w:pStyle w:val="no-heading-blue-3"/>
        <w:jc w:val="both"/>
        <w:outlineLvl w:val="9"/>
        <w:rPr>
          <w:rFonts w:cs="Arial"/>
          <w:color w:val="auto"/>
          <w:sz w:val="22"/>
          <w:szCs w:val="22"/>
          <w:u w:val="single"/>
          <w:lang w:val="en-GB"/>
        </w:rPr>
      </w:pPr>
      <w:bookmarkStart w:id="73" w:name="_Toc57630928"/>
      <w:r w:rsidRPr="001154D5">
        <w:rPr>
          <w:rFonts w:cs="Arial"/>
          <w:color w:val="auto"/>
          <w:sz w:val="22"/>
          <w:szCs w:val="22"/>
          <w:u w:val="single"/>
          <w:lang w:val="en-GB"/>
        </w:rPr>
        <w:t>Background of the Climate Adaptation Partnership</w:t>
      </w:r>
      <w:bookmarkEnd w:id="73"/>
    </w:p>
    <w:p w14:paraId="155BD8D5" w14:textId="77777777" w:rsidR="00796AA1" w:rsidRPr="001154D5" w:rsidRDefault="00796AA1" w:rsidP="003A4D27">
      <w:pPr>
        <w:pStyle w:val="DefaultText"/>
        <w:ind w:left="142"/>
        <w:jc w:val="both"/>
        <w:rPr>
          <w:rFonts w:cs="Arial"/>
          <w:sz w:val="22"/>
          <w:szCs w:val="22"/>
          <w:lang w:val="en-GB"/>
        </w:rPr>
      </w:pPr>
    </w:p>
    <w:p w14:paraId="7F9A3054" w14:textId="77777777" w:rsidR="00796AA1" w:rsidRPr="001154D5" w:rsidRDefault="00796AA1" w:rsidP="003A4D27">
      <w:pPr>
        <w:pStyle w:val="CommentText"/>
        <w:jc w:val="both"/>
        <w:rPr>
          <w:rFonts w:ascii="Arial" w:hAnsi="Arial" w:cs="Arial"/>
          <w:sz w:val="22"/>
          <w:szCs w:val="22"/>
          <w:shd w:val="clear" w:color="auto" w:fill="FFFFFF"/>
          <w:lang w:val="en-GB"/>
        </w:rPr>
      </w:pPr>
      <w:r w:rsidRPr="001154D5">
        <w:rPr>
          <w:rFonts w:ascii="Arial" w:hAnsi="Arial" w:cs="Arial"/>
          <w:sz w:val="22"/>
          <w:szCs w:val="22"/>
          <w:shd w:val="clear" w:color="auto" w:fill="FFFFFF"/>
          <w:lang w:val="en-GB"/>
        </w:rPr>
        <w:t xml:space="preserve">The </w:t>
      </w:r>
      <w:hyperlink r:id="rId304" w:history="1">
        <w:r w:rsidRPr="001154D5">
          <w:rPr>
            <w:rStyle w:val="Hyperlink"/>
            <w:rFonts w:ascii="Arial" w:hAnsi="Arial" w:cs="Arial"/>
            <w:sz w:val="22"/>
            <w:szCs w:val="22"/>
            <w:shd w:val="clear" w:color="auto" w:fill="FFFFFF"/>
            <w:lang w:val="en-GB"/>
          </w:rPr>
          <w:t>Urban Agenda</w:t>
        </w:r>
      </w:hyperlink>
      <w:r w:rsidRPr="001154D5">
        <w:rPr>
          <w:rFonts w:ascii="Arial" w:hAnsi="Arial" w:cs="Arial"/>
          <w:sz w:val="22"/>
          <w:szCs w:val="22"/>
          <w:shd w:val="clear" w:color="auto" w:fill="FFFFFF"/>
          <w:lang w:val="en-GB"/>
        </w:rPr>
        <w:t xml:space="preserve"> for the EU was launched in May 2016 with the </w:t>
      </w:r>
      <w:hyperlink r:id="rId305" w:history="1">
        <w:r w:rsidRPr="001154D5">
          <w:rPr>
            <w:rStyle w:val="Hyperlink"/>
            <w:rFonts w:ascii="Arial" w:hAnsi="Arial" w:cs="Arial"/>
            <w:color w:val="004494"/>
            <w:sz w:val="22"/>
            <w:szCs w:val="22"/>
            <w:shd w:val="clear" w:color="auto" w:fill="FFFFFF"/>
            <w:lang w:val="en-GB"/>
          </w:rPr>
          <w:t>Pact of Amsterdam</w:t>
        </w:r>
      </w:hyperlink>
      <w:r w:rsidRPr="001154D5">
        <w:rPr>
          <w:rFonts w:ascii="Arial" w:hAnsi="Arial" w:cs="Arial"/>
          <w:sz w:val="22"/>
          <w:szCs w:val="22"/>
          <w:shd w:val="clear" w:color="auto" w:fill="FFFFFF"/>
          <w:lang w:val="en-GB"/>
        </w:rPr>
        <w:t>. It represents a new multi-level working method promoting cooperation between Member States, cities, the European Commission and other stakeholders in order to stimulate growth, liveability and innovation in the cities of Europe and to identify and successfully tackle social challenges.</w:t>
      </w:r>
    </w:p>
    <w:p w14:paraId="593CF542" w14:textId="77777777" w:rsidR="00796AA1" w:rsidRPr="001154D5" w:rsidRDefault="00796AA1" w:rsidP="003A4D27">
      <w:pPr>
        <w:pStyle w:val="CommentText"/>
        <w:jc w:val="both"/>
        <w:rPr>
          <w:rFonts w:ascii="Arial" w:hAnsi="Arial" w:cs="Arial"/>
          <w:sz w:val="22"/>
          <w:szCs w:val="22"/>
          <w:lang w:val="en-GB"/>
        </w:rPr>
      </w:pPr>
      <w:r w:rsidRPr="001154D5">
        <w:rPr>
          <w:rFonts w:ascii="Arial" w:hAnsi="Arial" w:cs="Arial"/>
          <w:sz w:val="22"/>
          <w:szCs w:val="22"/>
          <w:lang w:val="en-US"/>
        </w:rPr>
        <w:t xml:space="preserve">The Urban agenda has 14 partnerships, and one of them focuses on </w:t>
      </w:r>
      <w:hyperlink r:id="rId306" w:history="1">
        <w:r w:rsidRPr="001154D5">
          <w:rPr>
            <w:rStyle w:val="Hyperlink"/>
            <w:rFonts w:ascii="Arial" w:hAnsi="Arial" w:cs="Arial"/>
            <w:sz w:val="22"/>
            <w:szCs w:val="22"/>
            <w:lang w:val="en-US"/>
          </w:rPr>
          <w:t>Climate Adaptation</w:t>
        </w:r>
      </w:hyperlink>
      <w:r w:rsidRPr="001154D5">
        <w:rPr>
          <w:rFonts w:ascii="Arial" w:hAnsi="Arial" w:cs="Arial"/>
          <w:sz w:val="22"/>
          <w:szCs w:val="22"/>
          <w:lang w:val="en-US"/>
        </w:rPr>
        <w:t xml:space="preserve">.  This one </w:t>
      </w:r>
      <w:r w:rsidRPr="001154D5">
        <w:rPr>
          <w:rFonts w:ascii="Arial" w:hAnsi="Arial" w:cs="Arial"/>
          <w:sz w:val="22"/>
          <w:szCs w:val="22"/>
          <w:lang w:val="en-GB"/>
        </w:rPr>
        <w:t xml:space="preserve">was set up in 2017 as a multilevel and cross-sectoral cooperation instrument </w:t>
      </w:r>
      <w:proofErr w:type="gramStart"/>
      <w:r w:rsidRPr="001154D5">
        <w:rPr>
          <w:rFonts w:ascii="Arial" w:hAnsi="Arial" w:cs="Arial"/>
          <w:sz w:val="22"/>
          <w:szCs w:val="22"/>
          <w:lang w:val="en-GB"/>
        </w:rPr>
        <w:t>and  delivery</w:t>
      </w:r>
      <w:proofErr w:type="gramEnd"/>
      <w:r w:rsidRPr="001154D5">
        <w:rPr>
          <w:rFonts w:ascii="Arial" w:hAnsi="Arial" w:cs="Arial"/>
          <w:sz w:val="22"/>
          <w:szCs w:val="22"/>
          <w:lang w:val="en-GB"/>
        </w:rPr>
        <w:t xml:space="preserve"> mechanism for the priority theme Climate Adaptation. The objective of the Partnership has been defined as: “To anticipate the adverse effects of climate change and take appropriate action to prevent or minimise the damage it can cause to Urban Areas. The focus will be on: vulnerability assessments, climate resilience and risk management (including the social dimension of climate adaptation strategies).</w:t>
      </w:r>
    </w:p>
    <w:p w14:paraId="1299D0CD" w14:textId="77777777" w:rsidR="00796AA1" w:rsidRPr="001154D5" w:rsidRDefault="00796AA1" w:rsidP="003A4D27">
      <w:pPr>
        <w:pStyle w:val="kadertekst"/>
        <w:ind w:left="142"/>
        <w:jc w:val="both"/>
        <w:rPr>
          <w:rFonts w:cs="Arial"/>
          <w:sz w:val="22"/>
          <w:szCs w:val="22"/>
          <w:lang w:val="en-GB"/>
        </w:rPr>
      </w:pPr>
    </w:p>
    <w:p w14:paraId="31EC0A90" w14:textId="77777777" w:rsidR="00796AA1" w:rsidRPr="001154D5" w:rsidRDefault="00796AA1" w:rsidP="003A4D27">
      <w:pPr>
        <w:pStyle w:val="DefaultText"/>
        <w:jc w:val="both"/>
        <w:rPr>
          <w:rFonts w:cs="Arial"/>
          <w:sz w:val="22"/>
          <w:szCs w:val="22"/>
          <w:lang w:val="en-GB" w:eastAsia="en-US"/>
        </w:rPr>
      </w:pPr>
      <w:r w:rsidRPr="001154D5">
        <w:rPr>
          <w:rFonts w:cs="Arial"/>
          <w:sz w:val="22"/>
          <w:szCs w:val="22"/>
          <w:lang w:val="en-GB"/>
        </w:rPr>
        <w:t xml:space="preserve">The Partnership has developed an Action Plan </w:t>
      </w:r>
      <w:r w:rsidRPr="001154D5">
        <w:rPr>
          <w:rFonts w:cs="Arial"/>
          <w:sz w:val="22"/>
          <w:szCs w:val="22"/>
          <w:lang w:val="en-GB" w:eastAsia="en-US"/>
        </w:rPr>
        <w:t xml:space="preserve">to provide concrete proposals for the design of future and the revision of existing EU legislation, instruments and initiatives relating to the adaptation to climate change in urban areas in the EU. Its purpose is to operationalise suggested policy and governance solutions for the identified key bottlenecks hindering successful adaptation to climate change in the EU urban areas consists of 10 actions for Better Regulation, Better Funding and Better Knowledge. </w:t>
      </w:r>
    </w:p>
    <w:p w14:paraId="475DF1BB" w14:textId="77777777" w:rsidR="00796AA1" w:rsidRPr="001154D5" w:rsidRDefault="00796AA1" w:rsidP="003A4D27">
      <w:pPr>
        <w:pStyle w:val="DefaultText"/>
        <w:ind w:left="142"/>
        <w:jc w:val="both"/>
        <w:rPr>
          <w:rFonts w:cs="Arial"/>
          <w:sz w:val="22"/>
          <w:szCs w:val="22"/>
          <w:lang w:val="en-GB" w:eastAsia="en-US"/>
        </w:rPr>
      </w:pPr>
    </w:p>
    <w:p w14:paraId="7A0F6E58" w14:textId="77777777" w:rsidR="00796AA1" w:rsidRPr="001154D5" w:rsidRDefault="00796AA1" w:rsidP="003A4D27">
      <w:pPr>
        <w:pStyle w:val="CommentText"/>
        <w:jc w:val="both"/>
        <w:rPr>
          <w:rFonts w:ascii="Arial" w:hAnsi="Arial" w:cs="Arial"/>
          <w:sz w:val="22"/>
          <w:szCs w:val="22"/>
          <w:lang w:val="en-US"/>
        </w:rPr>
      </w:pPr>
      <w:r w:rsidRPr="001154D5">
        <w:rPr>
          <w:rFonts w:ascii="Arial" w:hAnsi="Arial" w:cs="Arial"/>
          <w:sz w:val="22"/>
          <w:szCs w:val="22"/>
          <w:lang w:val="en-GB"/>
        </w:rPr>
        <w:t>The climate adaptation Partnership continues now implementing all the activities of the action plan.  And one of the actions is (Action K3): “Political Training Academy on Climate Adaptation”.  This action has been</w:t>
      </w:r>
      <w:r w:rsidRPr="001154D5">
        <w:rPr>
          <w:rFonts w:ascii="Arial" w:hAnsi="Arial" w:cs="Arial"/>
          <w:sz w:val="22"/>
          <w:szCs w:val="22"/>
          <w:lang w:val="en-US"/>
        </w:rPr>
        <w:t xml:space="preserve"> led by the Council of European Municipalities and Regions (CEMR) in collaboration with other partners: EUROCITIES and cities of Glasgow, Genova, </w:t>
      </w:r>
      <w:proofErr w:type="spellStart"/>
      <w:r w:rsidRPr="001154D5">
        <w:rPr>
          <w:rFonts w:ascii="Arial" w:hAnsi="Arial" w:cs="Arial"/>
          <w:sz w:val="22"/>
          <w:szCs w:val="22"/>
          <w:lang w:val="en-US"/>
        </w:rPr>
        <w:t>Loulé</w:t>
      </w:r>
      <w:proofErr w:type="spellEnd"/>
      <w:r w:rsidRPr="001154D5">
        <w:rPr>
          <w:rFonts w:ascii="Arial" w:hAnsi="Arial" w:cs="Arial"/>
          <w:sz w:val="22"/>
          <w:szCs w:val="22"/>
          <w:lang w:val="en-US"/>
        </w:rPr>
        <w:t xml:space="preserve"> and Potenza. </w:t>
      </w:r>
    </w:p>
    <w:p w14:paraId="3D0916E3" w14:textId="77777777" w:rsidR="00796AA1" w:rsidRPr="001154D5" w:rsidRDefault="00796AA1" w:rsidP="003A4D27">
      <w:pPr>
        <w:pStyle w:val="DefaultText"/>
        <w:jc w:val="both"/>
        <w:rPr>
          <w:rFonts w:cs="Arial"/>
          <w:sz w:val="22"/>
          <w:szCs w:val="22"/>
          <w:lang w:val="en-GB"/>
        </w:rPr>
      </w:pPr>
      <w:r w:rsidRPr="001154D5">
        <w:rPr>
          <w:rFonts w:cs="Arial"/>
          <w:sz w:val="22"/>
          <w:szCs w:val="22"/>
          <w:lang w:val="en-GB"/>
        </w:rPr>
        <w:t xml:space="preserve">Not every local politician has in-depth knowledge of what climate adaptation means to a city and its’ citizens. Politicians can thus benefit from a targeted training dedicated to them on climate adaptation in the urban context. Multiple training sessions for politicians are therefore organized by the Climate Adaptation Partnership to provide general information on what adaptation means for cities, raise awareness of the costs of inaction and provide knowledge of the co-benefits of adaptation actions. </w:t>
      </w:r>
    </w:p>
    <w:p w14:paraId="20BFD21E" w14:textId="77777777" w:rsidR="00796AA1" w:rsidRPr="001154D5" w:rsidRDefault="00796AA1" w:rsidP="003A4D27">
      <w:pPr>
        <w:pStyle w:val="DefaultText"/>
        <w:ind w:left="142"/>
        <w:jc w:val="both"/>
        <w:rPr>
          <w:rFonts w:cs="Arial"/>
          <w:sz w:val="22"/>
          <w:szCs w:val="22"/>
          <w:lang w:val="en-GB"/>
        </w:rPr>
      </w:pPr>
    </w:p>
    <w:p w14:paraId="79EC7F98" w14:textId="77777777" w:rsidR="00796AA1" w:rsidRPr="001154D5" w:rsidRDefault="00796AA1" w:rsidP="003A4D27">
      <w:pPr>
        <w:pStyle w:val="DefaultText"/>
        <w:jc w:val="both"/>
        <w:rPr>
          <w:rFonts w:cs="Arial"/>
          <w:sz w:val="22"/>
          <w:szCs w:val="22"/>
          <w:lang w:val="en-GB"/>
        </w:rPr>
      </w:pPr>
      <w:r w:rsidRPr="001154D5">
        <w:rPr>
          <w:rFonts w:cs="Arial"/>
          <w:sz w:val="22"/>
          <w:szCs w:val="22"/>
          <w:lang w:val="en-GB"/>
        </w:rPr>
        <w:t xml:space="preserve">There have been 3 general and 3 local academies:  </w:t>
      </w:r>
      <w:r w:rsidRPr="001154D5">
        <w:rPr>
          <w:rFonts w:cs="Arial"/>
          <w:b/>
          <w:bCs/>
          <w:sz w:val="22"/>
          <w:szCs w:val="22"/>
          <w:lang w:val="en-US"/>
        </w:rPr>
        <w:t>General academies</w:t>
      </w:r>
      <w:r w:rsidRPr="001154D5">
        <w:rPr>
          <w:rFonts w:cs="Arial"/>
          <w:sz w:val="22"/>
          <w:szCs w:val="22"/>
          <w:lang w:val="en-US"/>
        </w:rPr>
        <w:t>: Oslo, 22</w:t>
      </w:r>
      <w:r w:rsidRPr="001154D5">
        <w:rPr>
          <w:rFonts w:cs="Arial"/>
          <w:sz w:val="22"/>
          <w:szCs w:val="22"/>
          <w:vertAlign w:val="superscript"/>
          <w:lang w:val="en-US"/>
        </w:rPr>
        <w:t>nd</w:t>
      </w:r>
      <w:r w:rsidRPr="001154D5">
        <w:rPr>
          <w:rFonts w:cs="Arial"/>
          <w:sz w:val="22"/>
          <w:szCs w:val="22"/>
          <w:lang w:val="en-US"/>
        </w:rPr>
        <w:t xml:space="preserve"> May 2019 in the context of the Urban Future Forum; Brussels, 9 October 2019, in the context of the European Week of Cities and Regions; Online (hosted from CEMR in Brussels) on 4</w:t>
      </w:r>
      <w:r w:rsidRPr="001154D5">
        <w:rPr>
          <w:rFonts w:cs="Arial"/>
          <w:sz w:val="22"/>
          <w:szCs w:val="22"/>
          <w:vertAlign w:val="superscript"/>
          <w:lang w:val="en-US"/>
        </w:rPr>
        <w:t>th</w:t>
      </w:r>
      <w:r w:rsidRPr="001154D5">
        <w:rPr>
          <w:rFonts w:cs="Arial"/>
          <w:sz w:val="22"/>
          <w:szCs w:val="22"/>
          <w:lang w:val="en-US"/>
        </w:rPr>
        <w:t xml:space="preserve"> December 2020.  </w:t>
      </w:r>
      <w:r w:rsidRPr="001154D5">
        <w:rPr>
          <w:rFonts w:cs="Arial"/>
          <w:b/>
          <w:bCs/>
          <w:sz w:val="22"/>
          <w:szCs w:val="22"/>
          <w:lang w:val="en-US"/>
        </w:rPr>
        <w:t xml:space="preserve">Local academies: </w:t>
      </w:r>
      <w:r w:rsidRPr="001154D5">
        <w:rPr>
          <w:rFonts w:cs="Arial"/>
          <w:sz w:val="22"/>
          <w:szCs w:val="22"/>
          <w:lang w:val="en-US"/>
        </w:rPr>
        <w:t>Glasgow 19</w:t>
      </w:r>
      <w:r w:rsidRPr="001154D5">
        <w:rPr>
          <w:rFonts w:cs="Arial"/>
          <w:sz w:val="22"/>
          <w:szCs w:val="22"/>
          <w:vertAlign w:val="superscript"/>
          <w:lang w:val="en-US"/>
        </w:rPr>
        <w:t>th</w:t>
      </w:r>
      <w:r w:rsidRPr="001154D5">
        <w:rPr>
          <w:rFonts w:cs="Arial"/>
          <w:sz w:val="22"/>
          <w:szCs w:val="22"/>
          <w:lang w:val="en-US"/>
        </w:rPr>
        <w:t xml:space="preserve"> June 2019; Genova, 26 November 2019; Potenza, 17 February 2020.   </w:t>
      </w:r>
      <w:r w:rsidRPr="001154D5">
        <w:rPr>
          <w:rFonts w:cs="Arial"/>
          <w:sz w:val="22"/>
          <w:szCs w:val="22"/>
          <w:lang w:val="en-GB"/>
        </w:rPr>
        <w:t>This last (online) training general academy will be the last one of these series of academies and will present some general conclusions from the process.</w:t>
      </w:r>
    </w:p>
    <w:p w14:paraId="00E7DAFD" w14:textId="77777777" w:rsidR="00796AA1" w:rsidRPr="001154D5" w:rsidRDefault="00796AA1" w:rsidP="003A4D27">
      <w:pPr>
        <w:pStyle w:val="DefaultText"/>
        <w:ind w:left="142"/>
        <w:jc w:val="both"/>
        <w:rPr>
          <w:rFonts w:cs="Arial"/>
          <w:sz w:val="22"/>
          <w:szCs w:val="22"/>
          <w:lang w:val="en-GB"/>
        </w:rPr>
      </w:pPr>
    </w:p>
    <w:p w14:paraId="59C8DD9F" w14:textId="77777777" w:rsidR="00796AA1" w:rsidRPr="001154D5" w:rsidRDefault="00796AA1" w:rsidP="003A4D27">
      <w:pPr>
        <w:pStyle w:val="DefaultText"/>
        <w:jc w:val="both"/>
        <w:rPr>
          <w:rFonts w:cs="Arial"/>
          <w:b/>
          <w:bCs/>
          <w:sz w:val="22"/>
          <w:szCs w:val="22"/>
          <w:u w:val="single"/>
          <w:lang w:val="en-GB"/>
        </w:rPr>
      </w:pPr>
      <w:r w:rsidRPr="001154D5">
        <w:rPr>
          <w:rFonts w:cs="Arial"/>
          <w:b/>
          <w:bCs/>
          <w:sz w:val="22"/>
          <w:szCs w:val="22"/>
          <w:u w:val="single"/>
          <w:lang w:val="en-GB"/>
        </w:rPr>
        <w:t>Speakers and bio</w:t>
      </w:r>
    </w:p>
    <w:p w14:paraId="09EB0212" w14:textId="77777777" w:rsidR="00796AA1" w:rsidRPr="001154D5" w:rsidRDefault="00796AA1" w:rsidP="003A4D27">
      <w:pPr>
        <w:ind w:firstLine="142"/>
        <w:jc w:val="both"/>
        <w:rPr>
          <w:rFonts w:ascii="Arial" w:hAnsi="Arial" w:cs="Arial"/>
          <w:lang w:val="en-GB"/>
        </w:rPr>
      </w:pPr>
    </w:p>
    <w:p w14:paraId="0012F347" w14:textId="77777777" w:rsidR="00796AA1" w:rsidRPr="001154D5" w:rsidRDefault="00796AA1" w:rsidP="003A4D27">
      <w:pPr>
        <w:jc w:val="both"/>
        <w:rPr>
          <w:rFonts w:ascii="Arial" w:hAnsi="Arial" w:cs="Arial"/>
          <w:b/>
          <w:bCs/>
          <w:lang w:val="en-GB"/>
        </w:rPr>
      </w:pPr>
      <w:r w:rsidRPr="001154D5">
        <w:rPr>
          <w:rFonts w:ascii="Arial" w:hAnsi="Arial" w:cs="Arial"/>
          <w:b/>
          <w:bCs/>
          <w:lang w:val="en-GB"/>
        </w:rPr>
        <w:t>Frédéric Vallier, SG of CEMR, lead of the political training academy on adaptation</w:t>
      </w:r>
    </w:p>
    <w:p w14:paraId="720B94E6" w14:textId="34BD9E47" w:rsidR="00796AA1" w:rsidRPr="001154D5" w:rsidRDefault="00796AA1" w:rsidP="003A4D27">
      <w:pPr>
        <w:ind w:left="142"/>
        <w:jc w:val="both"/>
        <w:rPr>
          <w:rFonts w:ascii="Arial" w:hAnsi="Arial" w:cs="Arial"/>
          <w:b/>
          <w:bCs/>
          <w:lang w:val="en-GB"/>
        </w:rPr>
      </w:pPr>
      <w:r w:rsidRPr="001154D5">
        <w:rPr>
          <w:rFonts w:ascii="Arial" w:hAnsi="Arial" w:cs="Arial"/>
          <w:noProof/>
          <w:lang w:val="fr-BE" w:eastAsia="fr-BE"/>
        </w:rPr>
        <w:drawing>
          <wp:anchor distT="0" distB="0" distL="114300" distR="114300" simplePos="0" relativeHeight="251661312" behindDoc="0" locked="0" layoutInCell="1" allowOverlap="1" wp14:anchorId="57DD7FB4" wp14:editId="2C4C3D0E">
            <wp:simplePos x="0" y="0"/>
            <wp:positionH relativeFrom="margin">
              <wp:align>left</wp:align>
            </wp:positionH>
            <wp:positionV relativeFrom="paragraph">
              <wp:posOffset>6985</wp:posOffset>
            </wp:positionV>
            <wp:extent cx="2093595" cy="1394460"/>
            <wp:effectExtent l="0" t="0" r="1905" b="0"/>
            <wp:wrapSquare wrapText="bothSides"/>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307" cstate="print">
                      <a:extLst>
                        <a:ext uri="{28A0092B-C50C-407E-A947-70E740481C1C}">
                          <a14:useLocalDpi xmlns:a14="http://schemas.microsoft.com/office/drawing/2010/main" val="0"/>
                        </a:ext>
                      </a:extLst>
                    </a:blip>
                    <a:srcRect b="104"/>
                    <a:stretch/>
                  </pic:blipFill>
                  <pic:spPr bwMode="auto">
                    <a:xfrm>
                      <a:off x="0" y="0"/>
                      <a:ext cx="2093595" cy="1394460"/>
                    </a:xfrm>
                    <a:prstGeom prst="rect">
                      <a:avLst/>
                    </a:prstGeom>
                    <a:noFill/>
                    <a:ln>
                      <a:noFill/>
                    </a:ln>
                    <a:extLst>
                      <a:ext uri="{53640926-AAD7-44D8-BBD7-CCE9431645EC}">
                        <a14:shadowObscured xmlns:a14="http://schemas.microsoft.com/office/drawing/2010/main"/>
                      </a:ext>
                    </a:extLst>
                  </pic:spPr>
                </pic:pic>
              </a:graphicData>
            </a:graphic>
          </wp:anchor>
        </w:drawing>
      </w:r>
      <w:r w:rsidRPr="001154D5">
        <w:rPr>
          <w:rFonts w:ascii="Arial" w:hAnsi="Arial" w:cs="Arial"/>
          <w:lang w:val="en-GB"/>
        </w:rPr>
        <w:t xml:space="preserve">Frédéric Vallier has been Secretary General of the Council of European Municipalities and Regions (CEMR) since February 2010. Expert in European and international affairs at the local and regional levels and city diplomacy, he has over thirty years of experience working with local and regional authorities. As Secretary General of CEMR, </w:t>
      </w:r>
      <w:r w:rsidRPr="001154D5">
        <w:rPr>
          <w:rFonts w:ascii="Arial" w:hAnsi="Arial" w:cs="Arial"/>
          <w:color w:val="000000"/>
          <w:lang w:val="en-GB"/>
        </w:rPr>
        <w:t>he campaigns for the full recognition of local and regional governments as strategic partners of the European integration and calls for a Europe closer to its citizens and their first levels of democracy. H</w:t>
      </w:r>
      <w:r w:rsidRPr="001154D5">
        <w:rPr>
          <w:rFonts w:ascii="Arial" w:hAnsi="Arial" w:cs="Arial"/>
          <w:lang w:val="en-GB"/>
        </w:rPr>
        <w:t>e also</w:t>
      </w:r>
      <w:r w:rsidR="00784A3A" w:rsidRPr="001154D5">
        <w:rPr>
          <w:rFonts w:ascii="Arial" w:hAnsi="Arial" w:cs="Arial"/>
          <w:lang w:val="en-GB"/>
        </w:rPr>
        <w:t xml:space="preserve"> </w:t>
      </w:r>
      <w:r w:rsidRPr="001154D5">
        <w:rPr>
          <w:rFonts w:ascii="Arial" w:hAnsi="Arial" w:cs="Arial"/>
          <w:lang w:val="en-GB"/>
        </w:rPr>
        <w:t>represents European Local Governments in the Global Task Force of Local and Regional Governments and United Cities and Local Governments to the United Nations. He holds an Executive Master’s Degree in public management from Sciences Po Paris. The Council of European Municipalities and Regions (CEMR), created in 1951, is the large</w:t>
      </w:r>
      <w:proofErr w:type="spellStart"/>
      <w:r w:rsidRPr="001154D5">
        <w:rPr>
          <w:rFonts w:ascii="Arial" w:hAnsi="Arial" w:cs="Arial"/>
          <w:lang w:val="en-US"/>
        </w:rPr>
        <w:t>st</w:t>
      </w:r>
      <w:proofErr w:type="spellEnd"/>
      <w:r w:rsidRPr="001154D5">
        <w:rPr>
          <w:rFonts w:ascii="Arial" w:hAnsi="Arial" w:cs="Arial"/>
          <w:lang w:val="en-GB"/>
        </w:rPr>
        <w:t xml:space="preserve"> and most senior organisation representing cities and regions and their associations from 41 European countries, including all EU member states, South-E</w:t>
      </w:r>
      <w:r w:rsidRPr="001154D5">
        <w:rPr>
          <w:rFonts w:ascii="Arial" w:hAnsi="Arial" w:cs="Arial"/>
          <w:lang w:val="en-US"/>
        </w:rPr>
        <w:t>a</w:t>
      </w:r>
      <w:proofErr w:type="spellStart"/>
      <w:r w:rsidRPr="001154D5">
        <w:rPr>
          <w:rFonts w:ascii="Arial" w:hAnsi="Arial" w:cs="Arial"/>
          <w:lang w:val="en-GB"/>
        </w:rPr>
        <w:t>st</w:t>
      </w:r>
      <w:proofErr w:type="spellEnd"/>
      <w:r w:rsidRPr="001154D5">
        <w:rPr>
          <w:rFonts w:ascii="Arial" w:hAnsi="Arial" w:cs="Arial"/>
          <w:lang w:val="en-GB"/>
        </w:rPr>
        <w:t xml:space="preserve"> Europe, Eastern neighbourhood </w:t>
      </w:r>
      <w:r w:rsidRPr="001154D5">
        <w:rPr>
          <w:rFonts w:ascii="Arial" w:hAnsi="Arial" w:cs="Arial"/>
          <w:lang w:val="en-US"/>
        </w:rPr>
        <w:t xml:space="preserve">countries </w:t>
      </w:r>
      <w:r w:rsidRPr="001154D5">
        <w:rPr>
          <w:rFonts w:ascii="Arial" w:hAnsi="Arial" w:cs="Arial"/>
          <w:lang w:val="en-GB"/>
        </w:rPr>
        <w:t>and Turkey.</w:t>
      </w:r>
    </w:p>
    <w:p w14:paraId="415C3EE8" w14:textId="77777777" w:rsidR="00796AA1" w:rsidRPr="001154D5" w:rsidRDefault="00796AA1" w:rsidP="003A4D27">
      <w:pPr>
        <w:ind w:left="142"/>
        <w:jc w:val="both"/>
        <w:rPr>
          <w:rFonts w:ascii="Arial" w:hAnsi="Arial" w:cs="Arial"/>
        </w:rPr>
      </w:pPr>
      <w:r w:rsidRPr="001154D5">
        <w:rPr>
          <w:rFonts w:ascii="Arial" w:hAnsi="Arial" w:cs="Arial"/>
          <w:b/>
          <w:bCs/>
          <w:lang w:val="en-GB"/>
        </w:rPr>
        <w:t xml:space="preserve">Stefania Manca, Genoa Municipality, </w:t>
      </w:r>
      <w:r w:rsidRPr="001154D5">
        <w:rPr>
          <w:rFonts w:ascii="Arial" w:hAnsi="Arial" w:cs="Arial"/>
          <w:lang w:val="en-GB"/>
        </w:rPr>
        <w:t>Resilience Manager, Economic Development Innovation Strategic Projects Department</w:t>
      </w:r>
      <w:r w:rsidRPr="001154D5">
        <w:rPr>
          <w:rFonts w:ascii="Arial" w:hAnsi="Arial" w:cs="Arial"/>
          <w:b/>
          <w:bCs/>
          <w:lang w:val="en-GB"/>
        </w:rPr>
        <w:t xml:space="preserve">. Climate Adaption Partnership Coordinator - Urban Agenda for the EU. </w:t>
      </w:r>
    </w:p>
    <w:p w14:paraId="0AE61B6F" w14:textId="77777777" w:rsidR="00796AA1" w:rsidRPr="001154D5" w:rsidRDefault="00796AA1" w:rsidP="003A4D27">
      <w:pPr>
        <w:ind w:left="142"/>
        <w:jc w:val="both"/>
        <w:rPr>
          <w:rFonts w:ascii="Arial" w:hAnsi="Arial" w:cs="Arial"/>
        </w:rPr>
      </w:pPr>
      <w:r w:rsidRPr="001154D5">
        <w:rPr>
          <w:rFonts w:ascii="Arial" w:hAnsi="Arial" w:cs="Arial"/>
          <w:lang w:val="en-GB"/>
        </w:rPr>
        <w:t xml:space="preserve">Degree in Natural Sciences at Genoa University, Specialization in Smart City - Territorial Economic Planning and Development, Master in Information Systems for the Territory and the Environment (GIS). Expert Evaluator of proposal LC-CLA-H2020, trainer in EU project submission and management. Employed by the Municipality of Genoa since 2011, from January 2020 officially appointed as Resilience Manager of the city of Genoa. In charge of developing the urban resilience </w:t>
      </w:r>
      <w:r w:rsidRPr="001154D5">
        <w:rPr>
          <w:rFonts w:ascii="Arial" w:hAnsi="Arial" w:cs="Arial"/>
          <w:noProof/>
          <w:lang w:val="fr-BE" w:eastAsia="fr-BE"/>
        </w:rPr>
        <w:drawing>
          <wp:anchor distT="0" distB="0" distL="114300" distR="114300" simplePos="0" relativeHeight="251663360" behindDoc="1" locked="0" layoutInCell="1" allowOverlap="1" wp14:anchorId="2B08D360" wp14:editId="03CF187B">
            <wp:simplePos x="0" y="0"/>
            <wp:positionH relativeFrom="column">
              <wp:posOffset>104775</wp:posOffset>
            </wp:positionH>
            <wp:positionV relativeFrom="paragraph">
              <wp:posOffset>0</wp:posOffset>
            </wp:positionV>
            <wp:extent cx="1342390" cy="1249680"/>
            <wp:effectExtent l="0" t="0" r="0" b="7620"/>
            <wp:wrapTight wrapText="bothSides">
              <wp:wrapPolygon edited="0">
                <wp:start x="0" y="0"/>
                <wp:lineTo x="0" y="21402"/>
                <wp:lineTo x="21150" y="21402"/>
                <wp:lineTo x="2115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342390" cy="1249680"/>
                    </a:xfrm>
                    <a:prstGeom prst="rect">
                      <a:avLst/>
                    </a:prstGeom>
                    <a:noFill/>
                    <a:ln>
                      <a:noFill/>
                    </a:ln>
                  </pic:spPr>
                </pic:pic>
              </a:graphicData>
            </a:graphic>
          </wp:anchor>
        </w:drawing>
      </w:r>
      <w:r w:rsidRPr="001154D5">
        <w:rPr>
          <w:rFonts w:ascii="Arial" w:hAnsi="Arial" w:cs="Arial"/>
          <w:lang w:val="en-GB"/>
        </w:rPr>
        <w:t>strategy initiative so-called “Genova Lighthouse City” coherent to international agendas, projects and frameworks, and to operationalise it in the forthcoming Action Plan Genova 2050. Coordinator of the Climate Adaptation Partnership belonging to Urban Agenda for the EU (Pact of Amsterdam 2016). Previously territorial planner involved in urban, environmental and forestry works, ICT developer of services at local and regional scale. Areas of interest: innovation technology, sustainable development, multi-level governance policies and actions, Resilience at 360°, Adaptation to Climate Change, local national and international networking, Doughnut economy application, shared and participatory planning.</w:t>
      </w:r>
    </w:p>
    <w:p w14:paraId="38B719F0" w14:textId="77777777" w:rsidR="00796AA1" w:rsidRPr="001154D5" w:rsidRDefault="00796AA1" w:rsidP="003A4D27">
      <w:pPr>
        <w:spacing w:before="120" w:after="120"/>
        <w:ind w:left="142"/>
        <w:jc w:val="both"/>
        <w:rPr>
          <w:rFonts w:ascii="Arial" w:hAnsi="Arial" w:cs="Arial"/>
          <w:b/>
          <w:bCs/>
        </w:rPr>
      </w:pPr>
    </w:p>
    <w:p w14:paraId="57405B9C" w14:textId="7A951D5D" w:rsidR="0016375B" w:rsidRPr="001154D5" w:rsidRDefault="0016375B" w:rsidP="003A4D27">
      <w:pPr>
        <w:spacing w:before="120" w:after="120"/>
        <w:ind w:left="142"/>
        <w:jc w:val="both"/>
        <w:rPr>
          <w:rFonts w:ascii="Arial" w:hAnsi="Arial" w:cs="Arial"/>
          <w:b/>
          <w:bCs/>
          <w:lang w:val="en-GB"/>
        </w:rPr>
      </w:pPr>
      <w:r w:rsidRPr="001154D5">
        <w:rPr>
          <w:rFonts w:ascii="Arial" w:hAnsi="Arial" w:cs="Arial"/>
          <w:b/>
          <w:bCs/>
          <w:color w:val="FF0000"/>
          <w:lang w:val="en-GB"/>
        </w:rPr>
        <w:t>TRAINER</w:t>
      </w:r>
      <w:r w:rsidRPr="001154D5">
        <w:rPr>
          <w:rFonts w:ascii="Arial" w:hAnsi="Arial" w:cs="Arial"/>
          <w:b/>
          <w:bCs/>
          <w:lang w:val="en-GB"/>
        </w:rPr>
        <w:t>: Sergio Castellari, Expert on climate change adaptation and disaster risk reduction, European Environment Agency</w:t>
      </w:r>
    </w:p>
    <w:p w14:paraId="46113BEC" w14:textId="77777777" w:rsidR="0016375B" w:rsidRPr="001154D5" w:rsidRDefault="0016375B" w:rsidP="003A4D27">
      <w:pPr>
        <w:autoSpaceDE w:val="0"/>
        <w:autoSpaceDN w:val="0"/>
        <w:adjustRightInd w:val="0"/>
        <w:spacing w:after="0" w:line="240" w:lineRule="auto"/>
        <w:ind w:firstLine="142"/>
        <w:jc w:val="both"/>
        <w:rPr>
          <w:rFonts w:ascii="Arial" w:hAnsi="Arial" w:cs="Arial"/>
          <w:color w:val="000000"/>
        </w:rPr>
      </w:pPr>
      <w:r w:rsidRPr="001154D5">
        <w:rPr>
          <w:rFonts w:ascii="Arial" w:hAnsi="Arial" w:cs="Arial"/>
          <w:b/>
          <w:bCs/>
          <w:noProof/>
          <w:color w:val="000000"/>
          <w:lang w:val="fr-BE" w:eastAsia="fr-BE"/>
        </w:rPr>
        <w:drawing>
          <wp:anchor distT="0" distB="0" distL="114300" distR="114300" simplePos="0" relativeHeight="251681792" behindDoc="0" locked="0" layoutInCell="1" allowOverlap="1" wp14:anchorId="70993F6B" wp14:editId="3AEAEAB8">
            <wp:simplePos x="0" y="0"/>
            <wp:positionH relativeFrom="column">
              <wp:posOffset>101600</wp:posOffset>
            </wp:positionH>
            <wp:positionV relativeFrom="paragraph">
              <wp:posOffset>156845</wp:posOffset>
            </wp:positionV>
            <wp:extent cx="1130427" cy="1314450"/>
            <wp:effectExtent l="0" t="0" r="0" b="0"/>
            <wp:wrapSquare wrapText="bothSides"/>
            <wp:docPr id="3088" name="Picture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130427" cy="131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34AA9F" w14:textId="77777777" w:rsidR="0016375B" w:rsidRPr="001154D5" w:rsidRDefault="0016375B" w:rsidP="003A4D27">
      <w:pPr>
        <w:autoSpaceDE w:val="0"/>
        <w:autoSpaceDN w:val="0"/>
        <w:adjustRightInd w:val="0"/>
        <w:spacing w:after="0" w:line="240" w:lineRule="auto"/>
        <w:ind w:left="142" w:hanging="282"/>
        <w:jc w:val="both"/>
        <w:rPr>
          <w:rFonts w:ascii="Arial" w:hAnsi="Arial" w:cs="Arial"/>
          <w:color w:val="000000"/>
        </w:rPr>
      </w:pPr>
      <w:r w:rsidRPr="001154D5">
        <w:rPr>
          <w:rFonts w:ascii="Arial" w:hAnsi="Arial" w:cs="Arial"/>
          <w:color w:val="000000"/>
        </w:rPr>
        <w:t>Sergio Castellari holds a degree in Physics (University of Bologna, Italy) and a Ph.D. in</w:t>
      </w:r>
      <w:r w:rsidRPr="001154D5">
        <w:rPr>
          <w:rFonts w:ascii="Arial" w:hAnsi="Arial" w:cs="Arial"/>
          <w:color w:val="000000"/>
          <w:lang w:val="en-GB"/>
        </w:rPr>
        <w:t xml:space="preserve"> </w:t>
      </w:r>
      <w:r w:rsidRPr="001154D5">
        <w:rPr>
          <w:rFonts w:ascii="Arial" w:hAnsi="Arial" w:cs="Arial"/>
          <w:color w:val="000000"/>
        </w:rPr>
        <w:t>Meteorology and Physical Oceanography (University of Miami, Florida, USA).</w:t>
      </w:r>
      <w:r w:rsidRPr="001154D5">
        <w:rPr>
          <w:rFonts w:ascii="Arial" w:hAnsi="Arial" w:cs="Arial"/>
          <w:color w:val="000000"/>
          <w:lang w:val="en-GB"/>
        </w:rPr>
        <w:t xml:space="preserve"> </w:t>
      </w:r>
      <w:r w:rsidRPr="001154D5">
        <w:rPr>
          <w:rFonts w:ascii="Arial" w:hAnsi="Arial" w:cs="Arial"/>
          <w:color w:val="000000"/>
        </w:rPr>
        <w:t>Since April 2015 he works as ‘Seconded National Expert’ at the EEA (European Environment</w:t>
      </w:r>
      <w:r w:rsidRPr="001154D5">
        <w:rPr>
          <w:rFonts w:ascii="Arial" w:hAnsi="Arial" w:cs="Arial"/>
          <w:color w:val="000000"/>
          <w:lang w:val="en-GB"/>
        </w:rPr>
        <w:t xml:space="preserve"> </w:t>
      </w:r>
      <w:r w:rsidRPr="001154D5">
        <w:rPr>
          <w:rFonts w:ascii="Arial" w:hAnsi="Arial" w:cs="Arial"/>
          <w:color w:val="000000"/>
        </w:rPr>
        <w:t>changeand disaster risk reduction.</w:t>
      </w:r>
      <w:r w:rsidRPr="001154D5">
        <w:rPr>
          <w:rFonts w:ascii="Arial" w:hAnsi="Arial" w:cs="Arial"/>
          <w:color w:val="000000"/>
          <w:lang w:val="en-GB"/>
        </w:rPr>
        <w:t xml:space="preserve"> </w:t>
      </w:r>
      <w:r w:rsidRPr="001154D5">
        <w:rPr>
          <w:rFonts w:ascii="Arial" w:hAnsi="Arial" w:cs="Arial"/>
          <w:color w:val="000000"/>
        </w:rPr>
        <w:t>Since May 2000 he is affiliated at the INGV (National Institute of Geophysics and Volcanology)in Bologna (Italy), where he is a senior scientist since 2008. He has been working at CMCC</w:t>
      </w:r>
      <w:r w:rsidRPr="001154D5">
        <w:rPr>
          <w:rFonts w:ascii="Arial" w:hAnsi="Arial" w:cs="Arial"/>
          <w:color w:val="000000"/>
          <w:lang w:val="en-GB"/>
        </w:rPr>
        <w:t xml:space="preserve">  </w:t>
      </w:r>
      <w:r w:rsidRPr="001154D5">
        <w:rPr>
          <w:rFonts w:ascii="Arial" w:hAnsi="Arial" w:cs="Arial"/>
          <w:color w:val="000000"/>
        </w:rPr>
        <w:t>Euro-Mediterranean Center on Climate Change) from 2006 until March 2015, where he was</w:t>
      </w:r>
      <w:r w:rsidRPr="001154D5">
        <w:rPr>
          <w:rFonts w:ascii="Arial" w:hAnsi="Arial" w:cs="Arial"/>
          <w:color w:val="000000"/>
          <w:lang w:val="en-GB"/>
        </w:rPr>
        <w:t xml:space="preserve"> </w:t>
      </w:r>
      <w:r w:rsidRPr="001154D5">
        <w:rPr>
          <w:rFonts w:ascii="Arial" w:hAnsi="Arial" w:cs="Arial"/>
          <w:color w:val="000000"/>
        </w:rPr>
        <w:t>the Head of the ‘Institutional Relations and Adaptation Policies Group’.</w:t>
      </w:r>
      <w:r w:rsidRPr="001154D5">
        <w:rPr>
          <w:rFonts w:ascii="Arial" w:hAnsi="Arial" w:cs="Arial"/>
          <w:color w:val="000000"/>
          <w:lang w:val="en-GB"/>
        </w:rPr>
        <w:t xml:space="preserve"> </w:t>
      </w:r>
      <w:r w:rsidRPr="001154D5">
        <w:rPr>
          <w:rFonts w:ascii="Arial" w:hAnsi="Arial" w:cs="Arial"/>
          <w:color w:val="000000"/>
        </w:rPr>
        <w:t>From August 2006 to March 2015 he was the ‘National Focal Point for Italy’ of the IPCC</w:t>
      </w:r>
      <w:r w:rsidRPr="001154D5">
        <w:rPr>
          <w:rFonts w:ascii="Arial" w:hAnsi="Arial" w:cs="Arial"/>
          <w:color w:val="000000"/>
          <w:lang w:val="en-GB"/>
        </w:rPr>
        <w:t xml:space="preserve"> </w:t>
      </w:r>
      <w:r w:rsidRPr="001154D5">
        <w:rPr>
          <w:rFonts w:ascii="Arial" w:hAnsi="Arial" w:cs="Arial"/>
          <w:color w:val="000000"/>
        </w:rPr>
        <w:t>(Intergovernmental Panel on Climate Change).</w:t>
      </w:r>
    </w:p>
    <w:p w14:paraId="65826017" w14:textId="77777777" w:rsidR="0016375B" w:rsidRPr="001154D5" w:rsidRDefault="0016375B" w:rsidP="003A4D27">
      <w:pPr>
        <w:autoSpaceDE w:val="0"/>
        <w:autoSpaceDN w:val="0"/>
        <w:adjustRightInd w:val="0"/>
        <w:spacing w:after="0" w:line="240" w:lineRule="auto"/>
        <w:ind w:left="142"/>
        <w:jc w:val="both"/>
        <w:rPr>
          <w:rFonts w:ascii="Arial" w:hAnsi="Arial" w:cs="Arial"/>
          <w:color w:val="000000"/>
        </w:rPr>
      </w:pPr>
      <w:r w:rsidRPr="001154D5">
        <w:rPr>
          <w:rFonts w:ascii="Arial" w:hAnsi="Arial" w:cs="Arial"/>
          <w:color w:val="000000"/>
        </w:rPr>
        <w:t>In the last decade he has been working as a ‘climate science and policy expert’ for the Italian</w:t>
      </w:r>
      <w:r w:rsidRPr="001154D5">
        <w:rPr>
          <w:rFonts w:ascii="Arial" w:hAnsi="Arial" w:cs="Arial"/>
          <w:color w:val="000000"/>
          <w:lang w:val="en-GB"/>
        </w:rPr>
        <w:t xml:space="preserve"> </w:t>
      </w:r>
      <w:r w:rsidRPr="001154D5">
        <w:rPr>
          <w:rFonts w:ascii="Arial" w:hAnsi="Arial" w:cs="Arial"/>
          <w:color w:val="000000"/>
        </w:rPr>
        <w:t>Ministry for the Environment, Land and Sea. He participated as ‘Italian Delegate’ to IPCC, UNFCCC (UN Framework Convention on Climate Change), UNCCD (UN Convention to Combat Desertification), GEO (Group on Earth Observations) and UNEP (UN Environment Programme) sessions. From 2002 to 2012 he participated as ‘Italian Expert’ at the EU Science Expert Group of the EU</w:t>
      </w:r>
      <w:r w:rsidRPr="001154D5">
        <w:rPr>
          <w:rFonts w:ascii="Arial" w:hAnsi="Arial" w:cs="Arial"/>
          <w:color w:val="000000"/>
          <w:lang w:val="en-GB"/>
        </w:rPr>
        <w:t xml:space="preserve"> </w:t>
      </w:r>
      <w:r w:rsidRPr="001154D5">
        <w:rPr>
          <w:rFonts w:ascii="Arial" w:hAnsi="Arial" w:cs="Arial"/>
          <w:color w:val="000000"/>
        </w:rPr>
        <w:t>WPIEI-CC of EU Council. He has been ‘co-chair/facilitator’ of Contact Groups and Informal</w:t>
      </w:r>
      <w:r w:rsidRPr="001154D5">
        <w:rPr>
          <w:rFonts w:ascii="Arial" w:hAnsi="Arial" w:cs="Arial"/>
          <w:color w:val="000000"/>
          <w:lang w:val="en-GB"/>
        </w:rPr>
        <w:t xml:space="preserve"> </w:t>
      </w:r>
      <w:r w:rsidRPr="001154D5">
        <w:rPr>
          <w:rFonts w:ascii="Arial" w:hAnsi="Arial" w:cs="Arial"/>
          <w:color w:val="000000"/>
        </w:rPr>
        <w:t>Consultations at UNFCCC-SBSTA sessions for several years.</w:t>
      </w:r>
      <w:r w:rsidRPr="001154D5">
        <w:rPr>
          <w:rFonts w:ascii="Arial" w:hAnsi="Arial" w:cs="Arial"/>
          <w:color w:val="000000"/>
          <w:lang w:val="en-GB"/>
        </w:rPr>
        <w:t xml:space="preserve"> </w:t>
      </w:r>
      <w:r w:rsidRPr="001154D5">
        <w:rPr>
          <w:rFonts w:ascii="Arial" w:hAnsi="Arial" w:cs="Arial"/>
          <w:color w:val="000000"/>
        </w:rPr>
        <w:t>He participated in international and national projects on marine science, climate science and</w:t>
      </w:r>
      <w:r w:rsidRPr="001154D5">
        <w:rPr>
          <w:rFonts w:ascii="Arial" w:hAnsi="Arial" w:cs="Arial"/>
          <w:color w:val="000000"/>
          <w:lang w:val="en-GB"/>
        </w:rPr>
        <w:t xml:space="preserve"> </w:t>
      </w:r>
      <w:r w:rsidRPr="001154D5">
        <w:rPr>
          <w:rFonts w:ascii="Arial" w:hAnsi="Arial" w:cs="Arial"/>
          <w:color w:val="000000"/>
        </w:rPr>
        <w:t>adaptation policies. From January 2011 to March 2015 he was the ‘Manager’ of the ETC/CCA</w:t>
      </w:r>
      <w:r w:rsidRPr="001154D5">
        <w:rPr>
          <w:rFonts w:ascii="Arial" w:hAnsi="Arial" w:cs="Arial"/>
          <w:color w:val="000000"/>
          <w:lang w:val="en-GB"/>
        </w:rPr>
        <w:t xml:space="preserve"> </w:t>
      </w:r>
      <w:r w:rsidRPr="001154D5">
        <w:rPr>
          <w:rFonts w:ascii="Arial" w:hAnsi="Arial" w:cs="Arial"/>
          <w:color w:val="000000"/>
        </w:rPr>
        <w:t>(European Topic Centre on Climate Change impacts, vulnerability and Adaptation) contracted</w:t>
      </w:r>
      <w:r w:rsidRPr="001154D5">
        <w:rPr>
          <w:rFonts w:ascii="Arial" w:hAnsi="Arial" w:cs="Arial"/>
          <w:color w:val="000000"/>
          <w:lang w:val="en-GB"/>
        </w:rPr>
        <w:t xml:space="preserve"> </w:t>
      </w:r>
      <w:r w:rsidRPr="001154D5">
        <w:rPr>
          <w:rFonts w:ascii="Arial" w:hAnsi="Arial" w:cs="Arial"/>
          <w:color w:val="000000"/>
        </w:rPr>
        <w:t>by the EEA.</w:t>
      </w:r>
      <w:r w:rsidRPr="001154D5">
        <w:rPr>
          <w:rFonts w:ascii="Arial" w:hAnsi="Arial" w:cs="Arial"/>
          <w:color w:val="000000"/>
          <w:lang w:val="en-GB"/>
        </w:rPr>
        <w:t xml:space="preserve"> </w:t>
      </w:r>
      <w:r w:rsidRPr="001154D5">
        <w:rPr>
          <w:rFonts w:ascii="Arial" w:hAnsi="Arial" w:cs="Arial"/>
          <w:color w:val="000000"/>
        </w:rPr>
        <w:t>Prior joining the EEA, he has been in the recent years the ‘Coordinator’ of the Italian national</w:t>
      </w:r>
      <w:r w:rsidRPr="001154D5">
        <w:rPr>
          <w:rFonts w:ascii="Arial" w:hAnsi="Arial" w:cs="Arial"/>
          <w:color w:val="000000"/>
          <w:lang w:val="en-GB"/>
        </w:rPr>
        <w:t xml:space="preserve"> </w:t>
      </w:r>
      <w:r w:rsidRPr="001154D5">
        <w:rPr>
          <w:rFonts w:ascii="Arial" w:hAnsi="Arial" w:cs="Arial"/>
          <w:color w:val="000000"/>
        </w:rPr>
        <w:t>project SNAC (Elements for the elaboration of a National Strategy of Adaptation to Climate</w:t>
      </w:r>
      <w:r w:rsidRPr="001154D5">
        <w:rPr>
          <w:rFonts w:ascii="Arial" w:hAnsi="Arial" w:cs="Arial"/>
          <w:color w:val="000000"/>
          <w:lang w:val="en-GB"/>
        </w:rPr>
        <w:t xml:space="preserve"> </w:t>
      </w:r>
      <w:r w:rsidRPr="001154D5">
        <w:rPr>
          <w:rFonts w:ascii="Arial" w:hAnsi="Arial" w:cs="Arial"/>
          <w:color w:val="000000"/>
        </w:rPr>
        <w:t>Change), ‘Work Package Co-Leader’ in EU FP7 project CIRCLE-2 (Climate Impact Research &amp;</w:t>
      </w:r>
      <w:r w:rsidRPr="001154D5">
        <w:rPr>
          <w:rFonts w:ascii="Arial" w:hAnsi="Arial" w:cs="Arial"/>
          <w:color w:val="000000"/>
          <w:lang w:val="en-GB"/>
        </w:rPr>
        <w:t xml:space="preserve"> </w:t>
      </w:r>
      <w:r w:rsidRPr="001154D5">
        <w:rPr>
          <w:rFonts w:ascii="Arial" w:hAnsi="Arial" w:cs="Arial"/>
          <w:color w:val="000000"/>
        </w:rPr>
        <w:t>Response Coordination for a Larger Europe) and participated at EU FP7 project BASE</w:t>
      </w:r>
      <w:r w:rsidRPr="001154D5">
        <w:rPr>
          <w:rFonts w:ascii="Arial" w:hAnsi="Arial" w:cs="Arial"/>
          <w:color w:val="000000"/>
          <w:lang w:val="en-GB"/>
        </w:rPr>
        <w:t xml:space="preserve"> </w:t>
      </w:r>
      <w:r w:rsidRPr="001154D5">
        <w:rPr>
          <w:rFonts w:ascii="Arial" w:hAnsi="Arial" w:cs="Arial"/>
          <w:color w:val="000000"/>
        </w:rPr>
        <w:t>(Bottom-up climate adaptation strategies towards a sustainable Europe).</w:t>
      </w:r>
      <w:r w:rsidRPr="001154D5">
        <w:rPr>
          <w:rFonts w:ascii="Arial" w:hAnsi="Arial" w:cs="Arial"/>
          <w:color w:val="000000"/>
          <w:lang w:val="en-GB"/>
        </w:rPr>
        <w:t xml:space="preserve">  </w:t>
      </w:r>
      <w:r w:rsidRPr="001154D5">
        <w:rPr>
          <w:rFonts w:ascii="Arial" w:hAnsi="Arial" w:cs="Arial"/>
          <w:color w:val="000000"/>
        </w:rPr>
        <w:t>From 2008 to 2015 he was a ‘contract professor’ of “Climate change and International</w:t>
      </w:r>
      <w:r w:rsidRPr="001154D5">
        <w:rPr>
          <w:rFonts w:ascii="Arial" w:hAnsi="Arial" w:cs="Arial"/>
          <w:color w:val="000000"/>
          <w:lang w:val="en-GB"/>
        </w:rPr>
        <w:t xml:space="preserve"> </w:t>
      </w:r>
      <w:r w:rsidRPr="001154D5">
        <w:rPr>
          <w:rFonts w:ascii="Arial" w:hAnsi="Arial" w:cs="Arial"/>
          <w:color w:val="000000"/>
        </w:rPr>
        <w:t>Policies” for the “Science and Management of the Climate Change” Doctorate Programme of</w:t>
      </w:r>
      <w:r w:rsidRPr="001154D5">
        <w:rPr>
          <w:rFonts w:ascii="Arial" w:hAnsi="Arial" w:cs="Arial"/>
          <w:color w:val="000000"/>
          <w:lang w:val="en-GB"/>
        </w:rPr>
        <w:t xml:space="preserve"> </w:t>
      </w:r>
      <w:r w:rsidRPr="001154D5">
        <w:rPr>
          <w:rFonts w:ascii="Arial" w:hAnsi="Arial" w:cs="Arial"/>
          <w:color w:val="000000"/>
        </w:rPr>
        <w:t>the Cà Foscari University of Venice.</w:t>
      </w:r>
      <w:r w:rsidRPr="001154D5">
        <w:rPr>
          <w:rFonts w:ascii="Arial" w:hAnsi="Arial" w:cs="Arial"/>
          <w:color w:val="000000"/>
          <w:lang w:val="en-GB"/>
        </w:rPr>
        <w:t xml:space="preserve"> </w:t>
      </w:r>
      <w:r w:rsidRPr="001154D5">
        <w:rPr>
          <w:rFonts w:ascii="Arial" w:hAnsi="Arial" w:cs="Arial"/>
          <w:color w:val="222222"/>
        </w:rPr>
        <w:t xml:space="preserve">He is the author of scientific articles in </w:t>
      </w:r>
      <w:r w:rsidRPr="001154D5">
        <w:rPr>
          <w:rFonts w:ascii="Arial" w:hAnsi="Arial" w:cs="Arial"/>
          <w:color w:val="222222"/>
          <w:lang w:val="en-GB"/>
        </w:rPr>
        <w:t xml:space="preserve"> i</w:t>
      </w:r>
      <w:r w:rsidRPr="001154D5">
        <w:rPr>
          <w:rFonts w:ascii="Arial" w:hAnsi="Arial" w:cs="Arial"/>
          <w:color w:val="222222"/>
        </w:rPr>
        <w:t>nternational peer-reviewed journals. He was co-editor</w:t>
      </w:r>
      <w:r w:rsidRPr="001154D5">
        <w:rPr>
          <w:rFonts w:ascii="Arial" w:hAnsi="Arial" w:cs="Arial"/>
          <w:color w:val="222222"/>
          <w:lang w:val="en-GB"/>
        </w:rPr>
        <w:t xml:space="preserve"> </w:t>
      </w:r>
      <w:r w:rsidRPr="001154D5">
        <w:rPr>
          <w:rFonts w:ascii="Arial" w:hAnsi="Arial" w:cs="Arial"/>
          <w:color w:val="222222"/>
        </w:rPr>
        <w:t>of the Italian book “</w:t>
      </w:r>
      <w:r w:rsidRPr="001154D5">
        <w:rPr>
          <w:rFonts w:ascii="Arial" w:hAnsi="Arial" w:cs="Arial"/>
          <w:color w:val="000000"/>
        </w:rPr>
        <w:t>I ambiamenti climatici in Italia: evidenze, vulnerabilità, impatti”</w:t>
      </w:r>
      <w:r w:rsidRPr="001154D5">
        <w:rPr>
          <w:rFonts w:ascii="Arial" w:hAnsi="Arial" w:cs="Arial"/>
          <w:color w:val="000000"/>
          <w:lang w:val="en-GB"/>
        </w:rPr>
        <w:t xml:space="preserve"> </w:t>
      </w:r>
      <w:r w:rsidRPr="001154D5">
        <w:rPr>
          <w:rFonts w:ascii="Arial" w:hAnsi="Arial" w:cs="Arial"/>
          <w:color w:val="222222"/>
        </w:rPr>
        <w:t>published in April 2010.</w:t>
      </w:r>
      <w:r w:rsidRPr="001154D5">
        <w:rPr>
          <w:rFonts w:ascii="Arial" w:hAnsi="Arial" w:cs="Arial"/>
          <w:color w:val="222222"/>
          <w:lang w:val="en-GB"/>
        </w:rPr>
        <w:t xml:space="preserve"> </w:t>
      </w:r>
      <w:r w:rsidRPr="001154D5">
        <w:rPr>
          <w:rFonts w:ascii="Arial" w:hAnsi="Arial" w:cs="Arial"/>
          <w:color w:val="222222"/>
        </w:rPr>
        <w:t>He was a project evaluator for the European Commission and reviewer of articles for</w:t>
      </w:r>
      <w:r w:rsidRPr="001154D5">
        <w:rPr>
          <w:rFonts w:ascii="Arial" w:hAnsi="Arial" w:cs="Arial"/>
          <w:color w:val="222222"/>
          <w:lang w:val="en-GB"/>
        </w:rPr>
        <w:t xml:space="preserve"> </w:t>
      </w:r>
      <w:r w:rsidRPr="001154D5">
        <w:rPr>
          <w:rFonts w:ascii="Arial" w:hAnsi="Arial" w:cs="Arial"/>
          <w:color w:val="222222"/>
        </w:rPr>
        <w:t>International scientific journals.</w:t>
      </w:r>
      <w:r w:rsidRPr="001154D5">
        <w:rPr>
          <w:rFonts w:ascii="Arial" w:hAnsi="Arial" w:cs="Arial"/>
          <w:color w:val="222222"/>
          <w:lang w:val="en-GB"/>
        </w:rPr>
        <w:t xml:space="preserve"> </w:t>
      </w:r>
      <w:r w:rsidRPr="001154D5">
        <w:rPr>
          <w:rFonts w:ascii="Arial" w:hAnsi="Arial" w:cs="Arial"/>
          <w:color w:val="222222"/>
        </w:rPr>
        <w:t>He conducted an intense dissemination activity in the field of climate change participating in</w:t>
      </w:r>
      <w:r w:rsidRPr="001154D5">
        <w:rPr>
          <w:rFonts w:ascii="Arial" w:hAnsi="Arial" w:cs="Arial"/>
          <w:color w:val="222222"/>
          <w:lang w:val="en-GB"/>
        </w:rPr>
        <w:t xml:space="preserve"> </w:t>
      </w:r>
      <w:r w:rsidRPr="001154D5">
        <w:rPr>
          <w:rFonts w:ascii="Arial" w:hAnsi="Arial" w:cs="Arial"/>
          <w:color w:val="222222"/>
        </w:rPr>
        <w:t>television and radio broadcasts, writing articles for newspapers and magazines, giving</w:t>
      </w:r>
      <w:r w:rsidRPr="001154D5">
        <w:rPr>
          <w:rFonts w:ascii="Arial" w:hAnsi="Arial" w:cs="Arial"/>
          <w:color w:val="222222"/>
          <w:lang w:val="en-GB"/>
        </w:rPr>
        <w:t xml:space="preserve"> </w:t>
      </w:r>
      <w:r w:rsidRPr="001154D5">
        <w:rPr>
          <w:rFonts w:ascii="Arial" w:hAnsi="Arial" w:cs="Arial"/>
          <w:color w:val="222222"/>
        </w:rPr>
        <w:t>interviews and lectures for general public. He co-contributed to the theatrical reading: "La</w:t>
      </w:r>
      <w:r w:rsidRPr="001154D5">
        <w:rPr>
          <w:rFonts w:ascii="Arial" w:hAnsi="Arial" w:cs="Arial"/>
          <w:color w:val="222222"/>
          <w:lang w:val="en-GB"/>
        </w:rPr>
        <w:t xml:space="preserve"> </w:t>
      </w:r>
      <w:r w:rsidRPr="001154D5">
        <w:rPr>
          <w:rFonts w:ascii="Arial" w:hAnsi="Arial" w:cs="Arial"/>
          <w:color w:val="222222"/>
        </w:rPr>
        <w:t>margherita di Adele" focused on climate change.</w:t>
      </w:r>
      <w:r w:rsidRPr="001154D5">
        <w:rPr>
          <w:rFonts w:ascii="Arial" w:hAnsi="Arial" w:cs="Arial"/>
          <w:color w:val="222222"/>
          <w:lang w:val="en-GB"/>
        </w:rPr>
        <w:t xml:space="preserve"> </w:t>
      </w:r>
      <w:r w:rsidRPr="001154D5">
        <w:rPr>
          <w:rFonts w:ascii="Arial" w:hAnsi="Arial" w:cs="Arial"/>
          <w:color w:val="222222"/>
        </w:rPr>
        <w:t>He was member of the Scientific Committee of WWF-Italy and one of the co-founders of the</w:t>
      </w:r>
      <w:r w:rsidRPr="001154D5">
        <w:rPr>
          <w:rFonts w:ascii="Arial" w:hAnsi="Arial" w:cs="Arial"/>
          <w:color w:val="222222"/>
          <w:lang w:val="en-GB"/>
        </w:rPr>
        <w:t xml:space="preserve"> </w:t>
      </w:r>
      <w:r w:rsidRPr="001154D5">
        <w:rPr>
          <w:rFonts w:ascii="Arial" w:hAnsi="Arial" w:cs="Arial"/>
          <w:color w:val="222222"/>
        </w:rPr>
        <w:t xml:space="preserve">NGO </w:t>
      </w:r>
      <w:r w:rsidRPr="001154D5">
        <w:rPr>
          <w:rFonts w:ascii="Arial" w:hAnsi="Arial" w:cs="Arial"/>
          <w:color w:val="000000"/>
        </w:rPr>
        <w:t>Italian Climate Network (</w:t>
      </w:r>
      <w:r w:rsidRPr="001154D5">
        <w:rPr>
          <w:rFonts w:ascii="Arial" w:hAnsi="Arial" w:cs="Arial"/>
          <w:color w:val="0000FF"/>
        </w:rPr>
        <w:t>www.italiaclima.org</w:t>
      </w:r>
      <w:r w:rsidRPr="001154D5">
        <w:rPr>
          <w:rFonts w:ascii="Arial" w:hAnsi="Arial" w:cs="Arial"/>
          <w:color w:val="000000"/>
        </w:rPr>
        <w:t xml:space="preserve">). </w:t>
      </w:r>
      <w:r w:rsidRPr="001154D5">
        <w:rPr>
          <w:rFonts w:ascii="Arial" w:hAnsi="Arial" w:cs="Arial"/>
          <w:color w:val="222222"/>
        </w:rPr>
        <w:t>He is a member of the Scientific</w:t>
      </w:r>
      <w:r w:rsidRPr="001154D5">
        <w:rPr>
          <w:rFonts w:ascii="Arial" w:hAnsi="Arial" w:cs="Arial"/>
          <w:color w:val="222222"/>
          <w:lang w:val="en-GB"/>
        </w:rPr>
        <w:t xml:space="preserve"> </w:t>
      </w:r>
      <w:r w:rsidRPr="001154D5">
        <w:rPr>
          <w:rFonts w:ascii="Arial" w:hAnsi="Arial" w:cs="Arial"/>
          <w:color w:val="222222"/>
        </w:rPr>
        <w:t>Committee of Climateranti Blog (</w:t>
      </w:r>
      <w:r w:rsidR="00195EA0" w:rsidRPr="001154D5">
        <w:fldChar w:fldCharType="begin"/>
      </w:r>
      <w:r w:rsidR="00195EA0" w:rsidRPr="001154D5">
        <w:rPr>
          <w:rFonts w:ascii="Arial" w:hAnsi="Arial" w:cs="Arial"/>
        </w:rPr>
        <w:instrText xml:space="preserve"> HYPERLINK "http://www.climalteranti.it" </w:instrText>
      </w:r>
      <w:r w:rsidR="00195EA0" w:rsidRPr="001154D5">
        <w:fldChar w:fldCharType="separate"/>
      </w:r>
      <w:r w:rsidRPr="001154D5">
        <w:rPr>
          <w:rStyle w:val="Hyperlink"/>
          <w:rFonts w:ascii="Arial" w:hAnsi="Arial" w:cs="Arial"/>
        </w:rPr>
        <w:t>www.climalteranti.it</w:t>
      </w:r>
      <w:r w:rsidR="00195EA0" w:rsidRPr="001154D5">
        <w:rPr>
          <w:rStyle w:val="Hyperlink"/>
          <w:rFonts w:ascii="Arial" w:hAnsi="Arial" w:cs="Arial"/>
        </w:rPr>
        <w:fldChar w:fldCharType="end"/>
      </w:r>
      <w:r w:rsidRPr="001154D5">
        <w:rPr>
          <w:rFonts w:ascii="Arial" w:hAnsi="Arial" w:cs="Arial"/>
          <w:color w:val="222222"/>
        </w:rPr>
        <w:t>).</w:t>
      </w:r>
      <w:r w:rsidRPr="001154D5">
        <w:rPr>
          <w:rFonts w:ascii="Arial" w:hAnsi="Arial" w:cs="Arial"/>
          <w:color w:val="222222"/>
          <w:lang w:val="en-GB"/>
        </w:rPr>
        <w:t xml:space="preserve"> </w:t>
      </w:r>
      <w:r w:rsidRPr="001154D5">
        <w:rPr>
          <w:rFonts w:ascii="Arial" w:hAnsi="Arial" w:cs="Arial"/>
          <w:color w:val="000000"/>
        </w:rPr>
        <w:t>His main interests are now focused on adaptation science and policies.</w:t>
      </w:r>
    </w:p>
    <w:p w14:paraId="55AD3363" w14:textId="77777777" w:rsidR="0016375B" w:rsidRPr="001154D5" w:rsidRDefault="0016375B" w:rsidP="003A4D27">
      <w:pPr>
        <w:autoSpaceDE w:val="0"/>
        <w:autoSpaceDN w:val="0"/>
        <w:adjustRightInd w:val="0"/>
        <w:spacing w:after="0" w:line="240" w:lineRule="auto"/>
        <w:ind w:left="142"/>
        <w:jc w:val="both"/>
        <w:rPr>
          <w:rFonts w:ascii="Arial" w:hAnsi="Arial" w:cs="Arial"/>
          <w:color w:val="222222"/>
        </w:rPr>
      </w:pPr>
      <w:r w:rsidRPr="001154D5">
        <w:rPr>
          <w:rFonts w:ascii="Arial" w:hAnsi="Arial" w:cs="Arial"/>
          <w:b/>
          <w:bCs/>
          <w:color w:val="000000"/>
        </w:rPr>
        <w:t>Sergio Castellari</w:t>
      </w:r>
      <w:r w:rsidRPr="001154D5">
        <w:rPr>
          <w:rFonts w:ascii="Arial" w:hAnsi="Arial" w:cs="Arial"/>
          <w:b/>
          <w:bCs/>
          <w:color w:val="000000"/>
          <w:lang w:val="en-GB"/>
        </w:rPr>
        <w:t xml:space="preserve"> - </w:t>
      </w:r>
      <w:r w:rsidRPr="001154D5">
        <w:rPr>
          <w:rFonts w:ascii="Arial" w:hAnsi="Arial" w:cs="Arial"/>
          <w:color w:val="000000"/>
        </w:rPr>
        <w:t>European Environment Agency (EEA)</w:t>
      </w:r>
      <w:r w:rsidRPr="001154D5">
        <w:rPr>
          <w:rFonts w:ascii="Arial" w:hAnsi="Arial" w:cs="Arial"/>
          <w:color w:val="000000"/>
          <w:lang w:val="en-GB"/>
        </w:rPr>
        <w:t xml:space="preserve">. </w:t>
      </w:r>
      <w:r w:rsidRPr="001154D5">
        <w:rPr>
          <w:rFonts w:ascii="Arial" w:hAnsi="Arial" w:cs="Arial"/>
          <w:color w:val="000000"/>
        </w:rPr>
        <w:t>Kongens Nytorv 6, 1050</w:t>
      </w:r>
      <w:r w:rsidRPr="001154D5">
        <w:rPr>
          <w:rFonts w:ascii="Arial" w:hAnsi="Arial" w:cs="Arial"/>
          <w:color w:val="000000"/>
          <w:lang w:val="en-GB"/>
        </w:rPr>
        <w:t>. C</w:t>
      </w:r>
      <w:r w:rsidRPr="001154D5">
        <w:rPr>
          <w:rFonts w:ascii="Arial" w:hAnsi="Arial" w:cs="Arial"/>
          <w:color w:val="000000"/>
        </w:rPr>
        <w:t>openaghen, Denmark</w:t>
      </w:r>
      <w:r w:rsidRPr="001154D5">
        <w:rPr>
          <w:rFonts w:ascii="Arial" w:hAnsi="Arial" w:cs="Arial"/>
          <w:color w:val="000000"/>
          <w:lang w:val="en-GB"/>
        </w:rPr>
        <w:t xml:space="preserve">. </w:t>
      </w:r>
      <w:hyperlink r:id="rId309" w:history="1">
        <w:r w:rsidRPr="001154D5">
          <w:rPr>
            <w:rStyle w:val="Hyperlink"/>
            <w:rFonts w:ascii="Arial" w:hAnsi="Arial" w:cs="Arial"/>
          </w:rPr>
          <w:t>www.eea.europa.eu</w:t>
        </w:r>
      </w:hyperlink>
      <w:r w:rsidRPr="001154D5">
        <w:rPr>
          <w:rFonts w:ascii="Arial" w:hAnsi="Arial" w:cs="Arial"/>
          <w:color w:val="0000FF"/>
          <w:lang w:val="it-IT"/>
        </w:rPr>
        <w:t xml:space="preserve">. </w:t>
      </w:r>
      <w:r w:rsidRPr="001154D5">
        <w:rPr>
          <w:rFonts w:ascii="Arial" w:hAnsi="Arial" w:cs="Arial"/>
          <w:color w:val="000000"/>
        </w:rPr>
        <w:t>IT mobile: +39 334 1155037</w:t>
      </w:r>
      <w:r w:rsidRPr="001154D5">
        <w:rPr>
          <w:rFonts w:ascii="Arial" w:hAnsi="Arial" w:cs="Arial"/>
          <w:color w:val="000000"/>
          <w:lang w:val="it-IT"/>
        </w:rPr>
        <w:t>.</w:t>
      </w:r>
      <w:r w:rsidRPr="001154D5">
        <w:rPr>
          <w:rFonts w:ascii="Arial" w:hAnsi="Arial" w:cs="Arial"/>
          <w:color w:val="000000"/>
        </w:rPr>
        <w:t xml:space="preserve"> Skype: sergio.castellari</w:t>
      </w:r>
      <w:r w:rsidRPr="001154D5">
        <w:rPr>
          <w:rFonts w:ascii="Arial" w:hAnsi="Arial" w:cs="Arial"/>
          <w:color w:val="000000"/>
          <w:lang w:val="it-IT"/>
        </w:rPr>
        <w:t xml:space="preserve">. </w:t>
      </w:r>
      <w:r w:rsidRPr="001154D5">
        <w:rPr>
          <w:rFonts w:ascii="Arial" w:hAnsi="Arial" w:cs="Arial"/>
          <w:color w:val="000000"/>
        </w:rPr>
        <w:t xml:space="preserve">E-mail: </w:t>
      </w:r>
      <w:r w:rsidRPr="001154D5">
        <w:rPr>
          <w:rFonts w:ascii="Arial" w:hAnsi="Arial" w:cs="Arial"/>
          <w:color w:val="0000FF"/>
        </w:rPr>
        <w:t>sergio.castellari@eea.europa.eu</w:t>
      </w:r>
      <w:r w:rsidRPr="001154D5">
        <w:rPr>
          <w:rFonts w:ascii="Arial" w:hAnsi="Arial" w:cs="Arial"/>
          <w:b/>
          <w:bCs/>
        </w:rPr>
        <w:t xml:space="preserve"> </w:t>
      </w:r>
    </w:p>
    <w:p w14:paraId="18E7897A" w14:textId="77777777" w:rsidR="00CE7D52" w:rsidRPr="001154D5" w:rsidRDefault="00CE7D52" w:rsidP="00CE7D52">
      <w:pPr>
        <w:spacing w:before="120" w:after="120"/>
        <w:ind w:left="142"/>
        <w:jc w:val="both"/>
        <w:rPr>
          <w:rFonts w:ascii="Arial" w:hAnsi="Arial" w:cs="Arial"/>
          <w:b/>
          <w:bCs/>
          <w:lang w:val="fr-BE"/>
        </w:rPr>
      </w:pPr>
    </w:p>
    <w:p w14:paraId="57706061" w14:textId="12747635" w:rsidR="00CE7D52" w:rsidRPr="001154D5" w:rsidRDefault="00CE7D52" w:rsidP="00CE7D52">
      <w:pPr>
        <w:spacing w:before="120" w:after="120"/>
        <w:ind w:left="142"/>
        <w:jc w:val="both"/>
        <w:rPr>
          <w:rFonts w:ascii="Arial" w:hAnsi="Arial" w:cs="Arial"/>
          <w:b/>
          <w:bCs/>
          <w:lang w:val="en-GB"/>
        </w:rPr>
      </w:pPr>
      <w:r w:rsidRPr="001154D5">
        <w:rPr>
          <w:rFonts w:ascii="Arial" w:hAnsi="Arial" w:cs="Arial"/>
          <w:b/>
          <w:bCs/>
          <w:lang w:val="fr-BE"/>
        </w:rPr>
        <w:t xml:space="preserve">Cllr. </w:t>
      </w:r>
      <w:r w:rsidRPr="001154D5">
        <w:rPr>
          <w:rFonts w:ascii="Arial" w:hAnsi="Arial" w:cs="Arial"/>
          <w:b/>
          <w:bCs/>
          <w:lang w:val="en-GB"/>
        </w:rPr>
        <w:t>Anna Richardson, City Convener for Sustainability and Carbon Reduction, Glasgow City Council</w:t>
      </w:r>
    </w:p>
    <w:p w14:paraId="0D2E3F42" w14:textId="77777777" w:rsidR="00CE7D52" w:rsidRPr="001154D5" w:rsidRDefault="00CE7D52" w:rsidP="00CE7D52">
      <w:pPr>
        <w:jc w:val="both"/>
        <w:rPr>
          <w:rFonts w:ascii="Arial" w:hAnsi="Arial" w:cs="Arial"/>
          <w:lang w:val="en-GB"/>
        </w:rPr>
      </w:pPr>
    </w:p>
    <w:p w14:paraId="423D8E89" w14:textId="77777777" w:rsidR="00CE7D52" w:rsidRPr="001154D5" w:rsidRDefault="00CE7D52" w:rsidP="00CE7D52">
      <w:pPr>
        <w:ind w:left="142"/>
        <w:jc w:val="both"/>
        <w:rPr>
          <w:rFonts w:ascii="Arial" w:hAnsi="Arial" w:cs="Arial"/>
          <w:lang w:val="en-GB"/>
        </w:rPr>
      </w:pPr>
      <w:r w:rsidRPr="001154D5">
        <w:rPr>
          <w:rFonts w:ascii="Arial" w:hAnsi="Arial" w:cs="Arial"/>
          <w:noProof/>
          <w:lang w:val="en-GB"/>
        </w:rPr>
        <w:drawing>
          <wp:anchor distT="0" distB="0" distL="114300" distR="114300" simplePos="0" relativeHeight="251709440" behindDoc="0" locked="0" layoutInCell="1" allowOverlap="1" wp14:anchorId="7A8B3634" wp14:editId="49AB6A4B">
            <wp:simplePos x="0" y="0"/>
            <wp:positionH relativeFrom="column">
              <wp:posOffset>90805</wp:posOffset>
            </wp:positionH>
            <wp:positionV relativeFrom="paragraph">
              <wp:posOffset>-635</wp:posOffset>
            </wp:positionV>
            <wp:extent cx="1432560" cy="2141220"/>
            <wp:effectExtent l="0" t="0" r="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0" r:link="rId311" cstate="print">
                      <a:extLst>
                        <a:ext uri="{28A0092B-C50C-407E-A947-70E740481C1C}">
                          <a14:useLocalDpi xmlns:a14="http://schemas.microsoft.com/office/drawing/2010/main" val="0"/>
                        </a:ext>
                      </a:extLst>
                    </a:blip>
                    <a:srcRect/>
                    <a:stretch>
                      <a:fillRect/>
                    </a:stretch>
                  </pic:blipFill>
                  <pic:spPr bwMode="auto">
                    <a:xfrm>
                      <a:off x="0" y="0"/>
                      <a:ext cx="1432560" cy="2141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54D5">
        <w:rPr>
          <w:rFonts w:ascii="Arial" w:hAnsi="Arial" w:cs="Arial"/>
          <w:lang w:val="en-GB"/>
        </w:rPr>
        <w:t xml:space="preserve">Anna graduated with an MA (Hons) in Geography in 2001 from the University of Glasgow and an MSc in Human Resource Management in 2005 from the University of Strathclyde. </w:t>
      </w:r>
    </w:p>
    <w:p w14:paraId="4E91E327" w14:textId="77777777" w:rsidR="00CE7D52" w:rsidRPr="001154D5" w:rsidRDefault="00CE7D52" w:rsidP="00CE7D52">
      <w:pPr>
        <w:ind w:left="142"/>
        <w:jc w:val="both"/>
        <w:rPr>
          <w:rFonts w:ascii="Arial" w:hAnsi="Arial" w:cs="Arial"/>
          <w:lang w:val="en-GB"/>
        </w:rPr>
      </w:pPr>
      <w:r w:rsidRPr="001154D5">
        <w:rPr>
          <w:rFonts w:ascii="Arial" w:hAnsi="Arial" w:cs="Arial"/>
          <w:lang w:val="en-GB"/>
        </w:rPr>
        <w:t xml:space="preserve">She worked in various public sector administrative roles before spending 9 years at home raising her three children.  During that </w:t>
      </w:r>
      <w:proofErr w:type="gramStart"/>
      <w:r w:rsidRPr="001154D5">
        <w:rPr>
          <w:rFonts w:ascii="Arial" w:hAnsi="Arial" w:cs="Arial"/>
          <w:lang w:val="en-GB"/>
        </w:rPr>
        <w:t>time</w:t>
      </w:r>
      <w:proofErr w:type="gramEnd"/>
      <w:r w:rsidRPr="001154D5">
        <w:rPr>
          <w:rFonts w:ascii="Arial" w:hAnsi="Arial" w:cs="Arial"/>
          <w:lang w:val="en-GB"/>
        </w:rPr>
        <w:t xml:space="preserve"> she gained an HND in Antenatal Education and worked part time for the national parenting charity NCT. </w:t>
      </w:r>
    </w:p>
    <w:p w14:paraId="4DC430A6" w14:textId="77777777" w:rsidR="00CE7D52" w:rsidRPr="001154D5" w:rsidRDefault="00CE7D52" w:rsidP="00CE7D52">
      <w:pPr>
        <w:spacing w:before="120" w:after="120"/>
        <w:ind w:left="142"/>
        <w:jc w:val="both"/>
        <w:rPr>
          <w:rFonts w:ascii="Arial" w:hAnsi="Arial" w:cs="Arial"/>
          <w:b/>
          <w:bCs/>
          <w:lang w:val="en-GB"/>
        </w:rPr>
      </w:pPr>
      <w:r w:rsidRPr="001154D5">
        <w:rPr>
          <w:rFonts w:ascii="Arial" w:hAnsi="Arial" w:cs="Arial"/>
          <w:lang w:val="en-GB"/>
        </w:rPr>
        <w:t>Anna was elected as Councillor for Langside ward in Glasgow in 2015, and again in 2017. She is currently Convener for Sustainability and Carbon Reduction, with a particular interest in transport, equalities and the mainstreaming of sustainability across all Council functions.</w:t>
      </w:r>
    </w:p>
    <w:p w14:paraId="13DCD0B0" w14:textId="77777777" w:rsidR="00796AA1" w:rsidRPr="001154D5" w:rsidRDefault="00796AA1" w:rsidP="003A4D27">
      <w:pPr>
        <w:spacing w:before="120" w:after="120"/>
        <w:ind w:left="142"/>
        <w:jc w:val="both"/>
        <w:rPr>
          <w:rFonts w:ascii="Arial" w:hAnsi="Arial" w:cs="Arial"/>
          <w:b/>
          <w:bCs/>
          <w:lang w:val="en-GB"/>
        </w:rPr>
      </w:pPr>
    </w:p>
    <w:p w14:paraId="6C59AD5A" w14:textId="08412E00" w:rsidR="00796AA1" w:rsidRPr="001154D5" w:rsidRDefault="00796AA1" w:rsidP="003A4D27">
      <w:pPr>
        <w:spacing w:before="120" w:after="120"/>
        <w:ind w:left="142"/>
        <w:jc w:val="both"/>
        <w:rPr>
          <w:rFonts w:ascii="Arial" w:hAnsi="Arial" w:cs="Arial"/>
          <w:b/>
          <w:bCs/>
          <w:lang w:val="en-GB"/>
        </w:rPr>
      </w:pPr>
      <w:r w:rsidRPr="001154D5">
        <w:rPr>
          <w:rFonts w:ascii="Arial" w:hAnsi="Arial" w:cs="Arial"/>
          <w:b/>
          <w:bCs/>
          <w:lang w:val="en-GB"/>
        </w:rPr>
        <w:t xml:space="preserve">Matteo </w:t>
      </w:r>
      <w:proofErr w:type="spellStart"/>
      <w:r w:rsidRPr="001154D5">
        <w:rPr>
          <w:rFonts w:ascii="Arial" w:hAnsi="Arial" w:cs="Arial"/>
          <w:b/>
          <w:bCs/>
          <w:lang w:val="en-GB"/>
        </w:rPr>
        <w:t>Campora</w:t>
      </w:r>
      <w:proofErr w:type="spellEnd"/>
      <w:r w:rsidRPr="001154D5">
        <w:rPr>
          <w:rFonts w:ascii="Arial" w:hAnsi="Arial" w:cs="Arial"/>
          <w:b/>
          <w:bCs/>
          <w:lang w:val="en-GB"/>
        </w:rPr>
        <w:t xml:space="preserve">, </w:t>
      </w:r>
      <w:r w:rsidRPr="001154D5">
        <w:rPr>
          <w:rFonts w:ascii="Arial" w:hAnsi="Arial" w:cs="Arial"/>
          <w:b/>
          <w:bCs/>
          <w:lang w:val="en-US"/>
        </w:rPr>
        <w:t>Deputy Mayor of Genoa on Transport, Integrated Mobility, Environment, Waste cycle, Animals, Energy, Resilience and Sustainability, Management and Control of the main in-housing companies</w:t>
      </w:r>
      <w:r w:rsidRPr="001154D5">
        <w:rPr>
          <w:rFonts w:ascii="Arial" w:hAnsi="Arial" w:cs="Arial"/>
          <w:lang w:val="en-US"/>
        </w:rPr>
        <w:t xml:space="preserve"> (Iren </w:t>
      </w:r>
      <w:proofErr w:type="spellStart"/>
      <w:r w:rsidRPr="001154D5">
        <w:rPr>
          <w:rFonts w:ascii="Arial" w:hAnsi="Arial" w:cs="Arial"/>
          <w:lang w:val="en-US"/>
        </w:rPr>
        <w:t>S.p.a</w:t>
      </w:r>
      <w:proofErr w:type="spellEnd"/>
      <w:r w:rsidRPr="001154D5">
        <w:rPr>
          <w:rFonts w:ascii="Arial" w:hAnsi="Arial" w:cs="Arial"/>
          <w:lang w:val="en-US"/>
        </w:rPr>
        <w:t xml:space="preserve">., </w:t>
      </w:r>
      <w:proofErr w:type="spellStart"/>
      <w:r w:rsidRPr="001154D5">
        <w:rPr>
          <w:rFonts w:ascii="Arial" w:hAnsi="Arial" w:cs="Arial"/>
          <w:lang w:val="en-US"/>
        </w:rPr>
        <w:t>Amiu</w:t>
      </w:r>
      <w:proofErr w:type="spellEnd"/>
      <w:r w:rsidRPr="001154D5">
        <w:rPr>
          <w:rFonts w:ascii="Arial" w:hAnsi="Arial" w:cs="Arial"/>
          <w:lang w:val="en-US"/>
        </w:rPr>
        <w:t xml:space="preserve"> </w:t>
      </w:r>
      <w:proofErr w:type="spellStart"/>
      <w:r w:rsidRPr="001154D5">
        <w:rPr>
          <w:rFonts w:ascii="Arial" w:hAnsi="Arial" w:cs="Arial"/>
          <w:lang w:val="en-US"/>
        </w:rPr>
        <w:t>S.p.a</w:t>
      </w:r>
      <w:proofErr w:type="spellEnd"/>
      <w:r w:rsidRPr="001154D5">
        <w:rPr>
          <w:rFonts w:ascii="Arial" w:hAnsi="Arial" w:cs="Arial"/>
          <w:lang w:val="en-US"/>
        </w:rPr>
        <w:t xml:space="preserve">., Amt </w:t>
      </w:r>
      <w:proofErr w:type="spellStart"/>
      <w:r w:rsidRPr="001154D5">
        <w:rPr>
          <w:rFonts w:ascii="Arial" w:hAnsi="Arial" w:cs="Arial"/>
          <w:lang w:val="en-US"/>
        </w:rPr>
        <w:t>S.p.a</w:t>
      </w:r>
      <w:proofErr w:type="spellEnd"/>
      <w:r w:rsidRPr="001154D5">
        <w:rPr>
          <w:rFonts w:ascii="Arial" w:hAnsi="Arial" w:cs="Arial"/>
          <w:lang w:val="en-US"/>
        </w:rPr>
        <w:t xml:space="preserve">., Genova </w:t>
      </w:r>
      <w:proofErr w:type="spellStart"/>
      <w:r w:rsidRPr="001154D5">
        <w:rPr>
          <w:rFonts w:ascii="Arial" w:hAnsi="Arial" w:cs="Arial"/>
          <w:lang w:val="en-US"/>
        </w:rPr>
        <w:t>Parcheggi</w:t>
      </w:r>
      <w:proofErr w:type="spellEnd"/>
      <w:r w:rsidRPr="001154D5">
        <w:rPr>
          <w:rFonts w:ascii="Arial" w:hAnsi="Arial" w:cs="Arial"/>
          <w:lang w:val="en-US"/>
        </w:rPr>
        <w:t xml:space="preserve"> </w:t>
      </w:r>
      <w:proofErr w:type="spellStart"/>
      <w:r w:rsidRPr="001154D5">
        <w:rPr>
          <w:rFonts w:ascii="Arial" w:hAnsi="Arial" w:cs="Arial"/>
          <w:lang w:val="en-US"/>
        </w:rPr>
        <w:t>S.p.a</w:t>
      </w:r>
      <w:proofErr w:type="spellEnd"/>
      <w:r w:rsidRPr="001154D5">
        <w:rPr>
          <w:rFonts w:ascii="Arial" w:hAnsi="Arial" w:cs="Arial"/>
          <w:lang w:val="en-US"/>
        </w:rPr>
        <w:t xml:space="preserve">., </w:t>
      </w:r>
      <w:proofErr w:type="spellStart"/>
      <w:r w:rsidRPr="001154D5">
        <w:rPr>
          <w:rFonts w:ascii="Arial" w:hAnsi="Arial" w:cs="Arial"/>
          <w:lang w:val="en-US"/>
        </w:rPr>
        <w:t>Farmacie</w:t>
      </w:r>
      <w:proofErr w:type="spellEnd"/>
      <w:r w:rsidRPr="001154D5">
        <w:rPr>
          <w:rFonts w:ascii="Arial" w:hAnsi="Arial" w:cs="Arial"/>
          <w:lang w:val="en-US"/>
        </w:rPr>
        <w:t xml:space="preserve"> </w:t>
      </w:r>
      <w:proofErr w:type="spellStart"/>
      <w:r w:rsidRPr="001154D5">
        <w:rPr>
          <w:rFonts w:ascii="Arial" w:hAnsi="Arial" w:cs="Arial"/>
          <w:lang w:val="en-US"/>
        </w:rPr>
        <w:t>Genovesi</w:t>
      </w:r>
      <w:proofErr w:type="spellEnd"/>
      <w:r w:rsidRPr="001154D5">
        <w:rPr>
          <w:rFonts w:ascii="Arial" w:hAnsi="Arial" w:cs="Arial"/>
          <w:lang w:val="en-US"/>
        </w:rPr>
        <w:t xml:space="preserve"> </w:t>
      </w:r>
      <w:proofErr w:type="spellStart"/>
      <w:r w:rsidRPr="001154D5">
        <w:rPr>
          <w:rFonts w:ascii="Arial" w:hAnsi="Arial" w:cs="Arial"/>
          <w:lang w:val="en-US"/>
        </w:rPr>
        <w:t>S.r.l</w:t>
      </w:r>
      <w:proofErr w:type="spellEnd"/>
      <w:r w:rsidRPr="001154D5">
        <w:rPr>
          <w:rFonts w:ascii="Arial" w:hAnsi="Arial" w:cs="Arial"/>
          <w:lang w:val="en-US"/>
        </w:rPr>
        <w:t xml:space="preserve">., </w:t>
      </w:r>
      <w:proofErr w:type="spellStart"/>
      <w:r w:rsidRPr="001154D5">
        <w:rPr>
          <w:rFonts w:ascii="Arial" w:hAnsi="Arial" w:cs="Arial"/>
          <w:lang w:val="en-US"/>
        </w:rPr>
        <w:t>Bagni</w:t>
      </w:r>
      <w:proofErr w:type="spellEnd"/>
      <w:r w:rsidRPr="001154D5">
        <w:rPr>
          <w:rFonts w:ascii="Arial" w:hAnsi="Arial" w:cs="Arial"/>
          <w:lang w:val="en-US"/>
        </w:rPr>
        <w:t xml:space="preserve"> Marina Genovese </w:t>
      </w:r>
      <w:proofErr w:type="spellStart"/>
      <w:r w:rsidRPr="001154D5">
        <w:rPr>
          <w:rFonts w:ascii="Arial" w:hAnsi="Arial" w:cs="Arial"/>
          <w:lang w:val="en-US"/>
        </w:rPr>
        <w:t>S.r.l</w:t>
      </w:r>
      <w:proofErr w:type="spellEnd"/>
      <w:r w:rsidRPr="001154D5">
        <w:rPr>
          <w:rFonts w:ascii="Arial" w:hAnsi="Arial" w:cs="Arial"/>
          <w:lang w:val="en-US"/>
        </w:rPr>
        <w:t>.).</w:t>
      </w:r>
    </w:p>
    <w:p w14:paraId="475C59DE" w14:textId="77777777" w:rsidR="00796AA1" w:rsidRPr="001154D5" w:rsidRDefault="00796AA1" w:rsidP="003A4D27">
      <w:pPr>
        <w:ind w:left="142"/>
        <w:jc w:val="both"/>
        <w:rPr>
          <w:rFonts w:ascii="Arial" w:hAnsi="Arial" w:cs="Arial"/>
        </w:rPr>
      </w:pPr>
      <w:r w:rsidRPr="001154D5">
        <w:rPr>
          <w:rFonts w:ascii="Arial" w:hAnsi="Arial" w:cs="Arial"/>
          <w:noProof/>
          <w:lang w:val="fr-BE" w:eastAsia="fr-BE"/>
        </w:rPr>
        <w:drawing>
          <wp:anchor distT="0" distB="0" distL="114300" distR="114300" simplePos="0" relativeHeight="251664384" behindDoc="0" locked="0" layoutInCell="1" allowOverlap="1" wp14:anchorId="39C673DC" wp14:editId="613B6BFC">
            <wp:simplePos x="0" y="0"/>
            <wp:positionH relativeFrom="column">
              <wp:posOffset>90805</wp:posOffset>
            </wp:positionH>
            <wp:positionV relativeFrom="paragraph">
              <wp:posOffset>2540</wp:posOffset>
            </wp:positionV>
            <wp:extent cx="1190493" cy="17907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190493"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54D5">
        <w:rPr>
          <w:rFonts w:ascii="Arial" w:hAnsi="Arial" w:cs="Arial"/>
          <w:lang w:val="en-US"/>
        </w:rPr>
        <w:t>Born in Genoa on January 4, 1971. Law Degree at the University of Genoa in 1995. He has been a civil lawyer since 1999, from 2002 with a law multidisciplinary firm on Civil, Debt Collection, Real Estate / Commercial and Corporate, Labor Agency Contract. Legal consultancy for national trade union agents and representatives, leading national companies in the energy sector, real estate and facility productive sectors.  Supervisor Body in many companies. Knight Order of Merit of the Italian Republic. </w:t>
      </w:r>
    </w:p>
    <w:p w14:paraId="3CF0835F" w14:textId="77777777" w:rsidR="00796AA1" w:rsidRPr="001154D5" w:rsidRDefault="00796AA1" w:rsidP="003A4D27">
      <w:pPr>
        <w:spacing w:before="120" w:after="120"/>
        <w:ind w:left="142"/>
        <w:jc w:val="both"/>
        <w:rPr>
          <w:rFonts w:ascii="Arial" w:hAnsi="Arial" w:cs="Arial"/>
          <w:b/>
          <w:bCs/>
        </w:rPr>
      </w:pPr>
    </w:p>
    <w:p w14:paraId="71ECB8AA" w14:textId="77777777" w:rsidR="00796AA1" w:rsidRPr="001154D5" w:rsidRDefault="00796AA1" w:rsidP="003A4D27">
      <w:pPr>
        <w:spacing w:before="120" w:after="120"/>
        <w:ind w:left="142"/>
        <w:jc w:val="both"/>
        <w:rPr>
          <w:rFonts w:ascii="Arial" w:hAnsi="Arial" w:cs="Arial"/>
          <w:b/>
          <w:bCs/>
        </w:rPr>
      </w:pPr>
    </w:p>
    <w:p w14:paraId="4C03E518" w14:textId="77777777" w:rsidR="00954FDC" w:rsidRPr="001154D5" w:rsidRDefault="00954FDC" w:rsidP="003A4D27">
      <w:pPr>
        <w:spacing w:before="120" w:after="120"/>
        <w:ind w:left="142"/>
        <w:jc w:val="both"/>
        <w:rPr>
          <w:rFonts w:ascii="Arial" w:hAnsi="Arial" w:cs="Arial"/>
          <w:b/>
          <w:bCs/>
        </w:rPr>
      </w:pPr>
    </w:p>
    <w:p w14:paraId="7BB27DC8" w14:textId="1B2A9787" w:rsidR="00796AA1" w:rsidRPr="001154D5" w:rsidRDefault="00796AA1" w:rsidP="003A4D27">
      <w:pPr>
        <w:spacing w:before="120" w:after="120"/>
        <w:ind w:left="142"/>
        <w:jc w:val="both"/>
        <w:rPr>
          <w:rFonts w:ascii="Arial" w:hAnsi="Arial" w:cs="Arial"/>
          <w:b/>
          <w:bCs/>
        </w:rPr>
      </w:pPr>
      <w:r w:rsidRPr="001154D5">
        <w:rPr>
          <w:rFonts w:ascii="Arial" w:hAnsi="Arial" w:cs="Arial"/>
          <w:b/>
          <w:bCs/>
        </w:rPr>
        <w:t>Mayor Mario Guarente, City of Potenza, member of the Adaptation Partnership</w:t>
      </w:r>
    </w:p>
    <w:p w14:paraId="09905068" w14:textId="7E348E59" w:rsidR="00796AA1" w:rsidRPr="001154D5" w:rsidRDefault="00796AA1" w:rsidP="003A4D27">
      <w:pPr>
        <w:ind w:left="142"/>
        <w:jc w:val="both"/>
        <w:rPr>
          <w:rFonts w:ascii="Arial" w:hAnsi="Arial" w:cs="Arial"/>
        </w:rPr>
      </w:pPr>
      <w:r w:rsidRPr="001154D5">
        <w:rPr>
          <w:rStyle w:val="gmail-normaltextrun"/>
          <w:rFonts w:ascii="Arial" w:hAnsi="Arial" w:cs="Arial"/>
          <w:noProof/>
          <w:color w:val="000000"/>
          <w:lang w:val="fr-BE" w:eastAsia="fr-BE"/>
        </w:rPr>
        <w:drawing>
          <wp:anchor distT="0" distB="0" distL="114300" distR="114300" simplePos="0" relativeHeight="251662336" behindDoc="1" locked="0" layoutInCell="1" allowOverlap="1" wp14:anchorId="740DC833" wp14:editId="3FAA85E7">
            <wp:simplePos x="0" y="0"/>
            <wp:positionH relativeFrom="column">
              <wp:posOffset>144145</wp:posOffset>
            </wp:positionH>
            <wp:positionV relativeFrom="paragraph">
              <wp:posOffset>723265</wp:posOffset>
            </wp:positionV>
            <wp:extent cx="1341120" cy="1687195"/>
            <wp:effectExtent l="0" t="0" r="0" b="825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341120" cy="168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54D5">
        <w:rPr>
          <w:rStyle w:val="gmail-normaltextrun"/>
          <w:rFonts w:ascii="Arial" w:hAnsi="Arial" w:cs="Arial"/>
          <w:color w:val="000000"/>
          <w:lang w:val="en-GB"/>
        </w:rPr>
        <w:t>36 </w:t>
      </w:r>
      <w:r w:rsidRPr="001154D5">
        <w:rPr>
          <w:rStyle w:val="gmail-spellingerror"/>
          <w:rFonts w:ascii="Arial" w:hAnsi="Arial" w:cs="Arial"/>
          <w:lang w:val="en-GB"/>
        </w:rPr>
        <w:t>years</w:t>
      </w:r>
      <w:r w:rsidRPr="001154D5">
        <w:rPr>
          <w:rStyle w:val="gmail-normaltextrun"/>
          <w:rFonts w:ascii="Arial" w:hAnsi="Arial" w:cs="Arial"/>
          <w:color w:val="000000"/>
          <w:lang w:val="en-GB"/>
        </w:rPr>
        <w:t> </w:t>
      </w:r>
      <w:r w:rsidRPr="001154D5">
        <w:rPr>
          <w:rStyle w:val="gmail-spellingerror"/>
          <w:rFonts w:ascii="Arial" w:hAnsi="Arial" w:cs="Arial"/>
          <w:lang w:val="en-GB"/>
        </w:rPr>
        <w:t>old</w:t>
      </w:r>
      <w:r w:rsidRPr="001154D5">
        <w:rPr>
          <w:rStyle w:val="gmail-normaltextrun"/>
          <w:rFonts w:ascii="Arial" w:hAnsi="Arial" w:cs="Arial"/>
          <w:color w:val="000000"/>
          <w:lang w:val="en-GB"/>
        </w:rPr>
        <w:t>, </w:t>
      </w:r>
      <w:r w:rsidRPr="001154D5">
        <w:rPr>
          <w:rStyle w:val="gmail-spellingerror"/>
          <w:rFonts w:ascii="Arial" w:hAnsi="Arial" w:cs="Arial"/>
          <w:lang w:val="en-GB"/>
        </w:rPr>
        <w:t>born</w:t>
      </w:r>
      <w:r w:rsidRPr="001154D5">
        <w:rPr>
          <w:rStyle w:val="gmail-normaltextrun"/>
          <w:rFonts w:ascii="Arial" w:hAnsi="Arial" w:cs="Arial"/>
          <w:color w:val="000000"/>
          <w:lang w:val="en-GB"/>
        </w:rPr>
        <w:t> and </w:t>
      </w:r>
      <w:r w:rsidRPr="001154D5">
        <w:rPr>
          <w:rStyle w:val="gmail-spellingerror"/>
          <w:rFonts w:ascii="Arial" w:hAnsi="Arial" w:cs="Arial"/>
          <w:lang w:val="en-GB"/>
        </w:rPr>
        <w:t>raised</w:t>
      </w:r>
      <w:r w:rsidRPr="001154D5">
        <w:rPr>
          <w:rStyle w:val="gmail-normaltextrun"/>
          <w:rFonts w:ascii="Arial" w:hAnsi="Arial" w:cs="Arial"/>
          <w:color w:val="000000"/>
          <w:lang w:val="en-GB"/>
        </w:rPr>
        <w:t> in Potenza. </w:t>
      </w:r>
      <w:r w:rsidRPr="001154D5">
        <w:rPr>
          <w:rStyle w:val="gmail-spellingerror"/>
          <w:rFonts w:ascii="Arial" w:hAnsi="Arial" w:cs="Arial"/>
          <w:lang w:val="en-GB"/>
        </w:rPr>
        <w:t>Married</w:t>
      </w:r>
      <w:r w:rsidRPr="001154D5">
        <w:rPr>
          <w:rStyle w:val="gmail-normaltextrun"/>
          <w:rFonts w:ascii="Arial" w:hAnsi="Arial" w:cs="Arial"/>
          <w:color w:val="000000"/>
          <w:lang w:val="en-GB"/>
        </w:rPr>
        <w:t> to Annamaria, freelance in the</w:t>
      </w:r>
      <w:r w:rsidR="00703CAF" w:rsidRPr="001154D5">
        <w:rPr>
          <w:rStyle w:val="gmail-normaltextrun"/>
          <w:rFonts w:ascii="Arial" w:hAnsi="Arial" w:cs="Arial"/>
          <w:color w:val="000000"/>
          <w:lang w:val="en-GB"/>
        </w:rPr>
        <w:t xml:space="preserve"> </w:t>
      </w:r>
      <w:r w:rsidRPr="001154D5">
        <w:rPr>
          <w:rStyle w:val="gmail-normaltextrun"/>
          <w:rFonts w:ascii="Arial" w:hAnsi="Arial" w:cs="Arial"/>
          <w:color w:val="000000"/>
          <w:lang w:val="en-GB"/>
        </w:rPr>
        <w:t>insurance </w:t>
      </w:r>
      <w:r w:rsidRPr="001154D5">
        <w:rPr>
          <w:rStyle w:val="gmail-spellingerror"/>
          <w:rFonts w:ascii="Arial" w:hAnsi="Arial" w:cs="Arial"/>
          <w:lang w:val="en-GB"/>
        </w:rPr>
        <w:t>consultancy</w:t>
      </w:r>
      <w:r w:rsidRPr="001154D5">
        <w:rPr>
          <w:rStyle w:val="gmail-normaltextrun"/>
          <w:rFonts w:ascii="Arial" w:hAnsi="Arial" w:cs="Arial"/>
          <w:color w:val="000000"/>
          <w:lang w:val="en-GB"/>
        </w:rPr>
        <w:t> </w:t>
      </w:r>
      <w:r w:rsidRPr="001154D5">
        <w:rPr>
          <w:rStyle w:val="gmail-spellingerror"/>
          <w:rFonts w:ascii="Arial" w:hAnsi="Arial" w:cs="Arial"/>
          <w:lang w:val="en-GB"/>
        </w:rPr>
        <w:t>sector</w:t>
      </w:r>
      <w:r w:rsidRPr="001154D5">
        <w:rPr>
          <w:rStyle w:val="gmail-normaltextrun"/>
          <w:rFonts w:ascii="Arial" w:hAnsi="Arial" w:cs="Arial"/>
          <w:color w:val="000000"/>
          <w:lang w:val="en-GB"/>
        </w:rPr>
        <w:t>. He </w:t>
      </w:r>
      <w:r w:rsidRPr="001154D5">
        <w:rPr>
          <w:rStyle w:val="gmail-spellingerror"/>
          <w:rFonts w:ascii="Arial" w:hAnsi="Arial" w:cs="Arial"/>
          <w:lang w:val="en-GB"/>
        </w:rPr>
        <w:t>ran</w:t>
      </w:r>
      <w:r w:rsidRPr="001154D5">
        <w:rPr>
          <w:rStyle w:val="gmail-normaltextrun"/>
          <w:rFonts w:ascii="Arial" w:hAnsi="Arial" w:cs="Arial"/>
          <w:color w:val="000000"/>
          <w:lang w:val="en-GB"/>
        </w:rPr>
        <w:t> for </w:t>
      </w:r>
      <w:r w:rsidRPr="001154D5">
        <w:rPr>
          <w:rStyle w:val="gmail-spellingerror"/>
          <w:rFonts w:ascii="Arial" w:hAnsi="Arial" w:cs="Arial"/>
          <w:lang w:val="en-GB"/>
        </w:rPr>
        <w:t>local</w:t>
      </w:r>
      <w:r w:rsidRPr="001154D5">
        <w:rPr>
          <w:rStyle w:val="gmail-normaltextrun"/>
          <w:rFonts w:ascii="Arial" w:hAnsi="Arial" w:cs="Arial"/>
          <w:color w:val="000000"/>
          <w:lang w:val="en-GB"/>
        </w:rPr>
        <w:t> </w:t>
      </w:r>
      <w:r w:rsidRPr="001154D5">
        <w:rPr>
          <w:rStyle w:val="gmail-spellingerror"/>
          <w:rFonts w:ascii="Arial" w:hAnsi="Arial" w:cs="Arial"/>
          <w:lang w:val="en-GB"/>
        </w:rPr>
        <w:t>elections</w:t>
      </w:r>
      <w:r w:rsidRPr="001154D5">
        <w:rPr>
          <w:rStyle w:val="gmail-normaltextrun"/>
          <w:rFonts w:ascii="Arial" w:hAnsi="Arial" w:cs="Arial"/>
          <w:color w:val="000000"/>
          <w:lang w:val="en-GB"/>
        </w:rPr>
        <w:t xml:space="preserve"> in 2009 in support of the </w:t>
      </w:r>
      <w:proofErr w:type="spellStart"/>
      <w:r w:rsidRPr="001154D5">
        <w:rPr>
          <w:rStyle w:val="gmail-normaltextrun"/>
          <w:rFonts w:ascii="Arial" w:hAnsi="Arial" w:cs="Arial"/>
          <w:color w:val="000000"/>
          <w:lang w:val="en-GB"/>
        </w:rPr>
        <w:t>center</w:t>
      </w:r>
      <w:proofErr w:type="spellEnd"/>
      <w:r w:rsidRPr="001154D5">
        <w:rPr>
          <w:rStyle w:val="gmail-normaltextrun"/>
          <w:rFonts w:ascii="Arial" w:hAnsi="Arial" w:cs="Arial"/>
          <w:color w:val="000000"/>
          <w:lang w:val="en-GB"/>
        </w:rPr>
        <w:t>-</w:t>
      </w:r>
      <w:r w:rsidRPr="001154D5">
        <w:rPr>
          <w:rStyle w:val="gmail-spellingerror"/>
          <w:rFonts w:ascii="Arial" w:hAnsi="Arial" w:cs="Arial"/>
          <w:lang w:val="en-GB"/>
        </w:rPr>
        <w:t>right</w:t>
      </w:r>
      <w:r w:rsidRPr="001154D5">
        <w:rPr>
          <w:rStyle w:val="gmail-normaltextrun"/>
          <w:rFonts w:ascii="Arial" w:hAnsi="Arial" w:cs="Arial"/>
          <w:color w:val="000000"/>
          <w:lang w:val="en-GB"/>
        </w:rPr>
        <w:t> </w:t>
      </w:r>
      <w:r w:rsidRPr="001154D5">
        <w:rPr>
          <w:rStyle w:val="gmail-spellingerror"/>
          <w:rFonts w:ascii="Arial" w:hAnsi="Arial" w:cs="Arial"/>
          <w:lang w:val="en-GB"/>
        </w:rPr>
        <w:t>coalition</w:t>
      </w:r>
      <w:r w:rsidRPr="001154D5">
        <w:rPr>
          <w:rStyle w:val="gmail-normaltextrun"/>
          <w:rFonts w:ascii="Arial" w:hAnsi="Arial" w:cs="Arial"/>
          <w:color w:val="000000"/>
          <w:lang w:val="en-GB"/>
        </w:rPr>
        <w:t>. </w:t>
      </w:r>
      <w:r w:rsidRPr="001154D5">
        <w:rPr>
          <w:rStyle w:val="gmail-spellingerror"/>
          <w:rFonts w:ascii="Arial" w:hAnsi="Arial" w:cs="Arial"/>
          <w:lang w:val="en-GB"/>
        </w:rPr>
        <w:t>Member</w:t>
      </w:r>
      <w:r w:rsidRPr="001154D5">
        <w:rPr>
          <w:rStyle w:val="gmail-normaltextrun"/>
          <w:rFonts w:ascii="Arial" w:hAnsi="Arial" w:cs="Arial"/>
          <w:color w:val="000000"/>
          <w:lang w:val="en-GB"/>
        </w:rPr>
        <w:t> of the </w:t>
      </w:r>
      <w:r w:rsidRPr="001154D5">
        <w:rPr>
          <w:rStyle w:val="gmail-spellingerror"/>
          <w:rFonts w:ascii="Arial" w:hAnsi="Arial" w:cs="Arial"/>
          <w:lang w:val="en-GB"/>
        </w:rPr>
        <w:t>Movement</w:t>
      </w:r>
      <w:r w:rsidRPr="001154D5">
        <w:rPr>
          <w:rStyle w:val="gmail-normaltextrun"/>
          <w:rFonts w:ascii="Arial" w:hAnsi="Arial" w:cs="Arial"/>
          <w:color w:val="000000"/>
          <w:lang w:val="en-GB"/>
        </w:rPr>
        <w:t> for </w:t>
      </w:r>
      <w:r w:rsidRPr="001154D5">
        <w:rPr>
          <w:rStyle w:val="gmail-spellingerror"/>
          <w:rFonts w:ascii="Arial" w:hAnsi="Arial" w:cs="Arial"/>
          <w:lang w:val="en-GB"/>
        </w:rPr>
        <w:t>Autonomies</w:t>
      </w:r>
      <w:r w:rsidRPr="001154D5">
        <w:rPr>
          <w:rStyle w:val="gmail-normaltextrun"/>
          <w:rFonts w:ascii="Arial" w:hAnsi="Arial" w:cs="Arial"/>
          <w:color w:val="000000"/>
          <w:lang w:val="en-GB"/>
        </w:rPr>
        <w:t>, in2010 </w:t>
      </w:r>
      <w:r w:rsidRPr="001154D5">
        <w:rPr>
          <w:rStyle w:val="gmail-spellingerror"/>
          <w:rFonts w:ascii="Arial" w:hAnsi="Arial" w:cs="Arial"/>
          <w:lang w:val="en-GB"/>
        </w:rPr>
        <w:t>as</w:t>
      </w:r>
      <w:r w:rsidRPr="001154D5">
        <w:rPr>
          <w:rStyle w:val="gmail-normaltextrun"/>
          <w:rFonts w:ascii="Arial" w:hAnsi="Arial" w:cs="Arial"/>
          <w:color w:val="000000"/>
          <w:lang w:val="en-GB"/>
        </w:rPr>
        <w:t> </w:t>
      </w:r>
      <w:r w:rsidRPr="001154D5">
        <w:rPr>
          <w:rStyle w:val="gmail-spellingerror"/>
          <w:rFonts w:ascii="Arial" w:hAnsi="Arial" w:cs="Arial"/>
          <w:lang w:val="en-GB"/>
        </w:rPr>
        <w:t>regional</w:t>
      </w:r>
      <w:r w:rsidRPr="001154D5">
        <w:rPr>
          <w:rStyle w:val="gmail-normaltextrun"/>
          <w:rFonts w:ascii="Arial" w:hAnsi="Arial" w:cs="Arial"/>
          <w:color w:val="000000"/>
          <w:lang w:val="en-GB"/>
        </w:rPr>
        <w:t> </w:t>
      </w:r>
      <w:r w:rsidRPr="001154D5">
        <w:rPr>
          <w:rStyle w:val="gmail-spellingerror"/>
          <w:rFonts w:ascii="Arial" w:hAnsi="Arial" w:cs="Arial"/>
          <w:lang w:val="en-GB"/>
        </w:rPr>
        <w:t>secretary</w:t>
      </w:r>
      <w:r w:rsidRPr="001154D5">
        <w:rPr>
          <w:rStyle w:val="gmail-normaltextrun"/>
          <w:rFonts w:ascii="Arial" w:hAnsi="Arial" w:cs="Arial"/>
          <w:color w:val="000000"/>
          <w:lang w:val="en-GB"/>
        </w:rPr>
        <w:t> of </w:t>
      </w:r>
      <w:r w:rsidRPr="001154D5">
        <w:rPr>
          <w:rStyle w:val="gmail-spellingerror"/>
          <w:rFonts w:ascii="Arial" w:hAnsi="Arial" w:cs="Arial"/>
          <w:lang w:val="en-GB"/>
        </w:rPr>
        <w:t>young</w:t>
      </w:r>
      <w:r w:rsidRPr="001154D5">
        <w:rPr>
          <w:rStyle w:val="gmail-normaltextrun"/>
          <w:rFonts w:ascii="Arial" w:hAnsi="Arial" w:cs="Arial"/>
          <w:color w:val="000000"/>
          <w:lang w:val="en-GB"/>
        </w:rPr>
        <w:t> </w:t>
      </w:r>
      <w:r w:rsidRPr="001154D5">
        <w:rPr>
          <w:rStyle w:val="gmail-spellingerror"/>
          <w:rFonts w:ascii="Arial" w:hAnsi="Arial" w:cs="Arial"/>
          <w:lang w:val="en-GB"/>
        </w:rPr>
        <w:t>members</w:t>
      </w:r>
      <w:r w:rsidRPr="001154D5">
        <w:rPr>
          <w:rStyle w:val="gmail-normaltextrun"/>
          <w:rFonts w:ascii="Arial" w:hAnsi="Arial" w:cs="Arial"/>
          <w:color w:val="000000"/>
          <w:lang w:val="en-GB"/>
        </w:rPr>
        <w:t> and </w:t>
      </w:r>
      <w:r w:rsidRPr="001154D5">
        <w:rPr>
          <w:rStyle w:val="gmail-spellingerror"/>
          <w:rFonts w:ascii="Arial" w:hAnsi="Arial" w:cs="Arial"/>
          <w:lang w:val="en-GB"/>
        </w:rPr>
        <w:t>then</w:t>
      </w:r>
      <w:r w:rsidRPr="001154D5">
        <w:rPr>
          <w:rStyle w:val="gmail-normaltextrun"/>
          <w:rFonts w:ascii="Arial" w:hAnsi="Arial" w:cs="Arial"/>
          <w:color w:val="000000"/>
          <w:lang w:val="en-GB"/>
        </w:rPr>
        <w:t> </w:t>
      </w:r>
      <w:r w:rsidRPr="001154D5">
        <w:rPr>
          <w:rStyle w:val="gmail-spellingerror"/>
          <w:rFonts w:ascii="Arial" w:hAnsi="Arial" w:cs="Arial"/>
          <w:lang w:val="en-GB"/>
        </w:rPr>
        <w:t>as</w:t>
      </w:r>
      <w:r w:rsidRPr="001154D5">
        <w:rPr>
          <w:rStyle w:val="gmail-normaltextrun"/>
          <w:rFonts w:ascii="Arial" w:hAnsi="Arial" w:cs="Arial"/>
          <w:color w:val="000000"/>
          <w:lang w:val="en-GB"/>
        </w:rPr>
        <w:t> </w:t>
      </w:r>
      <w:r w:rsidRPr="001154D5">
        <w:rPr>
          <w:rStyle w:val="gmail-spellingerror"/>
          <w:rFonts w:ascii="Arial" w:hAnsi="Arial" w:cs="Arial"/>
          <w:lang w:val="en-GB"/>
        </w:rPr>
        <w:t>citizen</w:t>
      </w:r>
      <w:r w:rsidRPr="001154D5">
        <w:rPr>
          <w:rStyle w:val="gmail-normaltextrun"/>
          <w:rFonts w:ascii="Arial" w:hAnsi="Arial" w:cs="Arial"/>
          <w:color w:val="000000"/>
          <w:lang w:val="en-GB"/>
        </w:rPr>
        <w:t> </w:t>
      </w:r>
      <w:r w:rsidRPr="001154D5">
        <w:rPr>
          <w:rStyle w:val="gmail-spellingerror"/>
          <w:rFonts w:ascii="Arial" w:hAnsi="Arial" w:cs="Arial"/>
          <w:lang w:val="en-GB"/>
        </w:rPr>
        <w:t>secretary</w:t>
      </w:r>
      <w:r w:rsidRPr="001154D5">
        <w:rPr>
          <w:rStyle w:val="gmail-normaltextrun"/>
          <w:rFonts w:ascii="Arial" w:hAnsi="Arial" w:cs="Arial"/>
          <w:color w:val="000000"/>
          <w:lang w:val="en-GB"/>
        </w:rPr>
        <w:t> in 2011, he </w:t>
      </w:r>
      <w:r w:rsidRPr="001154D5">
        <w:rPr>
          <w:rStyle w:val="gmail-spellingerror"/>
          <w:rFonts w:ascii="Arial" w:hAnsi="Arial" w:cs="Arial"/>
          <w:lang w:val="en-GB"/>
        </w:rPr>
        <w:t>is</w:t>
      </w:r>
      <w:r w:rsidRPr="001154D5">
        <w:rPr>
          <w:rStyle w:val="gmail-normaltextrun"/>
          <w:rFonts w:ascii="Arial" w:hAnsi="Arial" w:cs="Arial"/>
          <w:color w:val="000000"/>
          <w:lang w:val="en-GB"/>
        </w:rPr>
        <w:t> a </w:t>
      </w:r>
      <w:r w:rsidRPr="001154D5">
        <w:rPr>
          <w:rStyle w:val="gmail-spellingerror"/>
          <w:rFonts w:ascii="Arial" w:hAnsi="Arial" w:cs="Arial"/>
          <w:lang w:val="en-GB"/>
        </w:rPr>
        <w:t>founding</w:t>
      </w:r>
      <w:r w:rsidRPr="001154D5">
        <w:rPr>
          <w:rStyle w:val="gmail-normaltextrun"/>
          <w:rFonts w:ascii="Arial" w:hAnsi="Arial" w:cs="Arial"/>
          <w:color w:val="000000"/>
          <w:lang w:val="en-GB"/>
        </w:rPr>
        <w:t> </w:t>
      </w:r>
      <w:r w:rsidRPr="001154D5">
        <w:rPr>
          <w:rStyle w:val="gmail-spellingerror"/>
          <w:rFonts w:ascii="Arial" w:hAnsi="Arial" w:cs="Arial"/>
          <w:lang w:val="en-GB"/>
        </w:rPr>
        <w:t>member</w:t>
      </w:r>
      <w:r w:rsidRPr="001154D5">
        <w:rPr>
          <w:rStyle w:val="gmail-normaltextrun"/>
          <w:rFonts w:ascii="Arial" w:hAnsi="Arial" w:cs="Arial"/>
          <w:color w:val="000000"/>
          <w:lang w:val="en-GB"/>
        </w:rPr>
        <w:t> and </w:t>
      </w:r>
      <w:r w:rsidRPr="001154D5">
        <w:rPr>
          <w:rStyle w:val="gmail-spellingerror"/>
          <w:rFonts w:ascii="Arial" w:hAnsi="Arial" w:cs="Arial"/>
          <w:lang w:val="en-GB"/>
        </w:rPr>
        <w:t>president</w:t>
      </w:r>
      <w:r w:rsidRPr="001154D5">
        <w:rPr>
          <w:rStyle w:val="gmail-normaltextrun"/>
          <w:rFonts w:ascii="Arial" w:hAnsi="Arial" w:cs="Arial"/>
          <w:color w:val="000000"/>
          <w:lang w:val="en-GB"/>
        </w:rPr>
        <w:t> of the cultural </w:t>
      </w:r>
      <w:r w:rsidRPr="001154D5">
        <w:rPr>
          <w:rStyle w:val="gmail-spellingerror"/>
          <w:rFonts w:ascii="Arial" w:hAnsi="Arial" w:cs="Arial"/>
          <w:lang w:val="en-GB"/>
        </w:rPr>
        <w:t>association</w:t>
      </w:r>
      <w:r w:rsidRPr="001154D5">
        <w:rPr>
          <w:rStyle w:val="gmail-normaltextrun"/>
          <w:rFonts w:ascii="Arial" w:hAnsi="Arial" w:cs="Arial"/>
          <w:color w:val="000000"/>
          <w:lang w:val="en-GB"/>
        </w:rPr>
        <w:t> "</w:t>
      </w:r>
      <w:proofErr w:type="spellStart"/>
      <w:r w:rsidRPr="001154D5">
        <w:rPr>
          <w:rStyle w:val="gmail-normaltextrun"/>
          <w:rFonts w:ascii="Arial" w:hAnsi="Arial" w:cs="Arial"/>
          <w:color w:val="000000"/>
          <w:lang w:val="en-GB"/>
        </w:rPr>
        <w:t>Ennesima</w:t>
      </w:r>
      <w:proofErr w:type="spellEnd"/>
      <w:r w:rsidRPr="001154D5">
        <w:rPr>
          <w:rStyle w:val="gmail-normaltextrun"/>
          <w:rFonts w:ascii="Arial" w:hAnsi="Arial" w:cs="Arial"/>
          <w:color w:val="000000"/>
          <w:lang w:val="en-GB"/>
        </w:rPr>
        <w:t xml:space="preserve"> Potenza". In 2014 he </w:t>
      </w:r>
      <w:r w:rsidRPr="001154D5">
        <w:rPr>
          <w:rStyle w:val="gmail-spellingerror"/>
          <w:rFonts w:ascii="Arial" w:hAnsi="Arial" w:cs="Arial"/>
          <w:lang w:val="en-GB"/>
        </w:rPr>
        <w:t>was</w:t>
      </w:r>
      <w:r w:rsidRPr="001154D5">
        <w:rPr>
          <w:rStyle w:val="gmail-normaltextrun"/>
          <w:rFonts w:ascii="Arial" w:hAnsi="Arial" w:cs="Arial"/>
          <w:color w:val="000000"/>
          <w:lang w:val="en-GB"/>
        </w:rPr>
        <w:t> </w:t>
      </w:r>
      <w:r w:rsidRPr="001154D5">
        <w:rPr>
          <w:rStyle w:val="gmail-spellingerror"/>
          <w:rFonts w:ascii="Arial" w:hAnsi="Arial" w:cs="Arial"/>
          <w:lang w:val="en-GB"/>
        </w:rPr>
        <w:t>elected</w:t>
      </w:r>
      <w:r w:rsidRPr="001154D5">
        <w:rPr>
          <w:rStyle w:val="gmail-normaltextrun"/>
          <w:rFonts w:ascii="Arial" w:hAnsi="Arial" w:cs="Arial"/>
          <w:color w:val="000000"/>
          <w:lang w:val="en-GB"/>
        </w:rPr>
        <w:t> </w:t>
      </w:r>
      <w:r w:rsidRPr="001154D5">
        <w:rPr>
          <w:rStyle w:val="gmail-spellingerror"/>
          <w:rFonts w:ascii="Arial" w:hAnsi="Arial" w:cs="Arial"/>
          <w:lang w:val="en-GB"/>
        </w:rPr>
        <w:t>at</w:t>
      </w:r>
      <w:r w:rsidRPr="001154D5">
        <w:rPr>
          <w:rStyle w:val="gmail-normaltextrun"/>
          <w:rFonts w:ascii="Arial" w:hAnsi="Arial" w:cs="Arial"/>
          <w:color w:val="000000"/>
          <w:lang w:val="en-GB"/>
        </w:rPr>
        <w:t> the </w:t>
      </w:r>
      <w:r w:rsidRPr="001154D5">
        <w:rPr>
          <w:rStyle w:val="gmail-spellingerror"/>
          <w:rFonts w:ascii="Arial" w:hAnsi="Arial" w:cs="Arial"/>
          <w:lang w:val="en-GB"/>
        </w:rPr>
        <w:t>Municipal</w:t>
      </w:r>
      <w:r w:rsidRPr="001154D5">
        <w:rPr>
          <w:rStyle w:val="gmail-normaltextrun"/>
          <w:rFonts w:ascii="Arial" w:hAnsi="Arial" w:cs="Arial"/>
          <w:color w:val="000000"/>
          <w:lang w:val="en-GB"/>
        </w:rPr>
        <w:t> </w:t>
      </w:r>
      <w:r w:rsidRPr="001154D5">
        <w:rPr>
          <w:rStyle w:val="gmail-spellingerror"/>
          <w:rFonts w:ascii="Arial" w:hAnsi="Arial" w:cs="Arial"/>
          <w:lang w:val="en-GB"/>
        </w:rPr>
        <w:t>Council</w:t>
      </w:r>
      <w:r w:rsidRPr="001154D5">
        <w:rPr>
          <w:rStyle w:val="gmail-normaltextrun"/>
          <w:rFonts w:ascii="Arial" w:hAnsi="Arial" w:cs="Arial"/>
          <w:color w:val="000000"/>
          <w:lang w:val="en-GB"/>
        </w:rPr>
        <w:t xml:space="preserve"> of Potenza in a </w:t>
      </w:r>
      <w:proofErr w:type="spellStart"/>
      <w:r w:rsidRPr="001154D5">
        <w:rPr>
          <w:rStyle w:val="gmail-normaltextrun"/>
          <w:rFonts w:ascii="Arial" w:hAnsi="Arial" w:cs="Arial"/>
          <w:color w:val="000000"/>
          <w:lang w:val="en-GB"/>
        </w:rPr>
        <w:t>center</w:t>
      </w:r>
      <w:proofErr w:type="spellEnd"/>
      <w:r w:rsidRPr="001154D5">
        <w:rPr>
          <w:rStyle w:val="gmail-normaltextrun"/>
          <w:rFonts w:ascii="Arial" w:hAnsi="Arial" w:cs="Arial"/>
          <w:color w:val="000000"/>
          <w:lang w:val="en-GB"/>
        </w:rPr>
        <w:t>-</w:t>
      </w:r>
      <w:r w:rsidRPr="001154D5">
        <w:rPr>
          <w:rStyle w:val="gmail-spellingerror"/>
          <w:rFonts w:ascii="Arial" w:hAnsi="Arial" w:cs="Arial"/>
          <w:lang w:val="en-GB"/>
        </w:rPr>
        <w:t>right</w:t>
      </w:r>
      <w:r w:rsidRPr="001154D5">
        <w:rPr>
          <w:rStyle w:val="gmail-normaltextrun"/>
          <w:rFonts w:ascii="Arial" w:hAnsi="Arial" w:cs="Arial"/>
          <w:color w:val="000000"/>
          <w:lang w:val="en-GB"/>
        </w:rPr>
        <w:t> </w:t>
      </w:r>
      <w:r w:rsidRPr="001154D5">
        <w:rPr>
          <w:rStyle w:val="gmail-spellingerror"/>
          <w:rFonts w:ascii="Arial" w:hAnsi="Arial" w:cs="Arial"/>
          <w:lang w:val="en-GB"/>
        </w:rPr>
        <w:t>civic</w:t>
      </w:r>
      <w:r w:rsidRPr="001154D5">
        <w:rPr>
          <w:rStyle w:val="gmail-normaltextrun"/>
          <w:rFonts w:ascii="Arial" w:hAnsi="Arial" w:cs="Arial"/>
          <w:color w:val="000000"/>
          <w:lang w:val="en-GB"/>
        </w:rPr>
        <w:t> list and he </w:t>
      </w:r>
      <w:r w:rsidRPr="001154D5">
        <w:rPr>
          <w:rStyle w:val="gmail-spellingerror"/>
          <w:rFonts w:ascii="Arial" w:hAnsi="Arial" w:cs="Arial"/>
          <w:lang w:val="en-GB"/>
        </w:rPr>
        <w:t>was</w:t>
      </w:r>
      <w:r w:rsidRPr="001154D5">
        <w:rPr>
          <w:rStyle w:val="gmail-normaltextrun"/>
          <w:rFonts w:ascii="Arial" w:hAnsi="Arial" w:cs="Arial"/>
          <w:color w:val="000000"/>
          <w:lang w:val="en-GB"/>
        </w:rPr>
        <w:t> pro-tempore </w:t>
      </w:r>
      <w:r w:rsidRPr="001154D5">
        <w:rPr>
          <w:rStyle w:val="gmail-spellingerror"/>
          <w:rFonts w:ascii="Arial" w:hAnsi="Arial" w:cs="Arial"/>
          <w:lang w:val="en-GB"/>
        </w:rPr>
        <w:t>President</w:t>
      </w:r>
      <w:r w:rsidRPr="001154D5">
        <w:rPr>
          <w:rStyle w:val="gmail-normaltextrun"/>
          <w:rFonts w:ascii="Arial" w:hAnsi="Arial" w:cs="Arial"/>
          <w:color w:val="000000"/>
          <w:lang w:val="en-GB"/>
        </w:rPr>
        <w:t> of the IV </w:t>
      </w:r>
      <w:r w:rsidRPr="001154D5">
        <w:rPr>
          <w:rStyle w:val="gmail-spellingerror"/>
          <w:rFonts w:ascii="Arial" w:hAnsi="Arial" w:cs="Arial"/>
          <w:lang w:val="en-GB"/>
        </w:rPr>
        <w:t>Council</w:t>
      </w:r>
      <w:r w:rsidRPr="001154D5">
        <w:rPr>
          <w:rStyle w:val="gmail-normaltextrun"/>
          <w:rFonts w:ascii="Arial" w:hAnsi="Arial" w:cs="Arial"/>
          <w:color w:val="000000"/>
          <w:lang w:val="en-GB"/>
        </w:rPr>
        <w:t> Commission, vice-</w:t>
      </w:r>
      <w:r w:rsidRPr="001154D5">
        <w:rPr>
          <w:rStyle w:val="gmail-spellingerror"/>
          <w:rFonts w:ascii="Arial" w:hAnsi="Arial" w:cs="Arial"/>
          <w:lang w:val="en-GB"/>
        </w:rPr>
        <w:t>president</w:t>
      </w:r>
      <w:r w:rsidRPr="001154D5">
        <w:rPr>
          <w:rStyle w:val="gmail-normaltextrun"/>
          <w:rFonts w:ascii="Arial" w:hAnsi="Arial" w:cs="Arial"/>
          <w:color w:val="000000"/>
          <w:lang w:val="en-GB"/>
        </w:rPr>
        <w:t> of the III and IV, </w:t>
      </w:r>
      <w:r w:rsidRPr="001154D5">
        <w:rPr>
          <w:rStyle w:val="gmail-spellingerror"/>
          <w:rFonts w:ascii="Arial" w:hAnsi="Arial" w:cs="Arial"/>
          <w:lang w:val="en-GB"/>
        </w:rPr>
        <w:t>member</w:t>
      </w:r>
      <w:r w:rsidRPr="001154D5">
        <w:rPr>
          <w:rStyle w:val="gmail-normaltextrun"/>
          <w:rFonts w:ascii="Arial" w:hAnsi="Arial" w:cs="Arial"/>
          <w:color w:val="000000"/>
          <w:lang w:val="en-GB"/>
        </w:rPr>
        <w:t> of the </w:t>
      </w:r>
      <w:r w:rsidRPr="001154D5">
        <w:rPr>
          <w:rStyle w:val="gmail-spellingerror"/>
          <w:rFonts w:ascii="Arial" w:hAnsi="Arial" w:cs="Arial"/>
          <w:lang w:val="en-GB"/>
        </w:rPr>
        <w:t>Electoral</w:t>
      </w:r>
      <w:r w:rsidRPr="001154D5">
        <w:rPr>
          <w:rStyle w:val="gmail-normaltextrun"/>
          <w:rFonts w:ascii="Arial" w:hAnsi="Arial" w:cs="Arial"/>
          <w:color w:val="000000"/>
          <w:lang w:val="en-GB"/>
        </w:rPr>
        <w:t> Commission. </w:t>
      </w:r>
      <w:r w:rsidRPr="001154D5">
        <w:rPr>
          <w:rStyle w:val="gmail-spellingerror"/>
          <w:rFonts w:ascii="Arial" w:hAnsi="Arial" w:cs="Arial"/>
          <w:lang w:val="en-GB"/>
        </w:rPr>
        <w:t>Since</w:t>
      </w:r>
      <w:r w:rsidRPr="001154D5">
        <w:rPr>
          <w:rStyle w:val="gmail-normaltextrun"/>
          <w:rFonts w:ascii="Arial" w:hAnsi="Arial" w:cs="Arial"/>
          <w:color w:val="000000"/>
          <w:lang w:val="en-GB"/>
        </w:rPr>
        <w:t> </w:t>
      </w:r>
      <w:r w:rsidRPr="001154D5">
        <w:rPr>
          <w:rStyle w:val="gmail-spellingerror"/>
          <w:rFonts w:ascii="Arial" w:hAnsi="Arial" w:cs="Arial"/>
          <w:lang w:val="en-GB"/>
        </w:rPr>
        <w:t>June</w:t>
      </w:r>
      <w:r w:rsidRPr="001154D5">
        <w:rPr>
          <w:rStyle w:val="gmail-normaltextrun"/>
          <w:rFonts w:ascii="Arial" w:hAnsi="Arial" w:cs="Arial"/>
          <w:color w:val="000000"/>
          <w:lang w:val="en-GB"/>
        </w:rPr>
        <w:t> 2019 he </w:t>
      </w:r>
      <w:r w:rsidRPr="001154D5">
        <w:rPr>
          <w:rStyle w:val="gmail-spellingerror"/>
          <w:rFonts w:ascii="Arial" w:hAnsi="Arial" w:cs="Arial"/>
          <w:lang w:val="en-GB"/>
        </w:rPr>
        <w:t>is</w:t>
      </w:r>
      <w:r w:rsidRPr="001154D5">
        <w:rPr>
          <w:rStyle w:val="gmail-normaltextrun"/>
          <w:rFonts w:ascii="Arial" w:hAnsi="Arial" w:cs="Arial"/>
          <w:color w:val="000000"/>
          <w:lang w:val="en-GB"/>
        </w:rPr>
        <w:t> Mayor of the City of Potenza, capital city of Basilicata </w:t>
      </w:r>
      <w:r w:rsidRPr="001154D5">
        <w:rPr>
          <w:rStyle w:val="gmail-spellingerror"/>
          <w:rFonts w:ascii="Arial" w:hAnsi="Arial" w:cs="Arial"/>
          <w:lang w:val="en-GB"/>
        </w:rPr>
        <w:t>Region</w:t>
      </w:r>
      <w:r w:rsidRPr="001154D5">
        <w:rPr>
          <w:rStyle w:val="gmail-normaltextrun"/>
          <w:rFonts w:ascii="Arial" w:hAnsi="Arial" w:cs="Arial"/>
          <w:color w:val="000000"/>
          <w:lang w:val="en-GB"/>
        </w:rPr>
        <w:t>. </w:t>
      </w:r>
      <w:r w:rsidRPr="001154D5">
        <w:rPr>
          <w:rStyle w:val="gmail-spellingerror"/>
          <w:rFonts w:ascii="Arial" w:hAnsi="Arial" w:cs="Arial"/>
          <w:lang w:val="en-GB"/>
        </w:rPr>
        <w:t>Since</w:t>
      </w:r>
      <w:r w:rsidRPr="001154D5">
        <w:rPr>
          <w:rStyle w:val="gmail-normaltextrun"/>
          <w:rFonts w:ascii="Arial" w:hAnsi="Arial" w:cs="Arial"/>
          <w:color w:val="000000"/>
          <w:lang w:val="en-GB"/>
        </w:rPr>
        <w:t> </w:t>
      </w:r>
      <w:proofErr w:type="spellStart"/>
      <w:r w:rsidRPr="001154D5">
        <w:rPr>
          <w:rStyle w:val="gmail-spellingerror"/>
          <w:rFonts w:ascii="Arial" w:hAnsi="Arial" w:cs="Arial"/>
          <w:lang w:val="en-GB"/>
        </w:rPr>
        <w:t>december</w:t>
      </w:r>
      <w:proofErr w:type="spellEnd"/>
      <w:r w:rsidRPr="001154D5">
        <w:rPr>
          <w:rStyle w:val="gmail-normaltextrun"/>
          <w:rFonts w:ascii="Arial" w:hAnsi="Arial" w:cs="Arial"/>
          <w:color w:val="000000"/>
          <w:lang w:val="en-GB"/>
        </w:rPr>
        <w:t> 2019 he </w:t>
      </w:r>
      <w:r w:rsidRPr="001154D5">
        <w:rPr>
          <w:rStyle w:val="gmail-spellingerror"/>
          <w:rFonts w:ascii="Arial" w:hAnsi="Arial" w:cs="Arial"/>
          <w:lang w:val="en-GB"/>
        </w:rPr>
        <w:t>is</w:t>
      </w:r>
      <w:r w:rsidRPr="001154D5">
        <w:rPr>
          <w:rStyle w:val="gmail-normaltextrun"/>
          <w:rFonts w:ascii="Arial" w:hAnsi="Arial" w:cs="Arial"/>
          <w:color w:val="000000"/>
          <w:lang w:val="en-GB"/>
        </w:rPr>
        <w:t> an alternate </w:t>
      </w:r>
      <w:r w:rsidRPr="001154D5">
        <w:rPr>
          <w:rStyle w:val="gmail-spellingerror"/>
          <w:rFonts w:ascii="Arial" w:hAnsi="Arial" w:cs="Arial"/>
          <w:lang w:val="en-GB"/>
        </w:rPr>
        <w:t>member</w:t>
      </w:r>
      <w:r w:rsidRPr="001154D5">
        <w:rPr>
          <w:rStyle w:val="gmail-normaltextrun"/>
          <w:rFonts w:ascii="Arial" w:hAnsi="Arial" w:cs="Arial"/>
          <w:color w:val="000000"/>
          <w:lang w:val="en-GB"/>
        </w:rPr>
        <w:t> of the Committee of the </w:t>
      </w:r>
      <w:r w:rsidRPr="001154D5">
        <w:rPr>
          <w:rStyle w:val="gmail-spellingerror"/>
          <w:rFonts w:ascii="Arial" w:hAnsi="Arial" w:cs="Arial"/>
          <w:lang w:val="en-GB"/>
        </w:rPr>
        <w:t>Regions</w:t>
      </w:r>
      <w:r w:rsidRPr="001154D5">
        <w:rPr>
          <w:rStyle w:val="gmail-normaltextrun"/>
          <w:rFonts w:ascii="Arial" w:hAnsi="Arial" w:cs="Arial"/>
          <w:color w:val="000000"/>
          <w:lang w:val="en-GB"/>
        </w:rPr>
        <w:t>. He </w:t>
      </w:r>
      <w:r w:rsidRPr="001154D5">
        <w:rPr>
          <w:rStyle w:val="gmail-spellingerror"/>
          <w:rFonts w:ascii="Arial" w:hAnsi="Arial" w:cs="Arial"/>
          <w:lang w:val="en-GB"/>
        </w:rPr>
        <w:t>is</w:t>
      </w:r>
      <w:r w:rsidRPr="001154D5">
        <w:rPr>
          <w:rStyle w:val="gmail-normaltextrun"/>
          <w:rFonts w:ascii="Arial" w:hAnsi="Arial" w:cs="Arial"/>
          <w:color w:val="000000"/>
          <w:lang w:val="en-GB"/>
        </w:rPr>
        <w:t> vice </w:t>
      </w:r>
      <w:r w:rsidRPr="001154D5">
        <w:rPr>
          <w:rStyle w:val="gmail-spellingerror"/>
          <w:rFonts w:ascii="Arial" w:hAnsi="Arial" w:cs="Arial"/>
          <w:lang w:val="en-GB"/>
        </w:rPr>
        <w:t>president</w:t>
      </w:r>
      <w:r w:rsidRPr="001154D5">
        <w:rPr>
          <w:rStyle w:val="gmail-normaltextrun"/>
          <w:rFonts w:ascii="Arial" w:hAnsi="Arial" w:cs="Arial"/>
          <w:color w:val="000000"/>
          <w:lang w:val="en-GB"/>
        </w:rPr>
        <w:t> of National Association of </w:t>
      </w:r>
      <w:r w:rsidRPr="001154D5">
        <w:rPr>
          <w:rStyle w:val="gmail-spellingerror"/>
          <w:rFonts w:ascii="Arial" w:hAnsi="Arial" w:cs="Arial"/>
          <w:lang w:val="en-GB"/>
        </w:rPr>
        <w:t>Italian</w:t>
      </w:r>
      <w:r w:rsidRPr="001154D5">
        <w:rPr>
          <w:rStyle w:val="gmail-normaltextrun"/>
          <w:rFonts w:ascii="Arial" w:hAnsi="Arial" w:cs="Arial"/>
          <w:color w:val="000000"/>
          <w:lang w:val="en-GB"/>
        </w:rPr>
        <w:t> </w:t>
      </w:r>
      <w:r w:rsidRPr="001154D5">
        <w:rPr>
          <w:rStyle w:val="gmail-spellingerror"/>
          <w:rFonts w:ascii="Arial" w:hAnsi="Arial" w:cs="Arial"/>
          <w:lang w:val="en-GB"/>
        </w:rPr>
        <w:t>Municipality</w:t>
      </w:r>
      <w:r w:rsidRPr="001154D5">
        <w:rPr>
          <w:rStyle w:val="gmail-normaltextrun"/>
          <w:rFonts w:ascii="Arial" w:hAnsi="Arial" w:cs="Arial"/>
          <w:color w:val="000000"/>
          <w:lang w:val="en-GB"/>
        </w:rPr>
        <w:t> of Basilicata (ANCI Basilicata) and the national </w:t>
      </w:r>
      <w:r w:rsidRPr="001154D5">
        <w:rPr>
          <w:rStyle w:val="gmail-spellingerror"/>
          <w:rFonts w:ascii="Arial" w:hAnsi="Arial" w:cs="Arial"/>
          <w:lang w:val="en-GB"/>
        </w:rPr>
        <w:t>delegate</w:t>
      </w:r>
      <w:r w:rsidRPr="001154D5">
        <w:rPr>
          <w:rStyle w:val="gmail-normaltextrun"/>
          <w:rFonts w:ascii="Arial" w:hAnsi="Arial" w:cs="Arial"/>
          <w:color w:val="000000"/>
          <w:lang w:val="en-GB"/>
        </w:rPr>
        <w:t> of ANCI for </w:t>
      </w:r>
      <w:proofErr w:type="spellStart"/>
      <w:r w:rsidRPr="001154D5">
        <w:rPr>
          <w:rStyle w:val="gmail-spellingerror"/>
          <w:rFonts w:ascii="Arial" w:hAnsi="Arial" w:cs="Arial"/>
          <w:lang w:val="en-GB"/>
        </w:rPr>
        <w:t>labor</w:t>
      </w:r>
      <w:proofErr w:type="spellEnd"/>
      <w:r w:rsidRPr="001154D5">
        <w:rPr>
          <w:rStyle w:val="gmail-normaltextrun"/>
          <w:rFonts w:ascii="Arial" w:hAnsi="Arial" w:cs="Arial"/>
          <w:color w:val="000000"/>
          <w:lang w:val="en-GB"/>
        </w:rPr>
        <w:t> and training policies.</w:t>
      </w:r>
      <w:r w:rsidRPr="001154D5">
        <w:rPr>
          <w:rStyle w:val="gmail-eop"/>
          <w:rFonts w:ascii="Arial" w:hAnsi="Arial" w:cs="Arial"/>
          <w:color w:val="000000"/>
        </w:rPr>
        <w:t> </w:t>
      </w:r>
    </w:p>
    <w:p w14:paraId="00695BCF" w14:textId="4145D66E" w:rsidR="00796AA1" w:rsidRPr="001154D5" w:rsidRDefault="00796AA1" w:rsidP="003A4D27">
      <w:pPr>
        <w:spacing w:before="120" w:after="120"/>
        <w:ind w:left="142"/>
        <w:jc w:val="both"/>
        <w:rPr>
          <w:rFonts w:ascii="Arial" w:hAnsi="Arial" w:cs="Arial"/>
          <w:b/>
          <w:bCs/>
        </w:rPr>
      </w:pPr>
    </w:p>
    <w:p w14:paraId="64F3C640" w14:textId="77777777" w:rsidR="00796AA1" w:rsidRPr="001154D5" w:rsidRDefault="00796AA1" w:rsidP="003A4D27">
      <w:pPr>
        <w:spacing w:before="120" w:after="120"/>
        <w:ind w:left="142"/>
        <w:jc w:val="both"/>
        <w:rPr>
          <w:rFonts w:ascii="Arial" w:hAnsi="Arial" w:cs="Arial"/>
          <w:b/>
          <w:bCs/>
          <w:lang w:val="en-GB"/>
        </w:rPr>
      </w:pPr>
      <w:r w:rsidRPr="001154D5">
        <w:rPr>
          <w:rFonts w:ascii="Arial" w:hAnsi="Arial" w:cs="Arial"/>
          <w:b/>
          <w:bCs/>
          <w:lang w:val="en-GB"/>
        </w:rPr>
        <w:t xml:space="preserve">Mayor Belinda </w:t>
      </w:r>
      <w:proofErr w:type="spellStart"/>
      <w:r w:rsidRPr="001154D5">
        <w:rPr>
          <w:rFonts w:ascii="Arial" w:hAnsi="Arial" w:cs="Arial"/>
          <w:b/>
          <w:bCs/>
          <w:lang w:val="en-GB"/>
        </w:rPr>
        <w:t>Gottardi</w:t>
      </w:r>
      <w:proofErr w:type="spellEnd"/>
      <w:r w:rsidRPr="001154D5">
        <w:rPr>
          <w:rFonts w:ascii="Arial" w:hAnsi="Arial" w:cs="Arial"/>
          <w:b/>
          <w:bCs/>
          <w:lang w:val="en-GB"/>
        </w:rPr>
        <w:t xml:space="preserve">, City of </w:t>
      </w:r>
      <w:proofErr w:type="spellStart"/>
      <w:r w:rsidRPr="001154D5">
        <w:rPr>
          <w:rFonts w:ascii="Arial" w:hAnsi="Arial" w:cs="Arial"/>
          <w:b/>
          <w:bCs/>
          <w:lang w:val="en-GB"/>
        </w:rPr>
        <w:t>Castelmaggiore</w:t>
      </w:r>
      <w:proofErr w:type="spellEnd"/>
      <w:r w:rsidRPr="001154D5">
        <w:rPr>
          <w:rFonts w:ascii="Arial" w:hAnsi="Arial" w:cs="Arial"/>
          <w:b/>
          <w:bCs/>
          <w:lang w:val="en-GB"/>
        </w:rPr>
        <w:t>, CEMR spokesperson on climate</w:t>
      </w:r>
    </w:p>
    <w:p w14:paraId="77096BFA" w14:textId="77777777" w:rsidR="00796AA1" w:rsidRPr="001154D5" w:rsidRDefault="00796AA1" w:rsidP="003A4D27">
      <w:pPr>
        <w:spacing w:before="120" w:after="120"/>
        <w:ind w:left="142"/>
        <w:jc w:val="both"/>
        <w:rPr>
          <w:rFonts w:ascii="Arial" w:hAnsi="Arial" w:cs="Arial"/>
          <w:b/>
          <w:bCs/>
          <w:color w:val="000000" w:themeColor="text1"/>
          <w:lang w:val="en-GB"/>
        </w:rPr>
      </w:pPr>
      <w:r w:rsidRPr="001154D5">
        <w:rPr>
          <w:rFonts w:ascii="Arial" w:hAnsi="Arial" w:cs="Arial"/>
          <w:noProof/>
          <w:lang w:val="fr-BE" w:eastAsia="fr-BE"/>
        </w:rPr>
        <w:drawing>
          <wp:anchor distT="0" distB="0" distL="114300" distR="114300" simplePos="0" relativeHeight="251660288" behindDoc="0" locked="0" layoutInCell="1" allowOverlap="1" wp14:anchorId="03D6C691" wp14:editId="0BDFC337">
            <wp:simplePos x="0" y="0"/>
            <wp:positionH relativeFrom="margin">
              <wp:posOffset>136525</wp:posOffset>
            </wp:positionH>
            <wp:positionV relativeFrom="paragraph">
              <wp:posOffset>28575</wp:posOffset>
            </wp:positionV>
            <wp:extent cx="1325880" cy="1433195"/>
            <wp:effectExtent l="0" t="0" r="7620" b="0"/>
            <wp:wrapSquare wrapText="bothSides"/>
            <wp:docPr id="11" name="Picture 11" descr="Image result for belinda gottardi, mayor of castel maggi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belinda gottardi, mayor of castel maggiore"/>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325880" cy="143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54D5">
        <w:rPr>
          <w:rFonts w:ascii="Arial" w:hAnsi="Arial" w:cs="Arial"/>
          <w:b/>
          <w:bCs/>
          <w:lang w:val="en-GB"/>
        </w:rPr>
        <w:t xml:space="preserve">Belinda </w:t>
      </w:r>
      <w:proofErr w:type="spellStart"/>
      <w:r w:rsidRPr="001154D5">
        <w:rPr>
          <w:rFonts w:ascii="Arial" w:hAnsi="Arial" w:cs="Arial"/>
          <w:b/>
          <w:bCs/>
          <w:lang w:val="en-GB"/>
        </w:rPr>
        <w:t>Gottardi</w:t>
      </w:r>
      <w:proofErr w:type="spellEnd"/>
      <w:r w:rsidRPr="001154D5">
        <w:rPr>
          <w:rFonts w:ascii="Arial" w:hAnsi="Arial" w:cs="Arial"/>
          <w:b/>
          <w:bCs/>
          <w:lang w:val="en-GB"/>
        </w:rPr>
        <w:t>,</w:t>
      </w:r>
      <w:r w:rsidRPr="001154D5">
        <w:rPr>
          <w:rFonts w:ascii="Arial" w:hAnsi="Arial" w:cs="Arial"/>
          <w:lang w:val="en-GB"/>
        </w:rPr>
        <w:t xml:space="preserve"> Mayor of Castel </w:t>
      </w:r>
      <w:proofErr w:type="gramStart"/>
      <w:r w:rsidRPr="001154D5">
        <w:rPr>
          <w:rFonts w:ascii="Arial" w:hAnsi="Arial" w:cs="Arial"/>
          <w:lang w:val="en-GB"/>
        </w:rPr>
        <w:t>Maggiore  (</w:t>
      </w:r>
      <w:proofErr w:type="gramEnd"/>
      <w:r w:rsidRPr="001154D5">
        <w:rPr>
          <w:rFonts w:ascii="Arial" w:hAnsi="Arial" w:cs="Arial"/>
          <w:lang w:val="en-GB"/>
        </w:rPr>
        <w:t>Italy), city with a population of nearly 19.000 habitants. She has become</w:t>
      </w:r>
      <w:r w:rsidRPr="001154D5">
        <w:rPr>
          <w:rFonts w:ascii="Arial" w:hAnsi="Arial" w:cs="Arial"/>
          <w:noProof/>
        </w:rPr>
        <w:t xml:space="preserve"> one of the two spokespersons on climate. She g</w:t>
      </w:r>
      <w:r w:rsidRPr="001154D5">
        <w:rPr>
          <w:rFonts w:ascii="Arial" w:eastAsiaTheme="minorEastAsia" w:hAnsi="Arial" w:cs="Arial"/>
          <w:lang w:eastAsia="fr-FR"/>
        </w:rPr>
        <w:t xml:space="preserve">raduated at Keynes Institute of law and registered as a lawyer since 2002. She entered the municipal council of Castel Maggiore at a very young age as president of </w:t>
      </w:r>
      <w:r w:rsidRPr="001154D5">
        <w:rPr>
          <w:rFonts w:ascii="Arial" w:eastAsia="Arial Unicode MS" w:hAnsi="Arial" w:cs="Arial"/>
          <w:kern w:val="1"/>
          <w:lang w:val="en-GB" w:eastAsia="zh-CN" w:bidi="hi-IN"/>
        </w:rPr>
        <w:t>the</w:t>
      </w:r>
      <w:r w:rsidRPr="001154D5">
        <w:rPr>
          <w:rFonts w:ascii="Arial" w:eastAsiaTheme="minorEastAsia" w:hAnsi="Arial" w:cs="Arial"/>
          <w:lang w:eastAsia="fr-FR"/>
        </w:rPr>
        <w:t xml:space="preserve"> first commission, and worked on the drafting of the Constitution and the consequent Regulations. During her first term as councilor she promoted the creation of the Pro Loco, which still today represents an important reference point for the promotion of their territory.  She has shown strong committment with great determination in the field of youth policies and immigration, promoting surveys on the youth population and following the post-emergency migration issues, considered avant-garde at National level.</w:t>
      </w:r>
      <w:r w:rsidRPr="001154D5">
        <w:rPr>
          <w:rFonts w:ascii="Arial" w:hAnsi="Arial" w:cs="Arial"/>
        </w:rPr>
        <w:t xml:space="preserve"> Her w</w:t>
      </w:r>
      <w:r w:rsidRPr="001154D5">
        <w:rPr>
          <w:rFonts w:ascii="Arial" w:eastAsiaTheme="minorEastAsia" w:hAnsi="Arial" w:cs="Arial"/>
          <w:lang w:eastAsia="fr-FR"/>
        </w:rPr>
        <w:t xml:space="preserve">orking period in the tribunal allowed </w:t>
      </w:r>
      <w:r w:rsidRPr="001154D5">
        <w:rPr>
          <w:rFonts w:ascii="Arial" w:eastAsiaTheme="minorEastAsia" w:hAnsi="Arial" w:cs="Arial"/>
          <w:lang w:val="en-GB" w:eastAsia="fr-FR"/>
        </w:rPr>
        <w:t>her</w:t>
      </w:r>
      <w:r w:rsidRPr="001154D5">
        <w:rPr>
          <w:rFonts w:ascii="Arial" w:eastAsiaTheme="minorEastAsia" w:hAnsi="Arial" w:cs="Arial"/>
          <w:lang w:eastAsia="fr-FR"/>
        </w:rPr>
        <w:t xml:space="preserve"> to learn about </w:t>
      </w:r>
      <w:r w:rsidRPr="001154D5">
        <w:rPr>
          <w:rFonts w:ascii="Arial" w:eastAsiaTheme="minorEastAsia" w:hAnsi="Arial" w:cs="Arial"/>
          <w:lang w:val="en-GB" w:eastAsia="fr-FR"/>
        </w:rPr>
        <w:t>her</w:t>
      </w:r>
      <w:r w:rsidRPr="001154D5">
        <w:rPr>
          <w:rFonts w:ascii="Arial" w:eastAsiaTheme="minorEastAsia" w:hAnsi="Arial" w:cs="Arial"/>
          <w:lang w:eastAsia="fr-FR"/>
        </w:rPr>
        <w:t xml:space="preserve"> city, with particular attention to the recovery of tax evasion and starting the path. As Councilor for Public Works, Mobility and the Environment, </w:t>
      </w:r>
      <w:r w:rsidRPr="001154D5">
        <w:rPr>
          <w:rFonts w:ascii="Arial" w:eastAsiaTheme="minorEastAsia" w:hAnsi="Arial" w:cs="Arial"/>
          <w:lang w:val="en-GB" w:eastAsia="fr-FR"/>
        </w:rPr>
        <w:t>her</w:t>
      </w:r>
      <w:r w:rsidRPr="001154D5">
        <w:rPr>
          <w:rFonts w:ascii="Arial" w:eastAsiaTheme="minorEastAsia" w:hAnsi="Arial" w:cs="Arial"/>
          <w:lang w:eastAsia="fr-FR"/>
        </w:rPr>
        <w:t xml:space="preserve"> task was mainly to deal with the reorganization of the roads and the renewal of urban furniture, but also the reorganization of waste collection, environmental education projects and strengthening separate waste collection that doubled during the mandate. In the administrative mandate 2009-2014, </w:t>
      </w:r>
      <w:r w:rsidRPr="001154D5">
        <w:rPr>
          <w:rFonts w:ascii="Arial" w:eastAsiaTheme="minorEastAsia" w:hAnsi="Arial" w:cs="Arial"/>
          <w:lang w:val="en-GB" w:eastAsia="fr-FR"/>
        </w:rPr>
        <w:t>she</w:t>
      </w:r>
      <w:r w:rsidRPr="001154D5">
        <w:rPr>
          <w:rFonts w:ascii="Arial" w:eastAsiaTheme="minorEastAsia" w:hAnsi="Arial" w:cs="Arial"/>
          <w:lang w:eastAsia="fr-FR"/>
        </w:rPr>
        <w:t xml:space="preserve"> was Councilor for Culture and Policies for Childhood, Adolescence and Education, Work, Vocational Training and Participation</w:t>
      </w:r>
      <w:r w:rsidRPr="001154D5">
        <w:rPr>
          <w:rFonts w:ascii="Arial" w:eastAsiaTheme="minorEastAsia" w:hAnsi="Arial" w:cs="Arial"/>
          <w:lang w:val="en-GB" w:eastAsia="fr-FR"/>
        </w:rPr>
        <w:t>.  E</w:t>
      </w:r>
      <w:r w:rsidRPr="001154D5">
        <w:rPr>
          <w:rFonts w:ascii="Arial" w:eastAsiaTheme="minorEastAsia" w:hAnsi="Arial" w:cs="Arial"/>
          <w:lang w:eastAsia="fr-FR"/>
        </w:rPr>
        <w:t xml:space="preserve">lected Mayor of Castel Maggiore </w:t>
      </w:r>
      <w:r w:rsidRPr="001154D5">
        <w:rPr>
          <w:rFonts w:ascii="Arial" w:eastAsiaTheme="minorEastAsia" w:hAnsi="Arial" w:cs="Arial"/>
          <w:lang w:val="en-GB" w:eastAsia="fr-FR"/>
        </w:rPr>
        <w:t xml:space="preserve">in 2017, in </w:t>
      </w:r>
      <w:r w:rsidRPr="001154D5">
        <w:rPr>
          <w:rFonts w:ascii="Arial" w:eastAsiaTheme="minorEastAsia" w:hAnsi="Arial" w:cs="Arial"/>
          <w:lang w:eastAsia="fr-FR"/>
        </w:rPr>
        <w:t xml:space="preserve">2016 elected President of the Reno Galliera </w:t>
      </w:r>
      <w:proofErr w:type="gramStart"/>
      <w:r w:rsidRPr="001154D5">
        <w:rPr>
          <w:rFonts w:ascii="Arial" w:eastAsiaTheme="minorEastAsia" w:hAnsi="Arial" w:cs="Arial"/>
          <w:lang w:eastAsia="fr-FR"/>
        </w:rPr>
        <w:t>Union</w:t>
      </w:r>
      <w:r w:rsidRPr="001154D5">
        <w:rPr>
          <w:rFonts w:ascii="Arial" w:eastAsiaTheme="minorEastAsia" w:hAnsi="Arial" w:cs="Arial"/>
          <w:lang w:val="en-GB" w:eastAsia="fr-FR"/>
        </w:rPr>
        <w:t>,  s</w:t>
      </w:r>
      <w:r w:rsidRPr="001154D5">
        <w:rPr>
          <w:rFonts w:ascii="Arial" w:eastAsiaTheme="minorEastAsia" w:hAnsi="Arial" w:cs="Arial"/>
          <w:lang w:eastAsia="fr-FR"/>
        </w:rPr>
        <w:t>ince</w:t>
      </w:r>
      <w:proofErr w:type="gramEnd"/>
      <w:r w:rsidRPr="001154D5">
        <w:rPr>
          <w:rFonts w:ascii="Arial" w:eastAsiaTheme="minorEastAsia" w:hAnsi="Arial" w:cs="Arial"/>
          <w:lang w:eastAsia="fr-FR"/>
        </w:rPr>
        <w:t xml:space="preserve"> 2017 member of the Italian delegation at the Congress of local and regional authorities of the Council of Europe</w:t>
      </w:r>
      <w:r w:rsidRPr="001154D5">
        <w:rPr>
          <w:rFonts w:ascii="Arial" w:eastAsiaTheme="minorEastAsia" w:hAnsi="Arial" w:cs="Arial"/>
          <w:lang w:val="en-GB" w:eastAsia="fr-FR"/>
        </w:rPr>
        <w:t xml:space="preserve"> and in </w:t>
      </w:r>
      <w:r w:rsidRPr="001154D5">
        <w:rPr>
          <w:rFonts w:ascii="Arial" w:eastAsiaTheme="minorEastAsia" w:hAnsi="Arial" w:cs="Arial"/>
          <w:lang w:eastAsia="fr-FR"/>
        </w:rPr>
        <w:t xml:space="preserve"> May 2019</w:t>
      </w:r>
      <w:r w:rsidRPr="001154D5">
        <w:rPr>
          <w:rFonts w:ascii="Arial" w:eastAsiaTheme="minorEastAsia" w:hAnsi="Arial" w:cs="Arial"/>
          <w:lang w:val="en-GB" w:eastAsia="fr-FR"/>
        </w:rPr>
        <w:t>,</w:t>
      </w:r>
      <w:r w:rsidRPr="001154D5">
        <w:rPr>
          <w:rFonts w:ascii="Arial" w:eastAsiaTheme="minorEastAsia" w:hAnsi="Arial" w:cs="Arial"/>
          <w:lang w:eastAsia="fr-FR"/>
        </w:rPr>
        <w:t xml:space="preserve"> re-elected Mayor of Castel Maggiore</w:t>
      </w:r>
    </w:p>
    <w:p w14:paraId="3F803F2B" w14:textId="77777777" w:rsidR="00796AA1" w:rsidRPr="001154D5" w:rsidRDefault="00796AA1" w:rsidP="003A4D27">
      <w:pPr>
        <w:spacing w:before="120" w:after="120"/>
        <w:ind w:left="142"/>
        <w:jc w:val="both"/>
        <w:rPr>
          <w:rFonts w:ascii="Arial" w:hAnsi="Arial" w:cs="Arial"/>
          <w:b/>
          <w:bCs/>
          <w:color w:val="000000" w:themeColor="text1"/>
          <w:lang w:val="en-GB"/>
        </w:rPr>
      </w:pPr>
    </w:p>
    <w:p w14:paraId="36043D72" w14:textId="77777777" w:rsidR="00796AA1" w:rsidRPr="001154D5" w:rsidRDefault="00796AA1" w:rsidP="003A4D27">
      <w:pPr>
        <w:spacing w:before="120" w:after="120"/>
        <w:ind w:left="142"/>
        <w:jc w:val="both"/>
        <w:rPr>
          <w:rFonts w:ascii="Arial" w:hAnsi="Arial" w:cs="Arial"/>
          <w:b/>
          <w:bCs/>
          <w:lang w:val="en-GB"/>
        </w:rPr>
      </w:pPr>
      <w:proofErr w:type="spellStart"/>
      <w:r w:rsidRPr="001154D5">
        <w:rPr>
          <w:rFonts w:ascii="Arial" w:hAnsi="Arial" w:cs="Arial"/>
          <w:b/>
          <w:bCs/>
          <w:color w:val="000000" w:themeColor="text1"/>
          <w:lang w:val="en-GB"/>
        </w:rPr>
        <w:t>Liviu</w:t>
      </w:r>
      <w:proofErr w:type="spellEnd"/>
      <w:r w:rsidRPr="001154D5">
        <w:rPr>
          <w:rFonts w:ascii="Arial" w:hAnsi="Arial" w:cs="Arial"/>
          <w:b/>
          <w:bCs/>
          <w:color w:val="000000" w:themeColor="text1"/>
          <w:lang w:val="en-GB"/>
        </w:rPr>
        <w:t xml:space="preserve"> </w:t>
      </w:r>
      <w:proofErr w:type="spellStart"/>
      <w:r w:rsidRPr="001154D5">
        <w:rPr>
          <w:rFonts w:ascii="Arial" w:hAnsi="Arial" w:cs="Arial"/>
          <w:b/>
          <w:bCs/>
          <w:color w:val="000000" w:themeColor="text1"/>
          <w:lang w:val="en-GB"/>
        </w:rPr>
        <w:t>Stirbat</w:t>
      </w:r>
      <w:proofErr w:type="spellEnd"/>
      <w:r w:rsidRPr="001154D5">
        <w:rPr>
          <w:rFonts w:ascii="Arial" w:hAnsi="Arial" w:cs="Arial"/>
          <w:b/>
          <w:bCs/>
          <w:color w:val="000000" w:themeColor="text1"/>
          <w:lang w:val="en-GB"/>
        </w:rPr>
        <w:t xml:space="preserve">, Deputy Head of Unit on Adaptation, DG </w:t>
      </w:r>
      <w:proofErr w:type="spellStart"/>
      <w:r w:rsidRPr="001154D5">
        <w:rPr>
          <w:rFonts w:ascii="Arial" w:hAnsi="Arial" w:cs="Arial"/>
          <w:b/>
          <w:bCs/>
          <w:color w:val="000000" w:themeColor="text1"/>
          <w:lang w:val="en-GB"/>
        </w:rPr>
        <w:t>Clima</w:t>
      </w:r>
      <w:proofErr w:type="spellEnd"/>
      <w:r w:rsidRPr="001154D5">
        <w:rPr>
          <w:rFonts w:ascii="Arial" w:hAnsi="Arial" w:cs="Arial"/>
          <w:b/>
          <w:bCs/>
          <w:color w:val="000000" w:themeColor="text1"/>
          <w:lang w:val="en-GB"/>
        </w:rPr>
        <w:t>, European Commission</w:t>
      </w:r>
      <w:r w:rsidRPr="001154D5">
        <w:rPr>
          <w:rFonts w:ascii="Arial" w:hAnsi="Arial" w:cs="Arial"/>
          <w:b/>
          <w:bCs/>
          <w:lang w:val="en-GB"/>
        </w:rPr>
        <w:t xml:space="preserve"> </w:t>
      </w:r>
    </w:p>
    <w:p w14:paraId="5BB61CAC" w14:textId="77777777" w:rsidR="00796AA1" w:rsidRPr="001154D5" w:rsidRDefault="00796AA1" w:rsidP="003A4D27">
      <w:pPr>
        <w:pStyle w:val="BodyText"/>
        <w:rPr>
          <w:rFonts w:cs="Arial"/>
          <w:sz w:val="22"/>
          <w:szCs w:val="22"/>
        </w:rPr>
      </w:pPr>
      <w:r w:rsidRPr="001154D5">
        <w:rPr>
          <w:rFonts w:cs="Arial"/>
          <w:noProof/>
          <w:sz w:val="22"/>
          <w:szCs w:val="22"/>
          <w:lang w:val="fr-BE" w:eastAsia="fr-BE"/>
        </w:rPr>
        <w:drawing>
          <wp:anchor distT="0" distB="0" distL="114300" distR="114300" simplePos="0" relativeHeight="251659264" behindDoc="0" locked="0" layoutInCell="1" allowOverlap="1" wp14:anchorId="5FE07F8A" wp14:editId="2250D5B8">
            <wp:simplePos x="0" y="0"/>
            <wp:positionH relativeFrom="margin">
              <wp:posOffset>121285</wp:posOffset>
            </wp:positionH>
            <wp:positionV relativeFrom="paragraph">
              <wp:posOffset>22225</wp:posOffset>
            </wp:positionV>
            <wp:extent cx="1169670" cy="116967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169670" cy="1169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54D5">
        <w:rPr>
          <w:rFonts w:cs="Arial"/>
          <w:sz w:val="22"/>
          <w:szCs w:val="22"/>
        </w:rPr>
        <w:t>From Bucharest, Romania, is Deputy Head of Unit for Adaptation in the European Commission’s Directorate-General for Climate Action, where he coordinates work on the new EU Adaptation Strategy. Previously, he was Deputy Head of Unit for Better Regulation in the Directorate-General for Research and Innovation.</w:t>
      </w:r>
    </w:p>
    <w:p w14:paraId="7476DFA7" w14:textId="77777777" w:rsidR="00796AA1" w:rsidRPr="003A4D27" w:rsidRDefault="00796AA1" w:rsidP="003A4D27">
      <w:pPr>
        <w:spacing w:before="120" w:after="120"/>
        <w:ind w:left="142"/>
        <w:jc w:val="both"/>
        <w:rPr>
          <w:rFonts w:ascii="Arial" w:hAnsi="Arial" w:cs="Arial"/>
          <w:b/>
          <w:bCs/>
          <w:lang w:val="en-GB"/>
        </w:rPr>
      </w:pPr>
    </w:p>
    <w:p w14:paraId="3A50AB3F" w14:textId="4892FDE5" w:rsidR="00927732" w:rsidRPr="003A4D27" w:rsidRDefault="00927732" w:rsidP="003A4D27">
      <w:pPr>
        <w:pStyle w:val="DefaultText"/>
        <w:ind w:left="142"/>
        <w:jc w:val="both"/>
        <w:rPr>
          <w:rFonts w:cs="Arial"/>
          <w:sz w:val="22"/>
          <w:szCs w:val="22"/>
          <w:lang w:val="en-GB"/>
        </w:rPr>
      </w:pPr>
    </w:p>
    <w:p w14:paraId="4A230E56" w14:textId="3DE9D268" w:rsidR="00796AA1" w:rsidRPr="003A4D27" w:rsidRDefault="00796AA1" w:rsidP="003A4D27">
      <w:pPr>
        <w:pStyle w:val="DefaultText"/>
        <w:ind w:left="142"/>
        <w:jc w:val="both"/>
        <w:rPr>
          <w:rFonts w:cs="Arial"/>
          <w:sz w:val="22"/>
          <w:szCs w:val="22"/>
          <w:lang w:val="en-GB"/>
        </w:rPr>
      </w:pPr>
    </w:p>
    <w:p w14:paraId="1146F130" w14:textId="3A9BD2C8" w:rsidR="00796AA1" w:rsidRDefault="00796AA1" w:rsidP="004D6018">
      <w:pPr>
        <w:pStyle w:val="Heading2"/>
        <w:rPr>
          <w:rStyle w:val="Bodytext214pt"/>
          <w:rFonts w:asciiTheme="majorHAnsi" w:eastAsiaTheme="majorEastAsia" w:hAnsiTheme="majorHAnsi" w:cstheme="majorBidi"/>
          <w:b/>
          <w:bCs/>
          <w:color w:val="4472C4" w:themeColor="accent1"/>
          <w:sz w:val="26"/>
          <w:szCs w:val="26"/>
          <w:lang w:val="en-GB" w:bidi="ar-SA"/>
        </w:rPr>
      </w:pPr>
      <w:bookmarkStart w:id="74" w:name="_Toc58944453"/>
      <w:bookmarkStart w:id="75" w:name="_Hlk57551216"/>
      <w:r w:rsidRPr="004D6018">
        <w:rPr>
          <w:rStyle w:val="Bodytext214pt"/>
          <w:rFonts w:asciiTheme="majorHAnsi" w:eastAsiaTheme="majorEastAsia" w:hAnsiTheme="majorHAnsi" w:cstheme="majorBidi"/>
          <w:b/>
          <w:bCs/>
          <w:color w:val="4472C4" w:themeColor="accent1"/>
          <w:sz w:val="26"/>
          <w:szCs w:val="26"/>
          <w:lang w:val="en-GB" w:bidi="ar-SA"/>
        </w:rPr>
        <w:t>Presentation by the trainer</w:t>
      </w:r>
      <w:bookmarkEnd w:id="74"/>
    </w:p>
    <w:p w14:paraId="06F215AE" w14:textId="77777777" w:rsidR="00BF14A5" w:rsidRPr="00BF14A5" w:rsidRDefault="00BF14A5" w:rsidP="00BF14A5">
      <w:pPr>
        <w:rPr>
          <w:lang w:val="en-GB"/>
        </w:rPr>
      </w:pPr>
    </w:p>
    <w:p w14:paraId="110141A9" w14:textId="08803C74" w:rsidR="00BF14A5" w:rsidRPr="00BF14A5" w:rsidRDefault="00BF14A5" w:rsidP="003A4D27">
      <w:pPr>
        <w:jc w:val="both"/>
        <w:rPr>
          <w:rStyle w:val="Bodytext214pt"/>
          <w:color w:val="auto"/>
          <w:sz w:val="22"/>
          <w:szCs w:val="22"/>
          <w:lang w:val="en-GB"/>
        </w:rPr>
      </w:pPr>
      <w:r w:rsidRPr="00BF14A5">
        <w:rPr>
          <w:rStyle w:val="Bodytext214pt"/>
          <w:color w:val="auto"/>
          <w:sz w:val="22"/>
          <w:szCs w:val="22"/>
          <w:lang w:val="en-GB"/>
        </w:rPr>
        <w:t>Link to the presentation</w:t>
      </w:r>
      <w:r>
        <w:rPr>
          <w:rStyle w:val="Bodytext214pt"/>
          <w:color w:val="auto"/>
          <w:sz w:val="22"/>
          <w:szCs w:val="22"/>
          <w:lang w:val="en-GB"/>
        </w:rPr>
        <w:t xml:space="preserve"> (40 slides)</w:t>
      </w:r>
      <w:r w:rsidRPr="00BF14A5">
        <w:rPr>
          <w:rStyle w:val="Bodytext214pt"/>
          <w:color w:val="auto"/>
          <w:sz w:val="22"/>
          <w:szCs w:val="22"/>
          <w:lang w:val="en-GB"/>
        </w:rPr>
        <w:t>:</w:t>
      </w:r>
    </w:p>
    <w:bookmarkStart w:id="76" w:name="_Hlk58422980"/>
    <w:p w14:paraId="32CEF685" w14:textId="61AE1DF6" w:rsidR="00BF14A5" w:rsidRDefault="00964918" w:rsidP="003A4D27">
      <w:pPr>
        <w:jc w:val="both"/>
        <w:rPr>
          <w:rStyle w:val="Bodytext214pt"/>
          <w:color w:val="FF0000"/>
          <w:sz w:val="22"/>
          <w:szCs w:val="22"/>
          <w:lang w:val="en-GB"/>
        </w:rPr>
      </w:pPr>
      <w:r>
        <w:rPr>
          <w:rStyle w:val="Bodytext214pt"/>
          <w:color w:val="FF0000"/>
          <w:sz w:val="22"/>
          <w:szCs w:val="22"/>
          <w:lang w:val="en-GB"/>
        </w:rPr>
        <w:fldChar w:fldCharType="begin"/>
      </w:r>
      <w:r>
        <w:rPr>
          <w:rStyle w:val="Bodytext214pt"/>
          <w:color w:val="FF0000"/>
          <w:sz w:val="22"/>
          <w:szCs w:val="22"/>
          <w:lang w:val="en-GB"/>
        </w:rPr>
        <w:instrText xml:space="preserve"> HYPERLINK "</w:instrText>
      </w:r>
      <w:r w:rsidRPr="00964918">
        <w:rPr>
          <w:rStyle w:val="Bodytext214pt"/>
          <w:color w:val="FF0000"/>
          <w:sz w:val="22"/>
          <w:szCs w:val="22"/>
          <w:lang w:val="en-GB"/>
        </w:rPr>
        <w:instrText>https://drive.google.com/file/d/1T2ikjzd5QdYNtYLnFMc5NtrKUVzq9fv4/view?usp=sharing</w:instrText>
      </w:r>
      <w:r>
        <w:rPr>
          <w:rStyle w:val="Bodytext214pt"/>
          <w:color w:val="FF0000"/>
          <w:sz w:val="22"/>
          <w:szCs w:val="22"/>
          <w:lang w:val="en-GB"/>
        </w:rPr>
        <w:instrText xml:space="preserve">" </w:instrText>
      </w:r>
      <w:r>
        <w:rPr>
          <w:rStyle w:val="Bodytext214pt"/>
          <w:color w:val="FF0000"/>
          <w:sz w:val="22"/>
          <w:szCs w:val="22"/>
          <w:lang w:val="en-GB"/>
        </w:rPr>
        <w:fldChar w:fldCharType="separate"/>
      </w:r>
      <w:r w:rsidRPr="002B7089">
        <w:rPr>
          <w:rStyle w:val="Hyperlink"/>
          <w:rFonts w:ascii="Arial" w:eastAsia="Arial" w:hAnsi="Arial" w:cs="Arial"/>
          <w:lang w:val="en-GB" w:bidi="en-US"/>
        </w:rPr>
        <w:t>https://drive.google.com/file/d/1T2ikjzd5QdYNtYLnFMc5NtrKUVzq9fv4/view?usp=sharing</w:t>
      </w:r>
      <w:r>
        <w:rPr>
          <w:rStyle w:val="Bodytext214pt"/>
          <w:color w:val="FF0000"/>
          <w:sz w:val="22"/>
          <w:szCs w:val="22"/>
          <w:lang w:val="en-GB"/>
        </w:rPr>
        <w:fldChar w:fldCharType="end"/>
      </w:r>
    </w:p>
    <w:bookmarkEnd w:id="76"/>
    <w:p w14:paraId="0BE4A8CE" w14:textId="659EBC00" w:rsidR="00964918" w:rsidRPr="003A4D27" w:rsidRDefault="00C55F12" w:rsidP="003A4D27">
      <w:pPr>
        <w:jc w:val="both"/>
        <w:rPr>
          <w:rStyle w:val="Bodytext214pt"/>
          <w:color w:val="FF0000"/>
          <w:sz w:val="22"/>
          <w:szCs w:val="22"/>
          <w:lang w:val="en-GB"/>
        </w:rPr>
      </w:pPr>
      <w:r w:rsidRPr="00C55F12">
        <w:rPr>
          <w:noProof/>
          <w:lang w:val="en-GB"/>
        </w:rPr>
        <w:drawing>
          <wp:inline distT="0" distB="0" distL="0" distR="0" wp14:anchorId="768863F3" wp14:editId="696F59FC">
            <wp:extent cx="2599831" cy="146240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2608267" cy="1467151"/>
                    </a:xfrm>
                    <a:prstGeom prst="rect">
                      <a:avLst/>
                    </a:prstGeom>
                  </pic:spPr>
                </pic:pic>
              </a:graphicData>
            </a:graphic>
          </wp:inline>
        </w:drawing>
      </w:r>
      <w:r w:rsidRPr="00C55F12">
        <w:rPr>
          <w:noProof/>
        </w:rPr>
        <w:t xml:space="preserve"> </w:t>
      </w:r>
      <w:r w:rsidRPr="00C55F12">
        <w:rPr>
          <w:rStyle w:val="Bodytext214pt"/>
          <w:noProof/>
          <w:color w:val="FF0000"/>
          <w:sz w:val="22"/>
          <w:szCs w:val="22"/>
          <w:lang w:val="en-GB"/>
        </w:rPr>
        <w:drawing>
          <wp:inline distT="0" distB="0" distL="0" distR="0" wp14:anchorId="07957C4E" wp14:editId="6E65723C">
            <wp:extent cx="2622409" cy="1475105"/>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2624569" cy="1476320"/>
                    </a:xfrm>
                    <a:prstGeom prst="rect">
                      <a:avLst/>
                    </a:prstGeom>
                  </pic:spPr>
                </pic:pic>
              </a:graphicData>
            </a:graphic>
          </wp:inline>
        </w:drawing>
      </w:r>
    </w:p>
    <w:p w14:paraId="543B9471" w14:textId="610EA1D5" w:rsidR="00EE28C8" w:rsidRDefault="00EE28C8" w:rsidP="003865D5">
      <w:pPr>
        <w:rPr>
          <w:rStyle w:val="Bodytext214pt"/>
          <w:rFonts w:asciiTheme="majorHAnsi" w:eastAsiaTheme="majorEastAsia" w:hAnsiTheme="majorHAnsi" w:cstheme="majorBidi"/>
          <w:b w:val="0"/>
          <w:bCs w:val="0"/>
          <w:color w:val="4472C4" w:themeColor="accent1"/>
          <w:sz w:val="26"/>
          <w:szCs w:val="26"/>
          <w:lang w:val="en-GB" w:bidi="ar-SA"/>
        </w:rPr>
      </w:pPr>
      <w:r w:rsidRPr="00EE28C8">
        <w:rPr>
          <w:rStyle w:val="Bodytext214pt"/>
          <w:rFonts w:asciiTheme="majorHAnsi" w:eastAsiaTheme="majorEastAsia" w:hAnsiTheme="majorHAnsi" w:cstheme="majorBidi"/>
          <w:b w:val="0"/>
          <w:bCs w:val="0"/>
          <w:noProof/>
          <w:color w:val="4472C4" w:themeColor="accent1"/>
          <w:sz w:val="26"/>
          <w:szCs w:val="26"/>
          <w:lang w:val="en-GB" w:bidi="ar-SA"/>
        </w:rPr>
        <w:drawing>
          <wp:inline distT="0" distB="0" distL="0" distR="0" wp14:anchorId="7D67D1BC" wp14:editId="7DB1BEE8">
            <wp:extent cx="2622409" cy="1475105"/>
            <wp:effectExtent l="0" t="0" r="698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629310" cy="1478987"/>
                    </a:xfrm>
                    <a:prstGeom prst="rect">
                      <a:avLst/>
                    </a:prstGeom>
                  </pic:spPr>
                </pic:pic>
              </a:graphicData>
            </a:graphic>
          </wp:inline>
        </w:drawing>
      </w:r>
      <w:r w:rsidRPr="00EE28C8">
        <w:rPr>
          <w:noProof/>
        </w:rPr>
        <w:t xml:space="preserve"> </w:t>
      </w:r>
      <w:r w:rsidRPr="00EE28C8">
        <w:rPr>
          <w:noProof/>
        </w:rPr>
        <w:drawing>
          <wp:inline distT="0" distB="0" distL="0" distR="0" wp14:anchorId="096352A2" wp14:editId="78C09151">
            <wp:extent cx="2622409" cy="1475105"/>
            <wp:effectExtent l="0" t="0" r="698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2628211" cy="1478369"/>
                    </a:xfrm>
                    <a:prstGeom prst="rect">
                      <a:avLst/>
                    </a:prstGeom>
                  </pic:spPr>
                </pic:pic>
              </a:graphicData>
            </a:graphic>
          </wp:inline>
        </w:drawing>
      </w:r>
    </w:p>
    <w:p w14:paraId="44B1AAE1" w14:textId="414CCF12" w:rsidR="00EE28C8" w:rsidRDefault="00EE28C8" w:rsidP="003865D5">
      <w:pPr>
        <w:rPr>
          <w:rStyle w:val="Bodytext214pt"/>
          <w:rFonts w:asciiTheme="majorHAnsi" w:eastAsiaTheme="majorEastAsia" w:hAnsiTheme="majorHAnsi" w:cstheme="majorBidi"/>
          <w:b w:val="0"/>
          <w:bCs w:val="0"/>
          <w:color w:val="4472C4" w:themeColor="accent1"/>
          <w:sz w:val="26"/>
          <w:szCs w:val="26"/>
          <w:lang w:val="en-GB" w:bidi="ar-SA"/>
        </w:rPr>
      </w:pPr>
      <w:r w:rsidRPr="00EE28C8">
        <w:rPr>
          <w:rStyle w:val="Bodytext214pt"/>
          <w:rFonts w:asciiTheme="majorHAnsi" w:eastAsiaTheme="majorEastAsia" w:hAnsiTheme="majorHAnsi" w:cstheme="majorBidi"/>
          <w:b w:val="0"/>
          <w:bCs w:val="0"/>
          <w:noProof/>
          <w:color w:val="4472C4" w:themeColor="accent1"/>
          <w:sz w:val="26"/>
          <w:szCs w:val="26"/>
          <w:lang w:val="en-GB" w:bidi="ar-SA"/>
        </w:rPr>
        <w:drawing>
          <wp:inline distT="0" distB="0" distL="0" distR="0" wp14:anchorId="351A0E51" wp14:editId="7233ABF6">
            <wp:extent cx="2724009" cy="1532255"/>
            <wp:effectExtent l="0" t="0" r="635" b="0"/>
            <wp:docPr id="3200" name="Picture 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2732819" cy="1537210"/>
                    </a:xfrm>
                    <a:prstGeom prst="rect">
                      <a:avLst/>
                    </a:prstGeom>
                  </pic:spPr>
                </pic:pic>
              </a:graphicData>
            </a:graphic>
          </wp:inline>
        </w:drawing>
      </w:r>
      <w:r w:rsidRPr="00EE28C8">
        <w:rPr>
          <w:rStyle w:val="Bodytext214pt"/>
          <w:rFonts w:asciiTheme="majorHAnsi" w:eastAsiaTheme="majorEastAsia" w:hAnsiTheme="majorHAnsi" w:cstheme="majorBidi"/>
          <w:b w:val="0"/>
          <w:bCs w:val="0"/>
          <w:noProof/>
          <w:color w:val="4472C4" w:themeColor="accent1"/>
          <w:sz w:val="26"/>
          <w:szCs w:val="26"/>
          <w:lang w:val="en-GB" w:bidi="ar-SA"/>
        </w:rPr>
        <w:drawing>
          <wp:inline distT="0" distB="0" distL="0" distR="0" wp14:anchorId="3AB0AB5F" wp14:editId="34634F24">
            <wp:extent cx="2690142" cy="1513205"/>
            <wp:effectExtent l="0" t="0" r="0" b="0"/>
            <wp:docPr id="3201" name="Picture 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693748" cy="1515234"/>
                    </a:xfrm>
                    <a:prstGeom prst="rect">
                      <a:avLst/>
                    </a:prstGeom>
                  </pic:spPr>
                </pic:pic>
              </a:graphicData>
            </a:graphic>
          </wp:inline>
        </w:drawing>
      </w:r>
    </w:p>
    <w:p w14:paraId="099B7E32" w14:textId="6F6DE133" w:rsidR="00EE28C8" w:rsidRDefault="00EE28C8" w:rsidP="003865D5">
      <w:pPr>
        <w:rPr>
          <w:rStyle w:val="Bodytext214pt"/>
          <w:rFonts w:asciiTheme="majorHAnsi" w:eastAsiaTheme="majorEastAsia" w:hAnsiTheme="majorHAnsi" w:cstheme="majorBidi"/>
          <w:b w:val="0"/>
          <w:bCs w:val="0"/>
          <w:color w:val="4472C4" w:themeColor="accent1"/>
          <w:sz w:val="26"/>
          <w:szCs w:val="26"/>
          <w:lang w:val="en-GB" w:bidi="ar-SA"/>
        </w:rPr>
      </w:pPr>
      <w:r w:rsidRPr="00EE28C8">
        <w:rPr>
          <w:rStyle w:val="Bodytext214pt"/>
          <w:rFonts w:asciiTheme="majorHAnsi" w:eastAsiaTheme="majorEastAsia" w:hAnsiTheme="majorHAnsi" w:cstheme="majorBidi"/>
          <w:b w:val="0"/>
          <w:bCs w:val="0"/>
          <w:noProof/>
          <w:color w:val="4472C4" w:themeColor="accent1"/>
          <w:sz w:val="26"/>
          <w:szCs w:val="26"/>
          <w:lang w:val="en-GB" w:bidi="ar-SA"/>
        </w:rPr>
        <w:drawing>
          <wp:inline distT="0" distB="0" distL="0" distR="0" wp14:anchorId="65655D28" wp14:editId="7CB3BCA4">
            <wp:extent cx="2599831" cy="1462405"/>
            <wp:effectExtent l="0" t="0" r="0" b="4445"/>
            <wp:docPr id="3203" name="Picture 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2607560" cy="1466753"/>
                    </a:xfrm>
                    <a:prstGeom prst="rect">
                      <a:avLst/>
                    </a:prstGeom>
                  </pic:spPr>
                </pic:pic>
              </a:graphicData>
            </a:graphic>
          </wp:inline>
        </w:drawing>
      </w:r>
      <w:r w:rsidRPr="00EE28C8">
        <w:rPr>
          <w:rStyle w:val="Bodytext214pt"/>
          <w:rFonts w:asciiTheme="majorHAnsi" w:eastAsiaTheme="majorEastAsia" w:hAnsiTheme="majorHAnsi" w:cstheme="majorBidi"/>
          <w:b w:val="0"/>
          <w:bCs w:val="0"/>
          <w:noProof/>
          <w:color w:val="4472C4" w:themeColor="accent1"/>
          <w:sz w:val="26"/>
          <w:szCs w:val="26"/>
          <w:lang w:val="en-GB" w:bidi="ar-SA"/>
        </w:rPr>
        <w:drawing>
          <wp:inline distT="0" distB="0" distL="0" distR="0" wp14:anchorId="58FDEFE0" wp14:editId="1B458461">
            <wp:extent cx="2736850" cy="1539479"/>
            <wp:effectExtent l="0" t="0" r="6350" b="3810"/>
            <wp:docPr id="3204" name="Picture 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2753585" cy="1548892"/>
                    </a:xfrm>
                    <a:prstGeom prst="rect">
                      <a:avLst/>
                    </a:prstGeom>
                  </pic:spPr>
                </pic:pic>
              </a:graphicData>
            </a:graphic>
          </wp:inline>
        </w:drawing>
      </w:r>
    </w:p>
    <w:p w14:paraId="4875D06A" w14:textId="008D6690" w:rsidR="00EE28C8" w:rsidRDefault="00F24D6C" w:rsidP="003865D5">
      <w:pPr>
        <w:rPr>
          <w:rStyle w:val="Bodytext214pt"/>
          <w:rFonts w:asciiTheme="majorHAnsi" w:eastAsiaTheme="majorEastAsia" w:hAnsiTheme="majorHAnsi" w:cstheme="majorBidi"/>
          <w:b w:val="0"/>
          <w:bCs w:val="0"/>
          <w:color w:val="4472C4" w:themeColor="accent1"/>
          <w:sz w:val="26"/>
          <w:szCs w:val="26"/>
          <w:lang w:val="en-GB" w:bidi="ar-SA"/>
        </w:rPr>
      </w:pPr>
      <w:r w:rsidRPr="00F24D6C">
        <w:rPr>
          <w:rStyle w:val="Bodytext214pt"/>
          <w:rFonts w:asciiTheme="majorHAnsi" w:eastAsiaTheme="majorEastAsia" w:hAnsiTheme="majorHAnsi" w:cstheme="majorBidi"/>
          <w:b w:val="0"/>
          <w:bCs w:val="0"/>
          <w:noProof/>
          <w:color w:val="4472C4" w:themeColor="accent1"/>
          <w:sz w:val="26"/>
          <w:szCs w:val="26"/>
          <w:lang w:val="en-GB" w:bidi="ar-SA"/>
        </w:rPr>
        <w:drawing>
          <wp:inline distT="0" distB="0" distL="0" distR="0" wp14:anchorId="22099538" wp14:editId="6365F04B">
            <wp:extent cx="2825609" cy="1589405"/>
            <wp:effectExtent l="0" t="0" r="0" b="0"/>
            <wp:docPr id="3206" name="Picture 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2837304" cy="1595983"/>
                    </a:xfrm>
                    <a:prstGeom prst="rect">
                      <a:avLst/>
                    </a:prstGeom>
                  </pic:spPr>
                </pic:pic>
              </a:graphicData>
            </a:graphic>
          </wp:inline>
        </w:drawing>
      </w:r>
      <w:r w:rsidRPr="00F24D6C">
        <w:rPr>
          <w:rStyle w:val="Bodytext214pt"/>
          <w:rFonts w:asciiTheme="majorHAnsi" w:eastAsiaTheme="majorEastAsia" w:hAnsiTheme="majorHAnsi" w:cstheme="majorBidi"/>
          <w:b w:val="0"/>
          <w:bCs w:val="0"/>
          <w:noProof/>
          <w:color w:val="4472C4" w:themeColor="accent1"/>
          <w:sz w:val="26"/>
          <w:szCs w:val="26"/>
          <w:lang w:val="en-GB" w:bidi="ar-SA"/>
        </w:rPr>
        <w:drawing>
          <wp:inline distT="0" distB="0" distL="0" distR="0" wp14:anchorId="4BA44C59" wp14:editId="7911C859">
            <wp:extent cx="2578100" cy="1450181"/>
            <wp:effectExtent l="0" t="0" r="0" b="0"/>
            <wp:docPr id="3207" name="Picture 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2608377" cy="1467212"/>
                    </a:xfrm>
                    <a:prstGeom prst="rect">
                      <a:avLst/>
                    </a:prstGeom>
                  </pic:spPr>
                </pic:pic>
              </a:graphicData>
            </a:graphic>
          </wp:inline>
        </w:drawing>
      </w:r>
    </w:p>
    <w:p w14:paraId="38621E1E" w14:textId="272A3200" w:rsidR="00F24D6C" w:rsidRDefault="00F24D6C" w:rsidP="003865D5">
      <w:pPr>
        <w:rPr>
          <w:lang w:val="en-GB"/>
        </w:rPr>
      </w:pPr>
    </w:p>
    <w:p w14:paraId="18CD0052" w14:textId="36BBA1C6" w:rsidR="00F24D6C" w:rsidRPr="00F24D6C" w:rsidRDefault="00F24D6C" w:rsidP="003865D5">
      <w:pPr>
        <w:rPr>
          <w:lang w:val="en-GB"/>
        </w:rPr>
      </w:pPr>
      <w:r w:rsidRPr="00F24D6C">
        <w:rPr>
          <w:noProof/>
          <w:lang w:val="en-GB"/>
        </w:rPr>
        <w:drawing>
          <wp:inline distT="0" distB="0" distL="0" distR="0" wp14:anchorId="5739F8A7" wp14:editId="660502B2">
            <wp:extent cx="2611120" cy="1468755"/>
            <wp:effectExtent l="0" t="0" r="0" b="0"/>
            <wp:docPr id="3208" name="Picture 3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2616905" cy="1472009"/>
                    </a:xfrm>
                    <a:prstGeom prst="rect">
                      <a:avLst/>
                    </a:prstGeom>
                  </pic:spPr>
                </pic:pic>
              </a:graphicData>
            </a:graphic>
          </wp:inline>
        </w:drawing>
      </w:r>
      <w:r w:rsidRPr="00F24D6C">
        <w:rPr>
          <w:noProof/>
          <w:lang w:val="en-GB"/>
        </w:rPr>
        <w:drawing>
          <wp:inline distT="0" distB="0" distL="0" distR="0" wp14:anchorId="14EF5C69" wp14:editId="03487F8C">
            <wp:extent cx="2635250" cy="1482328"/>
            <wp:effectExtent l="0" t="0" r="0" b="3810"/>
            <wp:docPr id="3209" name="Picture 3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2640289" cy="1485162"/>
                    </a:xfrm>
                    <a:prstGeom prst="rect">
                      <a:avLst/>
                    </a:prstGeom>
                  </pic:spPr>
                </pic:pic>
              </a:graphicData>
            </a:graphic>
          </wp:inline>
        </w:drawing>
      </w:r>
    </w:p>
    <w:p w14:paraId="49E70875" w14:textId="77777777" w:rsidR="00EE28C8" w:rsidRDefault="00EE28C8" w:rsidP="003865D5">
      <w:pPr>
        <w:rPr>
          <w:rStyle w:val="Bodytext214pt"/>
          <w:rFonts w:asciiTheme="majorHAnsi" w:eastAsiaTheme="majorEastAsia" w:hAnsiTheme="majorHAnsi" w:cstheme="majorBidi"/>
          <w:b w:val="0"/>
          <w:bCs w:val="0"/>
          <w:color w:val="4472C4" w:themeColor="accent1"/>
          <w:sz w:val="26"/>
          <w:szCs w:val="26"/>
          <w:lang w:val="en-GB" w:bidi="ar-SA"/>
        </w:rPr>
      </w:pPr>
    </w:p>
    <w:p w14:paraId="079DDC67" w14:textId="1323C92C" w:rsidR="00EE28C8" w:rsidRDefault="00F24D6C" w:rsidP="003865D5">
      <w:pPr>
        <w:rPr>
          <w:rStyle w:val="Bodytext214pt"/>
          <w:rFonts w:asciiTheme="majorHAnsi" w:eastAsiaTheme="majorEastAsia" w:hAnsiTheme="majorHAnsi" w:cstheme="majorBidi"/>
          <w:b w:val="0"/>
          <w:bCs w:val="0"/>
          <w:color w:val="4472C4" w:themeColor="accent1"/>
          <w:sz w:val="26"/>
          <w:szCs w:val="26"/>
          <w:lang w:val="en-GB" w:bidi="ar-SA"/>
        </w:rPr>
      </w:pPr>
      <w:r w:rsidRPr="00F24D6C">
        <w:rPr>
          <w:rStyle w:val="Bodytext214pt"/>
          <w:rFonts w:asciiTheme="majorHAnsi" w:eastAsiaTheme="majorEastAsia" w:hAnsiTheme="majorHAnsi" w:cstheme="majorBidi"/>
          <w:b w:val="0"/>
          <w:bCs w:val="0"/>
          <w:noProof/>
          <w:color w:val="4472C4" w:themeColor="accent1"/>
          <w:sz w:val="26"/>
          <w:szCs w:val="26"/>
          <w:lang w:val="en-GB" w:bidi="ar-SA"/>
        </w:rPr>
        <w:drawing>
          <wp:inline distT="0" distB="0" distL="0" distR="0" wp14:anchorId="068C1D38" wp14:editId="567E3000">
            <wp:extent cx="2690142" cy="1513205"/>
            <wp:effectExtent l="0" t="0" r="0" b="0"/>
            <wp:docPr id="3210" name="Picture 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2696464" cy="1516761"/>
                    </a:xfrm>
                    <a:prstGeom prst="rect">
                      <a:avLst/>
                    </a:prstGeom>
                  </pic:spPr>
                </pic:pic>
              </a:graphicData>
            </a:graphic>
          </wp:inline>
        </w:drawing>
      </w:r>
      <w:r w:rsidRPr="00F24D6C">
        <w:rPr>
          <w:rStyle w:val="Bodytext214pt"/>
          <w:rFonts w:asciiTheme="majorHAnsi" w:eastAsiaTheme="majorEastAsia" w:hAnsiTheme="majorHAnsi" w:cstheme="majorBidi"/>
          <w:b w:val="0"/>
          <w:bCs w:val="0"/>
          <w:noProof/>
          <w:color w:val="4472C4" w:themeColor="accent1"/>
          <w:sz w:val="26"/>
          <w:szCs w:val="26"/>
          <w:lang w:val="en-GB" w:bidi="ar-SA"/>
        </w:rPr>
        <w:drawing>
          <wp:inline distT="0" distB="0" distL="0" distR="0" wp14:anchorId="5EE95DCC" wp14:editId="5262BB7F">
            <wp:extent cx="2836898" cy="1595755"/>
            <wp:effectExtent l="0" t="0" r="1905" b="4445"/>
            <wp:docPr id="3211" name="Picture 3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2841143" cy="1598143"/>
                    </a:xfrm>
                    <a:prstGeom prst="rect">
                      <a:avLst/>
                    </a:prstGeom>
                  </pic:spPr>
                </pic:pic>
              </a:graphicData>
            </a:graphic>
          </wp:inline>
        </w:drawing>
      </w:r>
    </w:p>
    <w:p w14:paraId="4BA8FAAC" w14:textId="30BFD1CD" w:rsidR="00EE28C8" w:rsidRDefault="00EE28C8" w:rsidP="003865D5">
      <w:pPr>
        <w:rPr>
          <w:rStyle w:val="Bodytext214pt"/>
          <w:rFonts w:asciiTheme="majorHAnsi" w:eastAsiaTheme="majorEastAsia" w:hAnsiTheme="majorHAnsi" w:cstheme="majorBidi"/>
          <w:b w:val="0"/>
          <w:bCs w:val="0"/>
          <w:color w:val="4472C4" w:themeColor="accent1"/>
          <w:sz w:val="26"/>
          <w:szCs w:val="26"/>
          <w:lang w:val="en-GB" w:bidi="ar-SA"/>
        </w:rPr>
      </w:pPr>
    </w:p>
    <w:p w14:paraId="49E07712" w14:textId="6A951591" w:rsidR="00F24D6C" w:rsidRDefault="00F24D6C" w:rsidP="003865D5">
      <w:pPr>
        <w:rPr>
          <w:lang w:val="en-GB"/>
        </w:rPr>
      </w:pPr>
      <w:r w:rsidRPr="00F24D6C">
        <w:rPr>
          <w:noProof/>
          <w:lang w:val="en-GB"/>
        </w:rPr>
        <w:drawing>
          <wp:inline distT="0" distB="0" distL="0" distR="0" wp14:anchorId="6411FE48" wp14:editId="0D86B21C">
            <wp:extent cx="2603500" cy="1671637"/>
            <wp:effectExtent l="0" t="0" r="6350" b="5080"/>
            <wp:docPr id="3212" name="Picture 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2700481" cy="1733906"/>
                    </a:xfrm>
                    <a:prstGeom prst="rect">
                      <a:avLst/>
                    </a:prstGeom>
                  </pic:spPr>
                </pic:pic>
              </a:graphicData>
            </a:graphic>
          </wp:inline>
        </w:drawing>
      </w:r>
      <w:r w:rsidRPr="00F24D6C">
        <w:rPr>
          <w:noProof/>
          <w:lang w:val="en-GB"/>
        </w:rPr>
        <w:drawing>
          <wp:inline distT="0" distB="0" distL="0" distR="0" wp14:anchorId="746946BF" wp14:editId="7B6965E8">
            <wp:extent cx="2690142" cy="1513205"/>
            <wp:effectExtent l="0" t="0" r="0" b="0"/>
            <wp:docPr id="3213" name="Picture 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2693364" cy="1515018"/>
                    </a:xfrm>
                    <a:prstGeom prst="rect">
                      <a:avLst/>
                    </a:prstGeom>
                  </pic:spPr>
                </pic:pic>
              </a:graphicData>
            </a:graphic>
          </wp:inline>
        </w:drawing>
      </w:r>
    </w:p>
    <w:p w14:paraId="3F8512B7" w14:textId="1577630E" w:rsidR="00F24D6C" w:rsidRDefault="00F24D6C" w:rsidP="003865D5">
      <w:pPr>
        <w:rPr>
          <w:lang w:val="en-GB"/>
        </w:rPr>
      </w:pPr>
    </w:p>
    <w:p w14:paraId="201FC79C" w14:textId="7E3975FF" w:rsidR="00F24D6C" w:rsidRDefault="00F24D6C" w:rsidP="003865D5">
      <w:pPr>
        <w:rPr>
          <w:lang w:val="en-GB"/>
        </w:rPr>
      </w:pPr>
    </w:p>
    <w:p w14:paraId="7D70BF07" w14:textId="4EEF59E7" w:rsidR="00F24D6C" w:rsidRPr="00F24D6C" w:rsidRDefault="00F24D6C" w:rsidP="003865D5">
      <w:pPr>
        <w:rPr>
          <w:lang w:val="en-GB"/>
        </w:rPr>
      </w:pPr>
      <w:r w:rsidRPr="00F24D6C">
        <w:rPr>
          <w:noProof/>
          <w:lang w:val="en-GB"/>
        </w:rPr>
        <w:drawing>
          <wp:inline distT="0" distB="0" distL="0" distR="0" wp14:anchorId="595DCD3B" wp14:editId="7BCFE80E">
            <wp:extent cx="2755900" cy="1550194"/>
            <wp:effectExtent l="0" t="0" r="6350" b="0"/>
            <wp:docPr id="3214" name="Picture 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2789292" cy="1568977"/>
                    </a:xfrm>
                    <a:prstGeom prst="rect">
                      <a:avLst/>
                    </a:prstGeom>
                  </pic:spPr>
                </pic:pic>
              </a:graphicData>
            </a:graphic>
          </wp:inline>
        </w:drawing>
      </w:r>
      <w:r w:rsidRPr="00F24D6C">
        <w:rPr>
          <w:noProof/>
          <w:lang w:val="en-GB"/>
        </w:rPr>
        <w:drawing>
          <wp:inline distT="0" distB="0" distL="0" distR="0" wp14:anchorId="4D28FC12" wp14:editId="7307FA04">
            <wp:extent cx="2965450" cy="1668065"/>
            <wp:effectExtent l="0" t="0" r="6350" b="8890"/>
            <wp:docPr id="3215" name="Picture 3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3003845" cy="1689662"/>
                    </a:xfrm>
                    <a:prstGeom prst="rect">
                      <a:avLst/>
                    </a:prstGeom>
                  </pic:spPr>
                </pic:pic>
              </a:graphicData>
            </a:graphic>
          </wp:inline>
        </w:drawing>
      </w:r>
      <w:r w:rsidRPr="00F24D6C">
        <w:rPr>
          <w:noProof/>
          <w:lang w:val="en-GB"/>
        </w:rPr>
        <w:drawing>
          <wp:inline distT="0" distB="0" distL="0" distR="0" wp14:anchorId="1BDC5168" wp14:editId="5D1D5AB6">
            <wp:extent cx="2749550" cy="1546622"/>
            <wp:effectExtent l="0" t="0" r="0" b="0"/>
            <wp:docPr id="3216" name="Picture 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2769219" cy="1557686"/>
                    </a:xfrm>
                    <a:prstGeom prst="rect">
                      <a:avLst/>
                    </a:prstGeom>
                  </pic:spPr>
                </pic:pic>
              </a:graphicData>
            </a:graphic>
          </wp:inline>
        </w:drawing>
      </w:r>
      <w:r w:rsidRPr="00F24D6C">
        <w:rPr>
          <w:noProof/>
          <w:lang w:val="en-GB"/>
        </w:rPr>
        <w:drawing>
          <wp:inline distT="0" distB="0" distL="0" distR="0" wp14:anchorId="4F58CBC8" wp14:editId="53B7ABCD">
            <wp:extent cx="2836898" cy="1595755"/>
            <wp:effectExtent l="0" t="0" r="1905" b="4445"/>
            <wp:docPr id="3217" name="Picture 3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2844914" cy="1600264"/>
                    </a:xfrm>
                    <a:prstGeom prst="rect">
                      <a:avLst/>
                    </a:prstGeom>
                  </pic:spPr>
                </pic:pic>
              </a:graphicData>
            </a:graphic>
          </wp:inline>
        </w:drawing>
      </w:r>
    </w:p>
    <w:p w14:paraId="11EB45AF" w14:textId="00CAA281" w:rsidR="00F24D6C" w:rsidRDefault="00776A0F" w:rsidP="003865D5">
      <w:pPr>
        <w:rPr>
          <w:rStyle w:val="Bodytext214pt"/>
          <w:rFonts w:asciiTheme="majorHAnsi" w:eastAsiaTheme="majorEastAsia" w:hAnsiTheme="majorHAnsi" w:cstheme="majorBidi"/>
          <w:b w:val="0"/>
          <w:bCs w:val="0"/>
          <w:color w:val="4472C4" w:themeColor="accent1"/>
          <w:sz w:val="26"/>
          <w:szCs w:val="26"/>
          <w:lang w:val="en-GB" w:bidi="ar-SA"/>
        </w:rPr>
      </w:pPr>
      <w:r w:rsidRPr="00776A0F">
        <w:rPr>
          <w:rStyle w:val="Bodytext214pt"/>
          <w:rFonts w:asciiTheme="majorHAnsi" w:eastAsiaTheme="majorEastAsia" w:hAnsiTheme="majorHAnsi" w:cstheme="majorBidi"/>
          <w:b w:val="0"/>
          <w:bCs w:val="0"/>
          <w:noProof/>
          <w:color w:val="4472C4" w:themeColor="accent1"/>
          <w:sz w:val="26"/>
          <w:szCs w:val="26"/>
          <w:lang w:val="en-GB" w:bidi="ar-SA"/>
        </w:rPr>
        <w:drawing>
          <wp:inline distT="0" distB="0" distL="0" distR="0" wp14:anchorId="379C27C1" wp14:editId="7CADE4CF">
            <wp:extent cx="2624716" cy="1779270"/>
            <wp:effectExtent l="0" t="0" r="4445" b="0"/>
            <wp:docPr id="3218" name="Picture 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2663516" cy="1805572"/>
                    </a:xfrm>
                    <a:prstGeom prst="rect">
                      <a:avLst/>
                    </a:prstGeom>
                  </pic:spPr>
                </pic:pic>
              </a:graphicData>
            </a:graphic>
          </wp:inline>
        </w:drawing>
      </w:r>
      <w:r w:rsidRPr="00776A0F">
        <w:rPr>
          <w:rStyle w:val="Bodytext214pt"/>
          <w:rFonts w:asciiTheme="majorHAnsi" w:eastAsiaTheme="majorEastAsia" w:hAnsiTheme="majorHAnsi" w:cstheme="majorBidi"/>
          <w:b w:val="0"/>
          <w:bCs w:val="0"/>
          <w:noProof/>
          <w:color w:val="4472C4" w:themeColor="accent1"/>
          <w:sz w:val="26"/>
          <w:szCs w:val="26"/>
          <w:lang w:val="en-GB" w:bidi="ar-SA"/>
        </w:rPr>
        <w:drawing>
          <wp:inline distT="0" distB="0" distL="0" distR="0" wp14:anchorId="78C8E0B0" wp14:editId="71D10AA6">
            <wp:extent cx="2633698" cy="1481455"/>
            <wp:effectExtent l="0" t="0" r="0" b="4445"/>
            <wp:docPr id="3219" name="Picture 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2640348" cy="1485196"/>
                    </a:xfrm>
                    <a:prstGeom prst="rect">
                      <a:avLst/>
                    </a:prstGeom>
                  </pic:spPr>
                </pic:pic>
              </a:graphicData>
            </a:graphic>
          </wp:inline>
        </w:drawing>
      </w:r>
    </w:p>
    <w:p w14:paraId="7E5E66A4" w14:textId="1D355015" w:rsidR="00F24D6C" w:rsidRDefault="00776A0F" w:rsidP="003865D5">
      <w:pPr>
        <w:rPr>
          <w:rStyle w:val="Bodytext214pt"/>
          <w:rFonts w:asciiTheme="majorHAnsi" w:eastAsiaTheme="majorEastAsia" w:hAnsiTheme="majorHAnsi" w:cstheme="majorBidi"/>
          <w:b w:val="0"/>
          <w:bCs w:val="0"/>
          <w:color w:val="4472C4" w:themeColor="accent1"/>
          <w:sz w:val="26"/>
          <w:szCs w:val="26"/>
          <w:lang w:val="en-GB" w:bidi="ar-SA"/>
        </w:rPr>
      </w:pPr>
      <w:r w:rsidRPr="00776A0F">
        <w:rPr>
          <w:rStyle w:val="Bodytext214pt"/>
          <w:rFonts w:asciiTheme="majorHAnsi" w:eastAsiaTheme="majorEastAsia" w:hAnsiTheme="majorHAnsi" w:cstheme="majorBidi"/>
          <w:b w:val="0"/>
          <w:bCs w:val="0"/>
          <w:noProof/>
          <w:color w:val="4472C4" w:themeColor="accent1"/>
          <w:sz w:val="26"/>
          <w:szCs w:val="26"/>
          <w:lang w:val="en-GB" w:bidi="ar-SA"/>
        </w:rPr>
        <w:drawing>
          <wp:inline distT="0" distB="0" distL="0" distR="0" wp14:anchorId="2CB1E419" wp14:editId="22710E88">
            <wp:extent cx="2495550" cy="1403747"/>
            <wp:effectExtent l="0" t="0" r="0" b="6350"/>
            <wp:docPr id="3220" name="Picture 3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2507274" cy="1410342"/>
                    </a:xfrm>
                    <a:prstGeom prst="rect">
                      <a:avLst/>
                    </a:prstGeom>
                  </pic:spPr>
                </pic:pic>
              </a:graphicData>
            </a:graphic>
          </wp:inline>
        </w:drawing>
      </w:r>
      <w:r w:rsidRPr="00776A0F">
        <w:rPr>
          <w:rStyle w:val="Bodytext214pt"/>
          <w:rFonts w:asciiTheme="majorHAnsi" w:eastAsiaTheme="majorEastAsia" w:hAnsiTheme="majorHAnsi" w:cstheme="majorBidi"/>
          <w:b w:val="0"/>
          <w:bCs w:val="0"/>
          <w:noProof/>
          <w:color w:val="4472C4" w:themeColor="accent1"/>
          <w:sz w:val="26"/>
          <w:szCs w:val="26"/>
          <w:lang w:val="en-GB" w:bidi="ar-SA"/>
        </w:rPr>
        <w:drawing>
          <wp:inline distT="0" distB="0" distL="0" distR="0" wp14:anchorId="214DEC2E" wp14:editId="63B5A7AF">
            <wp:extent cx="2701431" cy="1519555"/>
            <wp:effectExtent l="0" t="0" r="3810" b="4445"/>
            <wp:docPr id="3221" name="Picture 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2708973" cy="1523798"/>
                    </a:xfrm>
                    <a:prstGeom prst="rect">
                      <a:avLst/>
                    </a:prstGeom>
                  </pic:spPr>
                </pic:pic>
              </a:graphicData>
            </a:graphic>
          </wp:inline>
        </w:drawing>
      </w:r>
    </w:p>
    <w:p w14:paraId="0E546FE3" w14:textId="7B92674E" w:rsidR="00F24D6C" w:rsidRDefault="00F24D6C" w:rsidP="003865D5">
      <w:pPr>
        <w:rPr>
          <w:rStyle w:val="Bodytext214pt"/>
          <w:rFonts w:asciiTheme="majorHAnsi" w:eastAsiaTheme="majorEastAsia" w:hAnsiTheme="majorHAnsi" w:cstheme="majorBidi"/>
          <w:b w:val="0"/>
          <w:bCs w:val="0"/>
          <w:color w:val="4472C4" w:themeColor="accent1"/>
          <w:sz w:val="26"/>
          <w:szCs w:val="26"/>
          <w:lang w:val="en-GB" w:bidi="ar-SA"/>
        </w:rPr>
      </w:pPr>
    </w:p>
    <w:p w14:paraId="3A9215D8" w14:textId="09DE7A1A" w:rsidR="00776A0F" w:rsidRDefault="00776A0F" w:rsidP="003865D5">
      <w:pPr>
        <w:rPr>
          <w:lang w:val="en-GB"/>
        </w:rPr>
      </w:pPr>
      <w:r w:rsidRPr="00776A0F">
        <w:rPr>
          <w:noProof/>
          <w:lang w:val="en-GB"/>
        </w:rPr>
        <w:drawing>
          <wp:inline distT="0" distB="0" distL="0" distR="0" wp14:anchorId="570FAFCB" wp14:editId="7A5701A8">
            <wp:extent cx="2622409" cy="1475105"/>
            <wp:effectExtent l="0" t="0" r="6985" b="0"/>
            <wp:docPr id="3222" name="Picture 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2629451" cy="1479066"/>
                    </a:xfrm>
                    <a:prstGeom prst="rect">
                      <a:avLst/>
                    </a:prstGeom>
                  </pic:spPr>
                </pic:pic>
              </a:graphicData>
            </a:graphic>
          </wp:inline>
        </w:drawing>
      </w:r>
      <w:r w:rsidRPr="00776A0F">
        <w:rPr>
          <w:noProof/>
          <w:lang w:val="en-GB"/>
        </w:rPr>
        <w:drawing>
          <wp:inline distT="0" distB="0" distL="0" distR="0" wp14:anchorId="36FEF437" wp14:editId="4827021B">
            <wp:extent cx="2647950" cy="1489472"/>
            <wp:effectExtent l="0" t="0" r="0" b="0"/>
            <wp:docPr id="3223" name="Picture 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2655422" cy="1493675"/>
                    </a:xfrm>
                    <a:prstGeom prst="rect">
                      <a:avLst/>
                    </a:prstGeom>
                  </pic:spPr>
                </pic:pic>
              </a:graphicData>
            </a:graphic>
          </wp:inline>
        </w:drawing>
      </w:r>
    </w:p>
    <w:p w14:paraId="31F27E68" w14:textId="1E50166E" w:rsidR="00776A0F" w:rsidRPr="00776A0F" w:rsidRDefault="00776A0F" w:rsidP="003865D5">
      <w:pPr>
        <w:rPr>
          <w:lang w:val="en-GB"/>
        </w:rPr>
      </w:pPr>
      <w:r w:rsidRPr="00776A0F">
        <w:rPr>
          <w:noProof/>
          <w:lang w:val="en-GB"/>
        </w:rPr>
        <w:drawing>
          <wp:inline distT="0" distB="0" distL="0" distR="0" wp14:anchorId="513B63A5" wp14:editId="11DCED7E">
            <wp:extent cx="2729230" cy="1535192"/>
            <wp:effectExtent l="0" t="0" r="0" b="8255"/>
            <wp:docPr id="3224" name="Picture 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2734236" cy="1538008"/>
                    </a:xfrm>
                    <a:prstGeom prst="rect">
                      <a:avLst/>
                    </a:prstGeom>
                  </pic:spPr>
                </pic:pic>
              </a:graphicData>
            </a:graphic>
          </wp:inline>
        </w:drawing>
      </w:r>
      <w:r w:rsidRPr="00776A0F">
        <w:rPr>
          <w:noProof/>
          <w:lang w:val="en-GB"/>
        </w:rPr>
        <w:drawing>
          <wp:inline distT="0" distB="0" distL="0" distR="0" wp14:anchorId="01792965" wp14:editId="3A8D57AF">
            <wp:extent cx="2577253" cy="1449705"/>
            <wp:effectExtent l="0" t="0" r="0" b="0"/>
            <wp:docPr id="3225" name="Picture 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2580226" cy="1451378"/>
                    </a:xfrm>
                    <a:prstGeom prst="rect">
                      <a:avLst/>
                    </a:prstGeom>
                  </pic:spPr>
                </pic:pic>
              </a:graphicData>
            </a:graphic>
          </wp:inline>
        </w:drawing>
      </w:r>
    </w:p>
    <w:p w14:paraId="537D1B1B" w14:textId="0CA63E75" w:rsidR="00F24D6C" w:rsidRDefault="00776A0F" w:rsidP="003865D5">
      <w:pPr>
        <w:rPr>
          <w:rStyle w:val="Bodytext214pt"/>
          <w:rFonts w:asciiTheme="majorHAnsi" w:eastAsiaTheme="majorEastAsia" w:hAnsiTheme="majorHAnsi" w:cstheme="majorBidi"/>
          <w:b w:val="0"/>
          <w:bCs w:val="0"/>
          <w:color w:val="4472C4" w:themeColor="accent1"/>
          <w:sz w:val="26"/>
          <w:szCs w:val="26"/>
          <w:lang w:val="en-GB" w:bidi="ar-SA"/>
        </w:rPr>
      </w:pPr>
      <w:r w:rsidRPr="00776A0F">
        <w:rPr>
          <w:rStyle w:val="Bodytext214pt"/>
          <w:rFonts w:asciiTheme="majorHAnsi" w:eastAsiaTheme="majorEastAsia" w:hAnsiTheme="majorHAnsi" w:cstheme="majorBidi"/>
          <w:b w:val="0"/>
          <w:bCs w:val="0"/>
          <w:noProof/>
          <w:color w:val="4472C4" w:themeColor="accent1"/>
          <w:sz w:val="26"/>
          <w:szCs w:val="26"/>
          <w:lang w:val="en-GB" w:bidi="ar-SA"/>
        </w:rPr>
        <w:drawing>
          <wp:inline distT="0" distB="0" distL="0" distR="0" wp14:anchorId="3C549B33" wp14:editId="00A8A98C">
            <wp:extent cx="2701431" cy="1519555"/>
            <wp:effectExtent l="0" t="0" r="3810" b="4445"/>
            <wp:docPr id="3226" name="Picture 3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2709910" cy="1524325"/>
                    </a:xfrm>
                    <a:prstGeom prst="rect">
                      <a:avLst/>
                    </a:prstGeom>
                  </pic:spPr>
                </pic:pic>
              </a:graphicData>
            </a:graphic>
          </wp:inline>
        </w:drawing>
      </w:r>
      <w:r w:rsidRPr="00776A0F">
        <w:rPr>
          <w:rStyle w:val="Bodytext214pt"/>
          <w:rFonts w:asciiTheme="majorHAnsi" w:eastAsiaTheme="majorEastAsia" w:hAnsiTheme="majorHAnsi" w:cstheme="majorBidi"/>
          <w:b w:val="0"/>
          <w:bCs w:val="0"/>
          <w:noProof/>
          <w:color w:val="4472C4" w:themeColor="accent1"/>
          <w:sz w:val="26"/>
          <w:szCs w:val="26"/>
          <w:lang w:val="en-GB" w:bidi="ar-SA"/>
        </w:rPr>
        <w:drawing>
          <wp:inline distT="0" distB="0" distL="0" distR="0" wp14:anchorId="60B6BBD5" wp14:editId="71E0F4D8">
            <wp:extent cx="2803031" cy="1576705"/>
            <wp:effectExtent l="0" t="0" r="0" b="4445"/>
            <wp:docPr id="3227" name="Picture 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2809423" cy="1580301"/>
                    </a:xfrm>
                    <a:prstGeom prst="rect">
                      <a:avLst/>
                    </a:prstGeom>
                  </pic:spPr>
                </pic:pic>
              </a:graphicData>
            </a:graphic>
          </wp:inline>
        </w:drawing>
      </w:r>
    </w:p>
    <w:p w14:paraId="7FD0B020" w14:textId="0401B922" w:rsidR="00776A0F" w:rsidRDefault="00776A0F" w:rsidP="003865D5">
      <w:pPr>
        <w:rPr>
          <w:lang w:val="en-GB"/>
        </w:rPr>
      </w:pPr>
    </w:p>
    <w:p w14:paraId="51280A6B" w14:textId="485D0A3B" w:rsidR="00776A0F" w:rsidRPr="00776A0F" w:rsidRDefault="00776A0F" w:rsidP="003865D5">
      <w:pPr>
        <w:rPr>
          <w:lang w:val="en-GB"/>
        </w:rPr>
      </w:pPr>
      <w:r w:rsidRPr="00776A0F">
        <w:rPr>
          <w:noProof/>
          <w:lang w:val="en-GB"/>
        </w:rPr>
        <w:drawing>
          <wp:inline distT="0" distB="0" distL="0" distR="0" wp14:anchorId="36D658DB" wp14:editId="4DE906F1">
            <wp:extent cx="2780453" cy="1564005"/>
            <wp:effectExtent l="0" t="0" r="1270" b="0"/>
            <wp:docPr id="3228" name="Picture 3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2785560" cy="1566878"/>
                    </a:xfrm>
                    <a:prstGeom prst="rect">
                      <a:avLst/>
                    </a:prstGeom>
                  </pic:spPr>
                </pic:pic>
              </a:graphicData>
            </a:graphic>
          </wp:inline>
        </w:drawing>
      </w:r>
      <w:r w:rsidR="00BB7099" w:rsidRPr="00BB7099">
        <w:rPr>
          <w:noProof/>
          <w:lang w:val="en-GB"/>
        </w:rPr>
        <w:drawing>
          <wp:inline distT="0" distB="0" distL="0" distR="0" wp14:anchorId="345E6435" wp14:editId="7741BDF3">
            <wp:extent cx="2848187" cy="1602105"/>
            <wp:effectExtent l="0" t="0" r="9525" b="0"/>
            <wp:docPr id="3229" name="Picture 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2854942" cy="1605904"/>
                    </a:xfrm>
                    <a:prstGeom prst="rect">
                      <a:avLst/>
                    </a:prstGeom>
                  </pic:spPr>
                </pic:pic>
              </a:graphicData>
            </a:graphic>
          </wp:inline>
        </w:drawing>
      </w:r>
    </w:p>
    <w:p w14:paraId="7F2070FF" w14:textId="6F32CDEC" w:rsidR="00BB7099" w:rsidRDefault="00BB7099" w:rsidP="003865D5">
      <w:pPr>
        <w:rPr>
          <w:rStyle w:val="Bodytext214pt"/>
          <w:rFonts w:asciiTheme="majorHAnsi" w:eastAsiaTheme="majorEastAsia" w:hAnsiTheme="majorHAnsi" w:cstheme="majorBidi"/>
          <w:b w:val="0"/>
          <w:bCs w:val="0"/>
          <w:color w:val="4472C4" w:themeColor="accent1"/>
          <w:sz w:val="26"/>
          <w:szCs w:val="26"/>
          <w:lang w:val="en-GB" w:bidi="ar-SA"/>
        </w:rPr>
      </w:pPr>
      <w:r w:rsidRPr="00BB7099">
        <w:rPr>
          <w:rStyle w:val="Bodytext214pt"/>
          <w:rFonts w:asciiTheme="majorHAnsi" w:eastAsiaTheme="majorEastAsia" w:hAnsiTheme="majorHAnsi" w:cstheme="majorBidi"/>
          <w:b w:val="0"/>
          <w:bCs w:val="0"/>
          <w:noProof/>
          <w:color w:val="4472C4" w:themeColor="accent1"/>
          <w:sz w:val="26"/>
          <w:szCs w:val="26"/>
          <w:lang w:val="en-GB" w:bidi="ar-SA"/>
        </w:rPr>
        <w:drawing>
          <wp:inline distT="0" distB="0" distL="0" distR="0" wp14:anchorId="66449632" wp14:editId="63DC0BCF">
            <wp:extent cx="2599831" cy="1462405"/>
            <wp:effectExtent l="0" t="0" r="0" b="4445"/>
            <wp:docPr id="3230" name="Picture 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2602955" cy="1464162"/>
                    </a:xfrm>
                    <a:prstGeom prst="rect">
                      <a:avLst/>
                    </a:prstGeom>
                  </pic:spPr>
                </pic:pic>
              </a:graphicData>
            </a:graphic>
          </wp:inline>
        </w:drawing>
      </w:r>
      <w:r w:rsidRPr="00BB7099">
        <w:rPr>
          <w:rStyle w:val="Bodytext214pt"/>
          <w:rFonts w:asciiTheme="majorHAnsi" w:eastAsiaTheme="majorEastAsia" w:hAnsiTheme="majorHAnsi" w:cstheme="majorBidi"/>
          <w:b w:val="0"/>
          <w:bCs w:val="0"/>
          <w:noProof/>
          <w:color w:val="4472C4" w:themeColor="accent1"/>
          <w:sz w:val="26"/>
          <w:szCs w:val="26"/>
          <w:lang w:val="en-GB" w:bidi="ar-SA"/>
        </w:rPr>
        <w:drawing>
          <wp:inline distT="0" distB="0" distL="0" distR="0" wp14:anchorId="0B12D358" wp14:editId="3997A55B">
            <wp:extent cx="2441787" cy="1373505"/>
            <wp:effectExtent l="0" t="0" r="0" b="0"/>
            <wp:docPr id="3231" name="Picture 3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2446032" cy="1375893"/>
                    </a:xfrm>
                    <a:prstGeom prst="rect">
                      <a:avLst/>
                    </a:prstGeom>
                  </pic:spPr>
                </pic:pic>
              </a:graphicData>
            </a:graphic>
          </wp:inline>
        </w:drawing>
      </w:r>
    </w:p>
    <w:p w14:paraId="6AA2EFE3" w14:textId="77777777" w:rsidR="00BB7099" w:rsidRDefault="00BB7099" w:rsidP="003865D5">
      <w:pPr>
        <w:rPr>
          <w:rStyle w:val="Bodytext214pt"/>
          <w:rFonts w:asciiTheme="majorHAnsi" w:eastAsiaTheme="majorEastAsia" w:hAnsiTheme="majorHAnsi" w:cstheme="majorBidi"/>
          <w:b w:val="0"/>
          <w:bCs w:val="0"/>
          <w:color w:val="4472C4" w:themeColor="accent1"/>
          <w:sz w:val="26"/>
          <w:szCs w:val="26"/>
          <w:lang w:val="en-GB" w:bidi="ar-SA"/>
        </w:rPr>
      </w:pPr>
    </w:p>
    <w:p w14:paraId="47F4D22B" w14:textId="739E4AA6" w:rsidR="00BB7099" w:rsidRDefault="00BB7099" w:rsidP="003865D5">
      <w:pPr>
        <w:rPr>
          <w:rStyle w:val="Bodytext214pt"/>
          <w:rFonts w:asciiTheme="majorHAnsi" w:eastAsiaTheme="majorEastAsia" w:hAnsiTheme="majorHAnsi" w:cstheme="majorBidi"/>
          <w:b w:val="0"/>
          <w:bCs w:val="0"/>
          <w:color w:val="4472C4" w:themeColor="accent1"/>
          <w:sz w:val="26"/>
          <w:szCs w:val="26"/>
          <w:lang w:val="en-GB" w:bidi="ar-SA"/>
        </w:rPr>
      </w:pPr>
      <w:r w:rsidRPr="00BB7099">
        <w:rPr>
          <w:rStyle w:val="Bodytext214pt"/>
          <w:rFonts w:asciiTheme="majorHAnsi" w:eastAsiaTheme="majorEastAsia" w:hAnsiTheme="majorHAnsi" w:cstheme="majorBidi"/>
          <w:b w:val="0"/>
          <w:bCs w:val="0"/>
          <w:noProof/>
          <w:color w:val="4472C4" w:themeColor="accent1"/>
          <w:sz w:val="26"/>
          <w:szCs w:val="26"/>
          <w:lang w:val="en-GB" w:bidi="ar-SA"/>
        </w:rPr>
        <w:drawing>
          <wp:inline distT="0" distB="0" distL="0" distR="0" wp14:anchorId="33B2BD6C" wp14:editId="02EC2E1D">
            <wp:extent cx="2633698" cy="1481455"/>
            <wp:effectExtent l="0" t="0" r="0" b="4445"/>
            <wp:docPr id="3232" name="Picture 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2639424" cy="1484676"/>
                    </a:xfrm>
                    <a:prstGeom prst="rect">
                      <a:avLst/>
                    </a:prstGeom>
                  </pic:spPr>
                </pic:pic>
              </a:graphicData>
            </a:graphic>
          </wp:inline>
        </w:drawing>
      </w:r>
      <w:r w:rsidRPr="00BB7099">
        <w:rPr>
          <w:rStyle w:val="Bodytext214pt"/>
          <w:rFonts w:asciiTheme="majorHAnsi" w:eastAsiaTheme="majorEastAsia" w:hAnsiTheme="majorHAnsi" w:cstheme="majorBidi"/>
          <w:b w:val="0"/>
          <w:bCs w:val="0"/>
          <w:noProof/>
          <w:color w:val="4472C4" w:themeColor="accent1"/>
          <w:sz w:val="26"/>
          <w:szCs w:val="26"/>
          <w:lang w:val="en-GB" w:bidi="ar-SA"/>
        </w:rPr>
        <w:drawing>
          <wp:inline distT="0" distB="0" distL="0" distR="0" wp14:anchorId="1AA2A6F0" wp14:editId="3ADC6E64">
            <wp:extent cx="2863850" cy="1610916"/>
            <wp:effectExtent l="0" t="0" r="0" b="8890"/>
            <wp:docPr id="3233" name="Picture 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2869303" cy="1613983"/>
                    </a:xfrm>
                    <a:prstGeom prst="rect">
                      <a:avLst/>
                    </a:prstGeom>
                  </pic:spPr>
                </pic:pic>
              </a:graphicData>
            </a:graphic>
          </wp:inline>
        </w:drawing>
      </w:r>
    </w:p>
    <w:p w14:paraId="1D30B44D" w14:textId="319A0B8C" w:rsidR="00BB7099" w:rsidRDefault="00BB7099" w:rsidP="003865D5">
      <w:pPr>
        <w:rPr>
          <w:rStyle w:val="Bodytext214pt"/>
          <w:rFonts w:asciiTheme="majorHAnsi" w:eastAsiaTheme="majorEastAsia" w:hAnsiTheme="majorHAnsi" w:cstheme="majorBidi"/>
          <w:b w:val="0"/>
          <w:bCs w:val="0"/>
          <w:color w:val="4472C4" w:themeColor="accent1"/>
          <w:sz w:val="26"/>
          <w:szCs w:val="26"/>
          <w:lang w:val="en-GB" w:bidi="ar-SA"/>
        </w:rPr>
      </w:pPr>
      <w:r w:rsidRPr="00BB7099">
        <w:rPr>
          <w:rStyle w:val="Bodytext214pt"/>
          <w:rFonts w:asciiTheme="majorHAnsi" w:eastAsiaTheme="majorEastAsia" w:hAnsiTheme="majorHAnsi" w:cstheme="majorBidi"/>
          <w:b w:val="0"/>
          <w:bCs w:val="0"/>
          <w:noProof/>
          <w:color w:val="4472C4" w:themeColor="accent1"/>
          <w:sz w:val="26"/>
          <w:szCs w:val="26"/>
          <w:lang w:val="en-GB" w:bidi="ar-SA"/>
        </w:rPr>
        <w:drawing>
          <wp:inline distT="0" distB="0" distL="0" distR="0" wp14:anchorId="39277668" wp14:editId="1526EA98">
            <wp:extent cx="2746587" cy="1544955"/>
            <wp:effectExtent l="0" t="0" r="0" b="0"/>
            <wp:docPr id="3234" name="Picture 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2749281" cy="1546470"/>
                    </a:xfrm>
                    <a:prstGeom prst="rect">
                      <a:avLst/>
                    </a:prstGeom>
                  </pic:spPr>
                </pic:pic>
              </a:graphicData>
            </a:graphic>
          </wp:inline>
        </w:drawing>
      </w:r>
      <w:r w:rsidRPr="00BB7099">
        <w:rPr>
          <w:rStyle w:val="Bodytext214pt"/>
          <w:rFonts w:asciiTheme="majorHAnsi" w:eastAsiaTheme="majorEastAsia" w:hAnsiTheme="majorHAnsi" w:cstheme="majorBidi"/>
          <w:b w:val="0"/>
          <w:bCs w:val="0"/>
          <w:noProof/>
          <w:color w:val="4472C4" w:themeColor="accent1"/>
          <w:sz w:val="26"/>
          <w:szCs w:val="26"/>
          <w:lang w:val="en-GB" w:bidi="ar-SA"/>
        </w:rPr>
        <w:drawing>
          <wp:inline distT="0" distB="0" distL="0" distR="0" wp14:anchorId="7DB9C10A" wp14:editId="32F3F6B1">
            <wp:extent cx="2746587" cy="1544955"/>
            <wp:effectExtent l="0" t="0" r="0" b="0"/>
            <wp:docPr id="3235" name="Picture 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2749786" cy="1546755"/>
                    </a:xfrm>
                    <a:prstGeom prst="rect">
                      <a:avLst/>
                    </a:prstGeom>
                  </pic:spPr>
                </pic:pic>
              </a:graphicData>
            </a:graphic>
          </wp:inline>
        </w:drawing>
      </w:r>
    </w:p>
    <w:p w14:paraId="3D0971AD" w14:textId="682DE9AA" w:rsidR="00BB7099" w:rsidRDefault="00BB7099" w:rsidP="003865D5">
      <w:pPr>
        <w:rPr>
          <w:rStyle w:val="Bodytext214pt"/>
          <w:rFonts w:asciiTheme="majorHAnsi" w:eastAsiaTheme="majorEastAsia" w:hAnsiTheme="majorHAnsi" w:cstheme="majorBidi"/>
          <w:b w:val="0"/>
          <w:bCs w:val="0"/>
          <w:color w:val="4472C4" w:themeColor="accent1"/>
          <w:sz w:val="26"/>
          <w:szCs w:val="26"/>
          <w:lang w:val="en-GB" w:bidi="ar-SA"/>
        </w:rPr>
      </w:pPr>
      <w:r w:rsidRPr="00BB7099">
        <w:rPr>
          <w:rStyle w:val="Bodytext214pt"/>
          <w:rFonts w:asciiTheme="majorHAnsi" w:eastAsiaTheme="majorEastAsia" w:hAnsiTheme="majorHAnsi" w:cstheme="majorBidi"/>
          <w:b w:val="0"/>
          <w:bCs w:val="0"/>
          <w:noProof/>
          <w:color w:val="4472C4" w:themeColor="accent1"/>
          <w:sz w:val="26"/>
          <w:szCs w:val="26"/>
          <w:lang w:val="en-GB" w:bidi="ar-SA"/>
        </w:rPr>
        <w:drawing>
          <wp:inline distT="0" distB="0" distL="0" distR="0" wp14:anchorId="0B343B0D" wp14:editId="632A8334">
            <wp:extent cx="3028809" cy="1703705"/>
            <wp:effectExtent l="0" t="0" r="635" b="0"/>
            <wp:docPr id="3236" name="Picture 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3058631" cy="1720480"/>
                    </a:xfrm>
                    <a:prstGeom prst="rect">
                      <a:avLst/>
                    </a:prstGeom>
                  </pic:spPr>
                </pic:pic>
              </a:graphicData>
            </a:graphic>
          </wp:inline>
        </w:drawing>
      </w:r>
      <w:r w:rsidRPr="00BB7099">
        <w:rPr>
          <w:rStyle w:val="Bodytext214pt"/>
          <w:rFonts w:asciiTheme="majorHAnsi" w:eastAsiaTheme="majorEastAsia" w:hAnsiTheme="majorHAnsi" w:cstheme="majorBidi"/>
          <w:b w:val="0"/>
          <w:bCs w:val="0"/>
          <w:noProof/>
          <w:color w:val="4472C4" w:themeColor="accent1"/>
          <w:sz w:val="26"/>
          <w:szCs w:val="26"/>
          <w:lang w:val="en-GB" w:bidi="ar-SA"/>
        </w:rPr>
        <w:drawing>
          <wp:inline distT="0" distB="0" distL="0" distR="0" wp14:anchorId="446A1272" wp14:editId="1BD4DE6E">
            <wp:extent cx="2729230" cy="1535192"/>
            <wp:effectExtent l="0" t="0" r="0" b="8255"/>
            <wp:docPr id="3237" name="Picture 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2733967" cy="1537857"/>
                    </a:xfrm>
                    <a:prstGeom prst="rect">
                      <a:avLst/>
                    </a:prstGeom>
                  </pic:spPr>
                </pic:pic>
              </a:graphicData>
            </a:graphic>
          </wp:inline>
        </w:drawing>
      </w:r>
    </w:p>
    <w:p w14:paraId="0D0D1780" w14:textId="02471DA0" w:rsidR="00004D00" w:rsidRDefault="00004D00" w:rsidP="00004D00">
      <w:pPr>
        <w:pStyle w:val="Heading2"/>
      </w:pPr>
      <w:bookmarkStart w:id="77" w:name="_Toc58944454"/>
      <w:r w:rsidRPr="00004D00">
        <w:t>Exchange with City Representatives</w:t>
      </w:r>
      <w:bookmarkEnd w:id="77"/>
    </w:p>
    <w:p w14:paraId="79543666" w14:textId="77777777" w:rsidR="00D33024" w:rsidRDefault="00D33024" w:rsidP="000002C0">
      <w:pPr>
        <w:jc w:val="both"/>
        <w:rPr>
          <w:rFonts w:ascii="Arial" w:hAnsi="Arial" w:cs="Arial"/>
          <w:lang w:val="en-GB"/>
        </w:rPr>
      </w:pPr>
    </w:p>
    <w:p w14:paraId="7233844C" w14:textId="0FD9BB62" w:rsidR="00004D00" w:rsidRPr="000002C0" w:rsidRDefault="000002C0" w:rsidP="000002C0">
      <w:pPr>
        <w:jc w:val="both"/>
        <w:rPr>
          <w:rFonts w:ascii="Arial" w:hAnsi="Arial" w:cs="Arial"/>
          <w:lang w:val="en-GB"/>
        </w:rPr>
      </w:pPr>
      <w:r w:rsidRPr="000002C0">
        <w:rPr>
          <w:rFonts w:ascii="Arial" w:hAnsi="Arial" w:cs="Arial"/>
          <w:lang w:val="en-GB"/>
        </w:rPr>
        <w:t>We had over 70 registrations from these countries: Belgium, Latvia, Turkey, Slovenia, Iceland, Senegal, Italy, UK, Romania, Spain, Morocco, Bulgaria, Slovak Republic, Mozambique, Montenegro, Hungary, Finland, Nepal, Slovenia, Solomon Islands,</w:t>
      </w:r>
      <w:r>
        <w:rPr>
          <w:rFonts w:ascii="Arial" w:hAnsi="Arial" w:cs="Arial"/>
          <w:lang w:val="en-GB"/>
        </w:rPr>
        <w:t xml:space="preserve"> Sweden</w:t>
      </w:r>
      <w:r w:rsidR="00D33024">
        <w:rPr>
          <w:rFonts w:ascii="Arial" w:hAnsi="Arial" w:cs="Arial"/>
          <w:lang w:val="en-GB"/>
        </w:rPr>
        <w:t>, Canada, Denmark</w:t>
      </w:r>
      <w:r w:rsidR="001E1CB1">
        <w:rPr>
          <w:rFonts w:ascii="Arial" w:hAnsi="Arial" w:cs="Arial"/>
          <w:lang w:val="en-GB"/>
        </w:rPr>
        <w:t xml:space="preserve"> and </w:t>
      </w:r>
      <w:r w:rsidR="00D33024">
        <w:rPr>
          <w:rFonts w:ascii="Arial" w:hAnsi="Arial" w:cs="Arial"/>
          <w:lang w:val="en-GB"/>
        </w:rPr>
        <w:t>Malta.</w:t>
      </w:r>
    </w:p>
    <w:p w14:paraId="5ABCE730" w14:textId="1FD9EA4E" w:rsidR="001E1CB1" w:rsidRPr="001E1CB1" w:rsidRDefault="000002C0" w:rsidP="00004D00">
      <w:pPr>
        <w:tabs>
          <w:tab w:val="left" w:pos="4080"/>
        </w:tabs>
        <w:jc w:val="both"/>
        <w:rPr>
          <w:rFonts w:ascii="Arial" w:hAnsi="Arial" w:cs="Arial"/>
          <w:lang w:val="nl-BE"/>
        </w:rPr>
      </w:pPr>
      <w:r w:rsidRPr="000002C0">
        <w:rPr>
          <w:rFonts w:ascii="Arial" w:hAnsi="Arial" w:cs="Arial"/>
          <w:b/>
          <w:bCs/>
          <w:lang w:val="en-GB"/>
        </w:rPr>
        <w:t>CEMR Secretary General Frédéric Vallier</w:t>
      </w:r>
      <w:r>
        <w:rPr>
          <w:rFonts w:ascii="Arial" w:hAnsi="Arial" w:cs="Arial"/>
          <w:lang w:val="en-GB"/>
        </w:rPr>
        <w:t xml:space="preserve"> opened the session.</w:t>
      </w:r>
      <w:r w:rsidR="001E1CB1">
        <w:rPr>
          <w:rFonts w:ascii="Arial" w:hAnsi="Arial" w:cs="Arial"/>
          <w:lang w:val="en-GB"/>
        </w:rPr>
        <w:t xml:space="preserve"> His main points were these: </w:t>
      </w:r>
      <w:r w:rsidR="001E1CB1" w:rsidRPr="00CD0BA5">
        <w:rPr>
          <w:rFonts w:ascii="Arial" w:hAnsi="Arial" w:cs="Arial"/>
          <w:shd w:val="clear" w:color="auto" w:fill="FFFFFF"/>
        </w:rPr>
        <w:t xml:space="preserve">The </w:t>
      </w:r>
      <w:r w:rsidR="001E1CB1">
        <w:fldChar w:fldCharType="begin"/>
      </w:r>
      <w:r w:rsidR="001E1CB1">
        <w:instrText xml:space="preserve"> HYPERLINK "https://ec.europa.eu/futurium/en/urban-agenda" </w:instrText>
      </w:r>
      <w:r w:rsidR="001E1CB1">
        <w:fldChar w:fldCharType="separate"/>
      </w:r>
      <w:r w:rsidR="001E1CB1" w:rsidRPr="00225B91">
        <w:rPr>
          <w:rStyle w:val="Hyperlink"/>
          <w:rFonts w:ascii="Arial" w:hAnsi="Arial" w:cs="Arial"/>
          <w:b/>
          <w:bCs/>
          <w:shd w:val="clear" w:color="auto" w:fill="FFFFFF"/>
        </w:rPr>
        <w:t>Urban Agenda</w:t>
      </w:r>
      <w:r w:rsidR="001E1CB1">
        <w:rPr>
          <w:rStyle w:val="Hyperlink"/>
          <w:rFonts w:ascii="Arial" w:hAnsi="Arial" w:cs="Arial"/>
          <w:b/>
          <w:bCs/>
          <w:color w:val="auto"/>
          <w:u w:val="none"/>
          <w:shd w:val="clear" w:color="auto" w:fill="FFFFFF"/>
        </w:rPr>
        <w:fldChar w:fldCharType="end"/>
      </w:r>
      <w:r w:rsidR="001E1CB1" w:rsidRPr="00225B91">
        <w:rPr>
          <w:rFonts w:ascii="Arial" w:hAnsi="Arial" w:cs="Arial"/>
          <w:shd w:val="clear" w:color="auto" w:fill="FFFFFF"/>
        </w:rPr>
        <w:t xml:space="preserve"> for the EU was launched in May 2016 with the </w:t>
      </w:r>
      <w:r w:rsidR="001E1CB1">
        <w:fldChar w:fldCharType="begin"/>
      </w:r>
      <w:r w:rsidR="001E1CB1">
        <w:instrText xml:space="preserve"> HYPERLINK "https://ec.europa.eu/futurium/en/content/pact-amsterdam" </w:instrText>
      </w:r>
      <w:r w:rsidR="001E1CB1">
        <w:fldChar w:fldCharType="separate"/>
      </w:r>
      <w:r w:rsidR="001E1CB1" w:rsidRPr="00225B91">
        <w:rPr>
          <w:rStyle w:val="Hyperlink"/>
          <w:rFonts w:ascii="Arial" w:hAnsi="Arial" w:cs="Arial"/>
          <w:shd w:val="clear" w:color="auto" w:fill="FFFFFF"/>
        </w:rPr>
        <w:t>Pact of Amsterdam</w:t>
      </w:r>
      <w:r w:rsidR="001E1CB1">
        <w:rPr>
          <w:rStyle w:val="Hyperlink"/>
          <w:rFonts w:ascii="Arial" w:hAnsi="Arial" w:cs="Arial"/>
          <w:color w:val="auto"/>
          <w:u w:val="none"/>
          <w:shd w:val="clear" w:color="auto" w:fill="FFFFFF"/>
        </w:rPr>
        <w:fldChar w:fldCharType="end"/>
      </w:r>
      <w:r w:rsidR="001E1CB1" w:rsidRPr="00225B91">
        <w:rPr>
          <w:rFonts w:ascii="Arial" w:hAnsi="Arial" w:cs="Arial"/>
          <w:shd w:val="clear" w:color="auto" w:fill="FFFFFF"/>
        </w:rPr>
        <w:t>.</w:t>
      </w:r>
      <w:r w:rsidR="001E1CB1" w:rsidRPr="00CD0BA5">
        <w:rPr>
          <w:rFonts w:ascii="Arial" w:hAnsi="Arial" w:cs="Arial"/>
          <w:shd w:val="clear" w:color="auto" w:fill="FFFFFF"/>
        </w:rPr>
        <w:t xml:space="preserve"> It represents a new multi-level working method promoting cooperation between Member States, cities, the European Commission and other stakeholders in order to stimulate growth, liveability and innovation in the cities of Europe and to identify and successfully tackle social challenges.</w:t>
      </w:r>
      <w:r w:rsidR="001E1CB1">
        <w:rPr>
          <w:rFonts w:ascii="Arial" w:hAnsi="Arial" w:cs="Arial"/>
          <w:shd w:val="clear" w:color="auto" w:fill="FFFFFF"/>
        </w:rPr>
        <w:t xml:space="preserve"> </w:t>
      </w:r>
      <w:r w:rsidR="001E1CB1">
        <w:rPr>
          <w:rFonts w:ascii="Arial" w:eastAsia="Times New Roman" w:hAnsi="Arial" w:cs="Arial"/>
          <w:lang w:val="en-GB"/>
        </w:rPr>
        <w:t xml:space="preserve">This process has </w:t>
      </w:r>
      <w:r w:rsidR="001E1CB1" w:rsidRPr="00225B91">
        <w:rPr>
          <w:rFonts w:ascii="Arial" w:eastAsia="Times New Roman" w:hAnsi="Arial" w:cs="Arial"/>
          <w:b/>
          <w:bCs/>
          <w:lang w:val="en-GB"/>
        </w:rPr>
        <w:t>been very i</w:t>
      </w:r>
      <w:proofErr w:type="spellStart"/>
      <w:r w:rsidR="001E1CB1" w:rsidRPr="00225B91">
        <w:rPr>
          <w:rFonts w:ascii="Arial" w:eastAsia="Times New Roman" w:hAnsi="Arial" w:cs="Arial"/>
          <w:b/>
          <w:bCs/>
          <w:lang w:val="en-BE"/>
        </w:rPr>
        <w:t>nclusive</w:t>
      </w:r>
      <w:proofErr w:type="spellEnd"/>
      <w:r w:rsidR="001E1CB1" w:rsidRPr="00CD0BA5">
        <w:rPr>
          <w:rFonts w:ascii="Arial" w:eastAsia="Times New Roman" w:hAnsi="Arial" w:cs="Arial"/>
          <w:lang w:val="en-BE"/>
        </w:rPr>
        <w:t xml:space="preserve"> </w:t>
      </w:r>
      <w:proofErr w:type="spellStart"/>
      <w:r w:rsidR="001E1CB1" w:rsidRPr="00CD0BA5">
        <w:rPr>
          <w:rFonts w:ascii="Arial" w:eastAsia="Times New Roman" w:hAnsi="Arial" w:cs="Arial"/>
          <w:lang w:val="en-BE"/>
        </w:rPr>
        <w:t>involv</w:t>
      </w:r>
      <w:r w:rsidR="001E1CB1">
        <w:rPr>
          <w:rFonts w:ascii="Arial" w:eastAsia="Times New Roman" w:hAnsi="Arial" w:cs="Arial"/>
          <w:lang w:val="en-GB"/>
        </w:rPr>
        <w:t>ing</w:t>
      </w:r>
      <w:proofErr w:type="spellEnd"/>
      <w:r w:rsidR="001E1CB1">
        <w:rPr>
          <w:rFonts w:ascii="Arial" w:eastAsia="Times New Roman" w:hAnsi="Arial" w:cs="Arial"/>
          <w:lang w:val="en-GB"/>
        </w:rPr>
        <w:t xml:space="preserve"> the European </w:t>
      </w:r>
      <w:r w:rsidR="001E1CB1" w:rsidRPr="00CD0BA5">
        <w:rPr>
          <w:rFonts w:ascii="Arial" w:eastAsia="Times New Roman" w:hAnsi="Arial" w:cs="Arial"/>
          <w:lang w:val="en-BE"/>
        </w:rPr>
        <w:t>Commission</w:t>
      </w:r>
      <w:r w:rsidR="001E1CB1">
        <w:rPr>
          <w:rFonts w:ascii="Arial" w:eastAsia="Times New Roman" w:hAnsi="Arial" w:cs="Arial"/>
          <w:lang w:val="en-GB"/>
        </w:rPr>
        <w:t>,</w:t>
      </w:r>
      <w:r w:rsidR="001E1CB1" w:rsidRPr="00CD0BA5">
        <w:rPr>
          <w:rFonts w:ascii="Arial" w:eastAsia="Times New Roman" w:hAnsi="Arial" w:cs="Arial"/>
          <w:lang w:val="en-BE"/>
        </w:rPr>
        <w:t xml:space="preserve"> cities</w:t>
      </w:r>
      <w:r w:rsidR="001E1CB1">
        <w:rPr>
          <w:rFonts w:ascii="Arial" w:eastAsia="Times New Roman" w:hAnsi="Arial" w:cs="Arial"/>
          <w:lang w:val="en-GB"/>
        </w:rPr>
        <w:t xml:space="preserve">, Member States, the </w:t>
      </w:r>
      <w:r w:rsidR="001E1CB1" w:rsidRPr="00CD0BA5">
        <w:rPr>
          <w:rFonts w:ascii="Arial" w:eastAsia="Times New Roman" w:hAnsi="Arial" w:cs="Arial"/>
          <w:lang w:val="en-BE"/>
        </w:rPr>
        <w:t>EEA</w:t>
      </w:r>
      <w:r w:rsidR="001E1CB1">
        <w:rPr>
          <w:rFonts w:ascii="Arial" w:eastAsia="Times New Roman" w:hAnsi="Arial" w:cs="Arial"/>
          <w:lang w:val="en-GB"/>
        </w:rPr>
        <w:t>, various n</w:t>
      </w:r>
      <w:proofErr w:type="spellStart"/>
      <w:r w:rsidR="001E1CB1" w:rsidRPr="00CD0BA5">
        <w:rPr>
          <w:rFonts w:ascii="Arial" w:eastAsia="Times New Roman" w:hAnsi="Arial" w:cs="Arial"/>
          <w:lang w:val="en-BE"/>
        </w:rPr>
        <w:t>etwork</w:t>
      </w:r>
      <w:proofErr w:type="spellEnd"/>
      <w:r w:rsidR="001E1CB1">
        <w:rPr>
          <w:rFonts w:ascii="Arial" w:eastAsia="Times New Roman" w:hAnsi="Arial" w:cs="Arial"/>
          <w:lang w:val="en-GB"/>
        </w:rPr>
        <w:t xml:space="preserve">s.  This has been </w:t>
      </w:r>
      <w:r w:rsidR="001E1CB1" w:rsidRPr="00CD0BA5">
        <w:rPr>
          <w:rFonts w:ascii="Arial" w:eastAsia="Times New Roman" w:hAnsi="Arial" w:cs="Arial"/>
          <w:lang w:val="en-GB"/>
        </w:rPr>
        <w:t>k</w:t>
      </w:r>
      <w:proofErr w:type="spellStart"/>
      <w:r w:rsidR="001E1CB1" w:rsidRPr="00CD0BA5">
        <w:rPr>
          <w:rFonts w:ascii="Arial" w:eastAsia="Times New Roman" w:hAnsi="Arial" w:cs="Arial"/>
          <w:lang w:val="en-BE"/>
        </w:rPr>
        <w:t>ey</w:t>
      </w:r>
      <w:proofErr w:type="spellEnd"/>
      <w:r w:rsidR="001E1CB1" w:rsidRPr="00CD0BA5">
        <w:rPr>
          <w:rFonts w:ascii="Arial" w:eastAsia="Times New Roman" w:hAnsi="Arial" w:cs="Arial"/>
          <w:lang w:val="en-BE"/>
        </w:rPr>
        <w:t xml:space="preserve"> as climate change is a huge challenge for humanity</w:t>
      </w:r>
      <w:r w:rsidR="001E1CB1" w:rsidRPr="00CD0BA5">
        <w:rPr>
          <w:rFonts w:ascii="Arial" w:eastAsia="Times New Roman" w:hAnsi="Arial" w:cs="Arial"/>
          <w:lang w:val="en-GB"/>
        </w:rPr>
        <w:t xml:space="preserve"> </w:t>
      </w:r>
      <w:r w:rsidR="001E1CB1" w:rsidRPr="00CD0BA5">
        <w:rPr>
          <w:rFonts w:ascii="Arial" w:eastAsia="Times New Roman" w:hAnsi="Arial" w:cs="Arial"/>
          <w:lang w:val="en-BE"/>
        </w:rPr>
        <w:t>and even more nowadays as we face the health and social crisis.</w:t>
      </w:r>
      <w:r w:rsidR="001E1CB1">
        <w:rPr>
          <w:rFonts w:ascii="Arial" w:eastAsia="Times New Roman" w:hAnsi="Arial" w:cs="Arial"/>
          <w:lang w:val="en-GB"/>
        </w:rPr>
        <w:t xml:space="preserve">  </w:t>
      </w:r>
      <w:r w:rsidR="001E1CB1" w:rsidRPr="00BC6FA7">
        <w:rPr>
          <w:rFonts w:ascii="Arial" w:hAnsi="Arial" w:cs="Arial"/>
          <w:lang w:val="en-GB"/>
        </w:rPr>
        <w:t>The climate</w:t>
      </w:r>
      <w:r w:rsidR="001E1CB1">
        <w:rPr>
          <w:rFonts w:ascii="Arial" w:hAnsi="Arial" w:cs="Arial"/>
          <w:lang w:val="en-GB"/>
        </w:rPr>
        <w:t xml:space="preserve"> A</w:t>
      </w:r>
      <w:r w:rsidR="001E1CB1" w:rsidRPr="00BC6FA7">
        <w:rPr>
          <w:rFonts w:ascii="Arial" w:hAnsi="Arial" w:cs="Arial"/>
          <w:lang w:val="en-GB"/>
        </w:rPr>
        <w:t xml:space="preserve">daptation Partnership continues now </w:t>
      </w:r>
      <w:r w:rsidR="001E1CB1" w:rsidRPr="00225B91">
        <w:rPr>
          <w:rFonts w:ascii="Arial" w:hAnsi="Arial" w:cs="Arial"/>
          <w:b/>
          <w:bCs/>
          <w:lang w:val="en-GB"/>
        </w:rPr>
        <w:t>implementing</w:t>
      </w:r>
      <w:r w:rsidR="001E1CB1" w:rsidRPr="00BC6FA7">
        <w:rPr>
          <w:rFonts w:ascii="Arial" w:hAnsi="Arial" w:cs="Arial"/>
          <w:lang w:val="en-GB"/>
        </w:rPr>
        <w:t xml:space="preserve"> all the activities of the action plan.  And one of the actions is the “</w:t>
      </w:r>
      <w:r w:rsidR="001E1CB1" w:rsidRPr="00225B91">
        <w:rPr>
          <w:rFonts w:ascii="Arial" w:hAnsi="Arial" w:cs="Arial"/>
          <w:b/>
          <w:bCs/>
          <w:lang w:val="en-GB"/>
        </w:rPr>
        <w:t>Political Training Academy on Climate Adaptation</w:t>
      </w:r>
      <w:r w:rsidR="001E1CB1" w:rsidRPr="00BC6FA7">
        <w:rPr>
          <w:rFonts w:ascii="Arial" w:hAnsi="Arial" w:cs="Arial"/>
          <w:lang w:val="en-GB"/>
        </w:rPr>
        <w:t>”.  This action has been</w:t>
      </w:r>
      <w:r w:rsidR="001E1CB1" w:rsidRPr="00BC6FA7">
        <w:rPr>
          <w:rFonts w:ascii="Arial" w:hAnsi="Arial" w:cs="Arial"/>
          <w:lang w:val="en-US"/>
        </w:rPr>
        <w:t xml:space="preserve"> led by the Council of European Municipalities and Regions (CEMR) in collaboration with other partners: EUROCITIES and cities of Glasgow, Genova, </w:t>
      </w:r>
      <w:proofErr w:type="spellStart"/>
      <w:r w:rsidR="001E1CB1" w:rsidRPr="00BC6FA7">
        <w:rPr>
          <w:rFonts w:ascii="Arial" w:hAnsi="Arial" w:cs="Arial"/>
          <w:lang w:val="en-US"/>
        </w:rPr>
        <w:t>Loulé</w:t>
      </w:r>
      <w:proofErr w:type="spellEnd"/>
      <w:r w:rsidR="001E1CB1" w:rsidRPr="00BC6FA7">
        <w:rPr>
          <w:rFonts w:ascii="Arial" w:hAnsi="Arial" w:cs="Arial"/>
          <w:lang w:val="en-US"/>
        </w:rPr>
        <w:t xml:space="preserve"> and Potenza. </w:t>
      </w:r>
      <w:r w:rsidR="001E1CB1" w:rsidRPr="00CD0BA5">
        <w:rPr>
          <w:rFonts w:ascii="Arial" w:hAnsi="Arial" w:cs="Arial"/>
          <w:lang w:val="en-GB"/>
        </w:rPr>
        <w:t xml:space="preserve">Not every local politician has </w:t>
      </w:r>
      <w:r w:rsidR="001E1CB1" w:rsidRPr="00225B91">
        <w:rPr>
          <w:rFonts w:ascii="Arial" w:hAnsi="Arial" w:cs="Arial"/>
          <w:b/>
          <w:bCs/>
          <w:lang w:val="en-GB"/>
        </w:rPr>
        <w:t>in-depth knowledge</w:t>
      </w:r>
      <w:r w:rsidR="001E1CB1" w:rsidRPr="00CD0BA5">
        <w:rPr>
          <w:rFonts w:ascii="Arial" w:hAnsi="Arial" w:cs="Arial"/>
          <w:lang w:val="en-GB"/>
        </w:rPr>
        <w:t xml:space="preserve"> of what climate adaptation means to a city and its’ citizens. Politicians can thus benefit from a targeted training dedicated to them on climate adaptation in the urban context. Multiple training sessions for politicians</w:t>
      </w:r>
      <w:r w:rsidR="001E1CB1">
        <w:rPr>
          <w:rFonts w:ascii="Arial" w:hAnsi="Arial" w:cs="Arial"/>
          <w:lang w:val="en-GB"/>
        </w:rPr>
        <w:t xml:space="preserve"> have been </w:t>
      </w:r>
      <w:r w:rsidR="001E1CB1" w:rsidRPr="00CD0BA5">
        <w:rPr>
          <w:rFonts w:ascii="Arial" w:hAnsi="Arial" w:cs="Arial"/>
          <w:lang w:val="en-GB"/>
        </w:rPr>
        <w:t>organized by th</w:t>
      </w:r>
      <w:r w:rsidR="001E1CB1">
        <w:rPr>
          <w:rFonts w:ascii="Arial" w:hAnsi="Arial" w:cs="Arial"/>
          <w:lang w:val="en-GB"/>
        </w:rPr>
        <w:t xml:space="preserve">is </w:t>
      </w:r>
      <w:r w:rsidR="001E1CB1" w:rsidRPr="00CD0BA5">
        <w:rPr>
          <w:rFonts w:ascii="Arial" w:hAnsi="Arial" w:cs="Arial"/>
          <w:lang w:val="en-GB"/>
        </w:rPr>
        <w:t xml:space="preserve">Partnership to provide general information on what adaptation means for cities, raise awareness of the costs of inaction and provide knowledge of the co-benefits of adaptation actions. </w:t>
      </w:r>
      <w:r w:rsidR="001E1CB1" w:rsidRPr="00BC6FA7">
        <w:rPr>
          <w:rFonts w:ascii="Arial" w:eastAsia="Times New Roman" w:hAnsi="Arial" w:cs="Arial"/>
          <w:lang w:val="en-BE"/>
        </w:rPr>
        <w:t xml:space="preserve">We are delighted to have this political </w:t>
      </w:r>
      <w:r w:rsidR="001E1CB1" w:rsidRPr="00225B91">
        <w:rPr>
          <w:rFonts w:ascii="Arial" w:eastAsia="Times New Roman" w:hAnsi="Arial" w:cs="Arial"/>
          <w:b/>
          <w:bCs/>
          <w:lang w:val="en-BE"/>
        </w:rPr>
        <w:t>training targeting mayors</w:t>
      </w:r>
      <w:r w:rsidR="001E1CB1" w:rsidRPr="00BC6FA7">
        <w:rPr>
          <w:rFonts w:ascii="Arial" w:eastAsia="Times New Roman" w:hAnsi="Arial" w:cs="Arial"/>
          <w:lang w:val="en-BE"/>
        </w:rPr>
        <w:t xml:space="preserve"> and </w:t>
      </w:r>
      <w:r w:rsidR="001E1CB1" w:rsidRPr="00BC6FA7">
        <w:rPr>
          <w:rFonts w:ascii="Arial" w:eastAsia="Times New Roman" w:hAnsi="Arial" w:cs="Arial"/>
          <w:lang w:val="en-GB"/>
        </w:rPr>
        <w:t xml:space="preserve">climate </w:t>
      </w:r>
      <w:r w:rsidR="001E1CB1" w:rsidRPr="00BC6FA7">
        <w:rPr>
          <w:rFonts w:ascii="Arial" w:eastAsia="Times New Roman" w:hAnsi="Arial" w:cs="Arial"/>
          <w:lang w:val="en-BE"/>
        </w:rPr>
        <w:t xml:space="preserve">advisors. The better </w:t>
      </w:r>
      <w:proofErr w:type="gramStart"/>
      <w:r w:rsidR="001E1CB1" w:rsidRPr="00BC6FA7">
        <w:rPr>
          <w:rFonts w:ascii="Arial" w:eastAsia="Times New Roman" w:hAnsi="Arial" w:cs="Arial"/>
          <w:lang w:val="en-BE"/>
        </w:rPr>
        <w:t>understanding</w:t>
      </w:r>
      <w:proofErr w:type="gramEnd"/>
      <w:r w:rsidR="001E1CB1" w:rsidRPr="00BC6FA7">
        <w:rPr>
          <w:rFonts w:ascii="Arial" w:eastAsia="Times New Roman" w:hAnsi="Arial" w:cs="Arial"/>
          <w:lang w:val="en-BE"/>
        </w:rPr>
        <w:t xml:space="preserve"> we can all have...the better the decisions can be taken to develop </w:t>
      </w:r>
      <w:r w:rsidR="001E1CB1" w:rsidRPr="00BC6FA7">
        <w:rPr>
          <w:rFonts w:ascii="Arial" w:eastAsia="Times New Roman" w:hAnsi="Arial" w:cs="Arial"/>
          <w:lang w:val="en-GB"/>
        </w:rPr>
        <w:t xml:space="preserve">adaptation </w:t>
      </w:r>
      <w:r w:rsidR="001E1CB1" w:rsidRPr="00BC6FA7">
        <w:rPr>
          <w:rFonts w:ascii="Arial" w:eastAsia="Times New Roman" w:hAnsi="Arial" w:cs="Arial"/>
          <w:lang w:val="en-BE"/>
        </w:rPr>
        <w:t>policies</w:t>
      </w:r>
      <w:r w:rsidR="001E1CB1" w:rsidRPr="00BC6FA7">
        <w:rPr>
          <w:rFonts w:ascii="Arial" w:eastAsia="Times New Roman" w:hAnsi="Arial" w:cs="Arial"/>
          <w:lang w:val="en-GB"/>
        </w:rPr>
        <w:t xml:space="preserve">, plans and </w:t>
      </w:r>
      <w:r w:rsidR="001E1CB1" w:rsidRPr="00BC6FA7">
        <w:rPr>
          <w:rFonts w:ascii="Arial" w:eastAsia="Times New Roman" w:hAnsi="Arial" w:cs="Arial"/>
          <w:lang w:val="en-BE"/>
        </w:rPr>
        <w:t>strategies</w:t>
      </w:r>
      <w:r w:rsidR="001E1CB1" w:rsidRPr="00BC6FA7">
        <w:rPr>
          <w:rFonts w:ascii="Arial" w:eastAsia="Times New Roman" w:hAnsi="Arial" w:cs="Arial"/>
          <w:lang w:val="en-GB"/>
        </w:rPr>
        <w:t>.  T</w:t>
      </w:r>
      <w:r w:rsidR="001E1CB1" w:rsidRPr="00BC6FA7">
        <w:rPr>
          <w:rFonts w:ascii="Arial" w:eastAsia="Times New Roman" w:hAnsi="Arial" w:cs="Arial"/>
          <w:lang w:val="en-BE"/>
        </w:rPr>
        <w:t xml:space="preserve">he communication between the politicians and scientists needs to be reinforced as this adds a huge value to the </w:t>
      </w:r>
      <w:proofErr w:type="spellStart"/>
      <w:r w:rsidR="001E1CB1" w:rsidRPr="00BC6FA7">
        <w:rPr>
          <w:rFonts w:ascii="Arial" w:eastAsia="Times New Roman" w:hAnsi="Arial" w:cs="Arial"/>
          <w:lang w:val="en-BE"/>
        </w:rPr>
        <w:t>decis</w:t>
      </w:r>
      <w:proofErr w:type="spellEnd"/>
      <w:r w:rsidR="001E1CB1" w:rsidRPr="00BC6FA7">
        <w:rPr>
          <w:rFonts w:ascii="Arial" w:eastAsia="Times New Roman" w:hAnsi="Arial" w:cs="Arial"/>
          <w:lang w:val="en-GB"/>
        </w:rPr>
        <w:t>i</w:t>
      </w:r>
      <w:r w:rsidR="001E1CB1" w:rsidRPr="00BC6FA7">
        <w:rPr>
          <w:rFonts w:ascii="Arial" w:eastAsia="Times New Roman" w:hAnsi="Arial" w:cs="Arial"/>
          <w:lang w:val="en-BE"/>
        </w:rPr>
        <w:t>on-making process. A</w:t>
      </w:r>
      <w:proofErr w:type="spellStart"/>
      <w:r w:rsidR="001E1CB1" w:rsidRPr="00BC6FA7">
        <w:rPr>
          <w:rFonts w:ascii="Arial" w:eastAsia="Times New Roman" w:hAnsi="Arial" w:cs="Arial"/>
          <w:lang w:val="en-GB"/>
        </w:rPr>
        <w:t>daptation</w:t>
      </w:r>
      <w:proofErr w:type="spellEnd"/>
      <w:r w:rsidR="001E1CB1" w:rsidRPr="00BC6FA7">
        <w:rPr>
          <w:rFonts w:ascii="Arial" w:eastAsia="Times New Roman" w:hAnsi="Arial" w:cs="Arial"/>
          <w:lang w:val="en-BE"/>
        </w:rPr>
        <w:t xml:space="preserve"> data and polit</w:t>
      </w:r>
      <w:proofErr w:type="spellStart"/>
      <w:r w:rsidR="001E1CB1" w:rsidRPr="00BC6FA7">
        <w:rPr>
          <w:rFonts w:ascii="Arial" w:eastAsia="Times New Roman" w:hAnsi="Arial" w:cs="Arial"/>
          <w:lang w:val="en-GB"/>
        </w:rPr>
        <w:t>ical</w:t>
      </w:r>
      <w:proofErr w:type="spellEnd"/>
      <w:r w:rsidR="001E1CB1" w:rsidRPr="00BC6FA7">
        <w:rPr>
          <w:rFonts w:ascii="Arial" w:eastAsia="Times New Roman" w:hAnsi="Arial" w:cs="Arial"/>
          <w:lang w:val="en-BE"/>
        </w:rPr>
        <w:t xml:space="preserve"> commitment can go hand in hand and are complementary. And these trainings contribute to this. We have already held 3 local academies in Glasgow, Genoa and Potenza</w:t>
      </w:r>
      <w:r w:rsidR="001E1CB1" w:rsidRPr="00BC6FA7">
        <w:rPr>
          <w:rFonts w:ascii="Arial" w:eastAsia="Times New Roman" w:hAnsi="Arial" w:cs="Arial"/>
          <w:lang w:val="en-GB"/>
        </w:rPr>
        <w:t xml:space="preserve"> </w:t>
      </w:r>
      <w:r w:rsidR="001E1CB1" w:rsidRPr="00BC6FA7">
        <w:rPr>
          <w:rFonts w:ascii="Arial" w:eastAsia="Times New Roman" w:hAnsi="Arial" w:cs="Arial"/>
          <w:lang w:val="en-BE"/>
        </w:rPr>
        <w:t>t</w:t>
      </w:r>
      <w:proofErr w:type="spellStart"/>
      <w:r w:rsidR="001E1CB1" w:rsidRPr="00BC6FA7">
        <w:rPr>
          <w:rFonts w:ascii="Arial" w:eastAsia="Times New Roman" w:hAnsi="Arial" w:cs="Arial"/>
          <w:lang w:val="en-GB"/>
        </w:rPr>
        <w:t>arg</w:t>
      </w:r>
      <w:proofErr w:type="spellEnd"/>
      <w:r w:rsidR="001E1CB1" w:rsidRPr="00BC6FA7">
        <w:rPr>
          <w:rFonts w:ascii="Arial" w:eastAsia="Times New Roman" w:hAnsi="Arial" w:cs="Arial"/>
          <w:lang w:val="en-BE"/>
        </w:rPr>
        <w:t>et</w:t>
      </w:r>
      <w:r w:rsidR="001E1CB1">
        <w:rPr>
          <w:rFonts w:ascii="Arial" w:eastAsia="Times New Roman" w:hAnsi="Arial" w:cs="Arial"/>
          <w:lang w:val="en-GB"/>
        </w:rPr>
        <w:t>t</w:t>
      </w:r>
      <w:proofErr w:type="spellStart"/>
      <w:r w:rsidR="001E1CB1" w:rsidRPr="00BC6FA7">
        <w:rPr>
          <w:rFonts w:ascii="Arial" w:eastAsia="Times New Roman" w:hAnsi="Arial" w:cs="Arial"/>
          <w:lang w:val="en-BE"/>
        </w:rPr>
        <w:t>ing</w:t>
      </w:r>
      <w:proofErr w:type="spellEnd"/>
      <w:r w:rsidR="001E1CB1" w:rsidRPr="00BC6FA7">
        <w:rPr>
          <w:rFonts w:ascii="Arial" w:eastAsia="Times New Roman" w:hAnsi="Arial" w:cs="Arial"/>
          <w:lang w:val="en-BE"/>
        </w:rPr>
        <w:t xml:space="preserve"> local politicians in those cities and 3 general academies ta</w:t>
      </w:r>
      <w:r w:rsidR="001E1CB1" w:rsidRPr="00BC6FA7">
        <w:rPr>
          <w:rFonts w:ascii="Arial" w:eastAsia="Times New Roman" w:hAnsi="Arial" w:cs="Arial"/>
          <w:lang w:val="en-GB"/>
        </w:rPr>
        <w:t>r</w:t>
      </w:r>
      <w:r w:rsidR="001E1CB1" w:rsidRPr="00BC6FA7">
        <w:rPr>
          <w:rFonts w:ascii="Arial" w:eastAsia="Times New Roman" w:hAnsi="Arial" w:cs="Arial"/>
          <w:lang w:val="en-BE"/>
        </w:rPr>
        <w:t xml:space="preserve">getting </w:t>
      </w:r>
      <w:proofErr w:type="spellStart"/>
      <w:r w:rsidR="001E1CB1" w:rsidRPr="00BC6FA7">
        <w:rPr>
          <w:rFonts w:ascii="Arial" w:eastAsia="Times New Roman" w:hAnsi="Arial" w:cs="Arial"/>
          <w:lang w:val="en-BE"/>
        </w:rPr>
        <w:t>politicia</w:t>
      </w:r>
      <w:proofErr w:type="spellEnd"/>
      <w:r w:rsidR="001E1CB1" w:rsidRPr="00BC6FA7">
        <w:rPr>
          <w:rFonts w:ascii="Arial" w:eastAsia="Times New Roman" w:hAnsi="Arial" w:cs="Arial"/>
          <w:lang w:val="en-GB"/>
        </w:rPr>
        <w:t>n</w:t>
      </w:r>
      <w:r w:rsidR="001E1CB1" w:rsidRPr="00BC6FA7">
        <w:rPr>
          <w:rFonts w:ascii="Arial" w:eastAsia="Times New Roman" w:hAnsi="Arial" w:cs="Arial"/>
          <w:lang w:val="en-BE"/>
        </w:rPr>
        <w:t xml:space="preserve">s from all Europe, held in Oslo, Brussels and now online as we could not meet </w:t>
      </w:r>
      <w:proofErr w:type="spellStart"/>
      <w:r w:rsidR="001E1CB1" w:rsidRPr="00BC6FA7">
        <w:rPr>
          <w:rFonts w:ascii="Arial" w:eastAsia="Times New Roman" w:hAnsi="Arial" w:cs="Arial"/>
          <w:lang w:val="en-BE"/>
        </w:rPr>
        <w:t>ph</w:t>
      </w:r>
      <w:proofErr w:type="spellEnd"/>
      <w:r w:rsidR="001E1CB1" w:rsidRPr="00BC6FA7">
        <w:rPr>
          <w:rFonts w:ascii="Arial" w:eastAsia="Times New Roman" w:hAnsi="Arial" w:cs="Arial"/>
          <w:lang w:val="en-GB"/>
        </w:rPr>
        <w:t>y</w:t>
      </w:r>
      <w:proofErr w:type="spellStart"/>
      <w:r w:rsidR="001E1CB1" w:rsidRPr="00BC6FA7">
        <w:rPr>
          <w:rFonts w:ascii="Arial" w:eastAsia="Times New Roman" w:hAnsi="Arial" w:cs="Arial"/>
          <w:lang w:val="en-BE"/>
        </w:rPr>
        <w:t>sica</w:t>
      </w:r>
      <w:proofErr w:type="spellEnd"/>
      <w:r w:rsidR="001E1CB1">
        <w:rPr>
          <w:rFonts w:ascii="Arial" w:eastAsia="Times New Roman" w:hAnsi="Arial" w:cs="Arial"/>
          <w:lang w:val="en-GB"/>
        </w:rPr>
        <w:t>l</w:t>
      </w:r>
      <w:proofErr w:type="spellStart"/>
      <w:r w:rsidR="001E1CB1" w:rsidRPr="00BC6FA7">
        <w:rPr>
          <w:rFonts w:ascii="Arial" w:eastAsia="Times New Roman" w:hAnsi="Arial" w:cs="Arial"/>
          <w:lang w:val="en-BE"/>
        </w:rPr>
        <w:t>ly</w:t>
      </w:r>
      <w:proofErr w:type="spellEnd"/>
      <w:r w:rsidR="001E1CB1" w:rsidRPr="00BC6FA7">
        <w:rPr>
          <w:rFonts w:ascii="Arial" w:eastAsia="Times New Roman" w:hAnsi="Arial" w:cs="Arial"/>
          <w:lang w:val="en-BE"/>
        </w:rPr>
        <w:t xml:space="preserve">. </w:t>
      </w:r>
    </w:p>
    <w:p w14:paraId="4A4B35DB" w14:textId="5B5B16A4" w:rsidR="00004D00" w:rsidRPr="0039787A" w:rsidRDefault="00004D00" w:rsidP="00004D00">
      <w:pPr>
        <w:tabs>
          <w:tab w:val="left" w:pos="4080"/>
        </w:tabs>
        <w:jc w:val="both"/>
        <w:rPr>
          <w:rFonts w:ascii="Arial" w:hAnsi="Arial" w:cs="Arial"/>
          <w:lang w:val="en-GB"/>
        </w:rPr>
      </w:pPr>
      <w:r w:rsidRPr="0039787A">
        <w:rPr>
          <w:rFonts w:ascii="Arial" w:hAnsi="Arial" w:cs="Arial"/>
          <w:lang w:val="en-GB"/>
        </w:rPr>
        <w:t xml:space="preserve">The </w:t>
      </w:r>
      <w:r w:rsidRPr="0039787A">
        <w:rPr>
          <w:rFonts w:ascii="Arial" w:hAnsi="Arial" w:cs="Arial"/>
          <w:b/>
          <w:bCs/>
          <w:lang w:val="en-GB"/>
        </w:rPr>
        <w:t xml:space="preserve">Councillor Anna Richardson from the city of Glasgow </w:t>
      </w:r>
      <w:r w:rsidRPr="0039787A">
        <w:rPr>
          <w:rFonts w:ascii="Arial" w:hAnsi="Arial" w:cs="Arial"/>
          <w:lang w:val="en-GB"/>
        </w:rPr>
        <w:t xml:space="preserve">highlighted that even though we are facing the Covid crisis the interest in topic of climate change continues to increase for governments at all levels aiming at reducing the impacts of climate change we are facing now and will be facing in the future. In Scotland it will continue to get warmer and wetter, sea levels to arise and severe wetter will be more frequent. </w:t>
      </w:r>
    </w:p>
    <w:p w14:paraId="425E00C7" w14:textId="77777777" w:rsidR="00004D00" w:rsidRPr="0039787A" w:rsidRDefault="00004D00" w:rsidP="00004D00">
      <w:pPr>
        <w:tabs>
          <w:tab w:val="left" w:pos="4080"/>
        </w:tabs>
        <w:jc w:val="both"/>
        <w:rPr>
          <w:rFonts w:ascii="Arial" w:hAnsi="Arial" w:cs="Arial"/>
          <w:lang w:val="en-GB"/>
        </w:rPr>
      </w:pPr>
      <w:r w:rsidRPr="0039787A">
        <w:rPr>
          <w:rFonts w:ascii="Arial" w:hAnsi="Arial" w:cs="Arial"/>
          <w:lang w:val="en-GB"/>
        </w:rPr>
        <w:t>Climate change will exacerbate the existing inequalities and those who face more difficulties will suffer more. Addressing Covid pandemic was also the opportunity to work towards adaptation, find local responses and take local actions including increasing teleworking or develop more sustainable and greener mobility methods. Taking action at local level is extremely important to tackle global challenges and therefore the Councillor invites all municipalities to join the COP 26 which will take place in 2021 in Glasgow.</w:t>
      </w:r>
    </w:p>
    <w:p w14:paraId="2B50B38D" w14:textId="5C42CFA7" w:rsidR="00004D00" w:rsidRDefault="00004D00" w:rsidP="00004D00">
      <w:pPr>
        <w:tabs>
          <w:tab w:val="left" w:pos="4080"/>
        </w:tabs>
        <w:jc w:val="both"/>
        <w:rPr>
          <w:rFonts w:ascii="Arial" w:hAnsi="Arial" w:cs="Arial"/>
          <w:lang w:val="en-GB"/>
        </w:rPr>
      </w:pPr>
      <w:r w:rsidRPr="0039787A">
        <w:rPr>
          <w:rFonts w:ascii="Arial" w:hAnsi="Arial" w:cs="Arial"/>
          <w:lang w:val="en-GB"/>
        </w:rPr>
        <w:t xml:space="preserve">Starting by underlining the opportunity offered by these training academies to move towards climate resilience and foster a sustainable legacy for the future generations, </w:t>
      </w:r>
      <w:r w:rsidRPr="0039787A">
        <w:rPr>
          <w:rFonts w:ascii="Arial" w:hAnsi="Arial" w:cs="Arial"/>
          <w:b/>
          <w:bCs/>
          <w:lang w:val="en-GB"/>
        </w:rPr>
        <w:t xml:space="preserve">Matteo </w:t>
      </w:r>
      <w:proofErr w:type="spellStart"/>
      <w:r w:rsidRPr="0039787A">
        <w:rPr>
          <w:rFonts w:ascii="Arial" w:hAnsi="Arial" w:cs="Arial"/>
          <w:b/>
          <w:bCs/>
          <w:lang w:val="en-GB"/>
        </w:rPr>
        <w:t>Campora</w:t>
      </w:r>
      <w:proofErr w:type="spellEnd"/>
      <w:r>
        <w:rPr>
          <w:rFonts w:ascii="Arial" w:hAnsi="Arial" w:cs="Arial"/>
          <w:b/>
          <w:bCs/>
          <w:lang w:val="en-GB"/>
        </w:rPr>
        <w:t xml:space="preserve">, </w:t>
      </w:r>
      <w:r w:rsidRPr="0039787A">
        <w:rPr>
          <w:rFonts w:ascii="Arial" w:hAnsi="Arial" w:cs="Arial"/>
          <w:b/>
          <w:bCs/>
          <w:lang w:val="en-GB"/>
        </w:rPr>
        <w:t>Mayor of Genova</w:t>
      </w:r>
      <w:r w:rsidRPr="0039787A">
        <w:rPr>
          <w:rFonts w:ascii="Arial" w:hAnsi="Arial" w:cs="Arial"/>
          <w:lang w:val="en-GB"/>
        </w:rPr>
        <w:t xml:space="preserve"> also addressed the key needs and differences at local level on climate adaptation which are transversal across Europe: </w:t>
      </w:r>
    </w:p>
    <w:p w14:paraId="0A252857" w14:textId="77777777" w:rsidR="0044220F" w:rsidRPr="0039787A" w:rsidRDefault="0044220F" w:rsidP="00004D00">
      <w:pPr>
        <w:tabs>
          <w:tab w:val="left" w:pos="4080"/>
        </w:tabs>
        <w:jc w:val="both"/>
        <w:rPr>
          <w:rFonts w:ascii="Arial" w:hAnsi="Arial" w:cs="Arial"/>
          <w:lang w:val="en-GB"/>
        </w:rPr>
      </w:pPr>
    </w:p>
    <w:p w14:paraId="5204F938" w14:textId="77777777" w:rsidR="00004D00" w:rsidRPr="0039787A" w:rsidRDefault="00004D00" w:rsidP="00004D00">
      <w:pPr>
        <w:tabs>
          <w:tab w:val="left" w:pos="4080"/>
        </w:tabs>
        <w:jc w:val="both"/>
        <w:rPr>
          <w:rFonts w:ascii="Arial" w:hAnsi="Arial" w:cs="Arial"/>
          <w:u w:val="single"/>
          <w:lang w:val="en-GB"/>
        </w:rPr>
      </w:pPr>
      <w:r w:rsidRPr="0039787A">
        <w:rPr>
          <w:rFonts w:ascii="Arial" w:hAnsi="Arial" w:cs="Arial"/>
          <w:u w:val="single"/>
          <w:lang w:val="en-GB"/>
        </w:rPr>
        <w:t>Needs</w:t>
      </w:r>
    </w:p>
    <w:p w14:paraId="23D9C0BF" w14:textId="77777777" w:rsidR="00004D00" w:rsidRPr="0039787A" w:rsidRDefault="00004D00" w:rsidP="00004D00">
      <w:pPr>
        <w:pStyle w:val="ListParagraph"/>
        <w:numPr>
          <w:ilvl w:val="0"/>
          <w:numId w:val="64"/>
        </w:numPr>
        <w:tabs>
          <w:tab w:val="left" w:pos="4080"/>
        </w:tabs>
        <w:jc w:val="both"/>
        <w:rPr>
          <w:rFonts w:ascii="Arial" w:hAnsi="Arial" w:cs="Arial"/>
          <w:lang w:val="en-GB"/>
        </w:rPr>
      </w:pPr>
      <w:r w:rsidRPr="0039787A">
        <w:rPr>
          <w:rFonts w:ascii="Arial" w:hAnsi="Arial" w:cs="Arial"/>
          <w:lang w:val="en-GB"/>
        </w:rPr>
        <w:t>Reach better knowledge and awareness of the future impact of climate change</w:t>
      </w:r>
    </w:p>
    <w:p w14:paraId="73C42C56" w14:textId="77777777" w:rsidR="00004D00" w:rsidRPr="0039787A" w:rsidRDefault="00004D00" w:rsidP="00004D00">
      <w:pPr>
        <w:pStyle w:val="ListParagraph"/>
        <w:numPr>
          <w:ilvl w:val="0"/>
          <w:numId w:val="64"/>
        </w:numPr>
        <w:tabs>
          <w:tab w:val="left" w:pos="709"/>
        </w:tabs>
        <w:jc w:val="both"/>
        <w:rPr>
          <w:rFonts w:ascii="Arial" w:hAnsi="Arial" w:cs="Arial"/>
          <w:lang w:val="en-GB"/>
        </w:rPr>
      </w:pPr>
      <w:r w:rsidRPr="0039787A">
        <w:rPr>
          <w:rFonts w:ascii="Arial" w:hAnsi="Arial" w:cs="Arial"/>
          <w:lang w:val="en-GB"/>
        </w:rPr>
        <w:t>Better understanding the economic needs on adaptation investment concrete measurable standards and indicators</w:t>
      </w:r>
    </w:p>
    <w:p w14:paraId="47E5CDFC" w14:textId="77777777" w:rsidR="00004D00" w:rsidRPr="0039787A" w:rsidRDefault="00004D00" w:rsidP="00004D00">
      <w:pPr>
        <w:pStyle w:val="ListParagraph"/>
        <w:numPr>
          <w:ilvl w:val="0"/>
          <w:numId w:val="64"/>
        </w:numPr>
        <w:tabs>
          <w:tab w:val="left" w:pos="709"/>
        </w:tabs>
        <w:jc w:val="both"/>
        <w:rPr>
          <w:rFonts w:ascii="Arial" w:hAnsi="Arial" w:cs="Arial"/>
          <w:lang w:val="en-GB"/>
        </w:rPr>
      </w:pPr>
      <w:r w:rsidRPr="0039787A">
        <w:rPr>
          <w:rFonts w:ascii="Arial" w:hAnsi="Arial" w:cs="Arial"/>
          <w:lang w:val="en-GB"/>
        </w:rPr>
        <w:t xml:space="preserve">Build climate resilience through climate services and data mining to tackle the issue of data availability at local level and unlock data potential </w:t>
      </w:r>
    </w:p>
    <w:p w14:paraId="561C285E" w14:textId="77777777" w:rsidR="00004D00" w:rsidRPr="0039787A" w:rsidRDefault="00004D00" w:rsidP="00004D00">
      <w:pPr>
        <w:pStyle w:val="ListParagraph"/>
        <w:numPr>
          <w:ilvl w:val="0"/>
          <w:numId w:val="64"/>
        </w:numPr>
        <w:tabs>
          <w:tab w:val="left" w:pos="709"/>
        </w:tabs>
        <w:jc w:val="both"/>
        <w:rPr>
          <w:rFonts w:ascii="Arial" w:hAnsi="Arial" w:cs="Arial"/>
          <w:lang w:val="en-GB"/>
        </w:rPr>
      </w:pPr>
      <w:r w:rsidRPr="0039787A">
        <w:rPr>
          <w:rFonts w:ascii="Arial" w:hAnsi="Arial" w:cs="Arial"/>
          <w:lang w:val="en-GB"/>
        </w:rPr>
        <w:t>boost capacity building at local scale involving public and private sector to create new technologies</w:t>
      </w:r>
    </w:p>
    <w:p w14:paraId="1145869A" w14:textId="77777777" w:rsidR="00004D00" w:rsidRPr="0039787A" w:rsidRDefault="00004D00" w:rsidP="00004D00">
      <w:pPr>
        <w:tabs>
          <w:tab w:val="left" w:pos="709"/>
        </w:tabs>
        <w:jc w:val="both"/>
        <w:rPr>
          <w:rFonts w:ascii="Arial" w:hAnsi="Arial" w:cs="Arial"/>
          <w:u w:val="single"/>
          <w:lang w:val="en-GB"/>
        </w:rPr>
      </w:pPr>
      <w:r w:rsidRPr="0039787A">
        <w:rPr>
          <w:rFonts w:ascii="Arial" w:hAnsi="Arial" w:cs="Arial"/>
          <w:u w:val="single"/>
          <w:lang w:val="en-GB"/>
        </w:rPr>
        <w:t>Differences</w:t>
      </w:r>
    </w:p>
    <w:p w14:paraId="33497D5D" w14:textId="77777777" w:rsidR="00004D00" w:rsidRPr="0039787A" w:rsidRDefault="00004D00" w:rsidP="00004D00">
      <w:pPr>
        <w:pStyle w:val="ListParagraph"/>
        <w:numPr>
          <w:ilvl w:val="0"/>
          <w:numId w:val="65"/>
        </w:numPr>
        <w:tabs>
          <w:tab w:val="left" w:pos="709"/>
        </w:tabs>
        <w:jc w:val="both"/>
        <w:rPr>
          <w:rFonts w:ascii="Arial" w:hAnsi="Arial" w:cs="Arial"/>
          <w:lang w:val="en-GB"/>
        </w:rPr>
      </w:pPr>
      <w:r w:rsidRPr="0039787A">
        <w:rPr>
          <w:rFonts w:ascii="Arial" w:hAnsi="Arial" w:cs="Arial"/>
          <w:lang w:val="en-GB"/>
        </w:rPr>
        <w:t>the needs of different territories exposed to hazards and risk to prioritise interventions and leave no one behind</w:t>
      </w:r>
    </w:p>
    <w:p w14:paraId="255B3433" w14:textId="77777777" w:rsidR="00004D00" w:rsidRPr="0039787A" w:rsidRDefault="00004D00" w:rsidP="00004D00">
      <w:pPr>
        <w:pStyle w:val="ListParagraph"/>
        <w:numPr>
          <w:ilvl w:val="0"/>
          <w:numId w:val="65"/>
        </w:numPr>
        <w:tabs>
          <w:tab w:val="left" w:pos="709"/>
        </w:tabs>
        <w:jc w:val="both"/>
        <w:rPr>
          <w:rFonts w:ascii="Arial" w:hAnsi="Arial" w:cs="Arial"/>
          <w:lang w:val="en-GB"/>
        </w:rPr>
      </w:pPr>
      <w:r w:rsidRPr="0039787A">
        <w:rPr>
          <w:rFonts w:ascii="Arial" w:hAnsi="Arial" w:cs="Arial"/>
          <w:lang w:val="en-GB"/>
        </w:rPr>
        <w:t>possibility to implement green and blue infrastructure according to territorial context</w:t>
      </w:r>
    </w:p>
    <w:p w14:paraId="36EE5315" w14:textId="77777777" w:rsidR="00004D00" w:rsidRPr="0039787A" w:rsidRDefault="00004D00" w:rsidP="00004D00">
      <w:pPr>
        <w:pStyle w:val="ListParagraph"/>
        <w:numPr>
          <w:ilvl w:val="0"/>
          <w:numId w:val="65"/>
        </w:numPr>
        <w:tabs>
          <w:tab w:val="left" w:pos="709"/>
        </w:tabs>
        <w:jc w:val="both"/>
        <w:rPr>
          <w:rFonts w:ascii="Arial" w:hAnsi="Arial" w:cs="Arial"/>
          <w:lang w:val="en-GB"/>
        </w:rPr>
      </w:pPr>
      <w:r w:rsidRPr="0039787A">
        <w:rPr>
          <w:rFonts w:ascii="Arial" w:hAnsi="Arial" w:cs="Arial"/>
          <w:lang w:val="en-GB"/>
        </w:rPr>
        <w:t xml:space="preserve">different ability to reshape the existing legislation to move forward on climate resilience </w:t>
      </w:r>
    </w:p>
    <w:p w14:paraId="6FF61C33" w14:textId="77777777" w:rsidR="00004D00" w:rsidRPr="0039787A" w:rsidRDefault="00004D00" w:rsidP="00004D00">
      <w:pPr>
        <w:pStyle w:val="ListParagraph"/>
        <w:numPr>
          <w:ilvl w:val="0"/>
          <w:numId w:val="65"/>
        </w:numPr>
        <w:tabs>
          <w:tab w:val="left" w:pos="709"/>
        </w:tabs>
        <w:jc w:val="both"/>
        <w:rPr>
          <w:rFonts w:ascii="Arial" w:hAnsi="Arial" w:cs="Arial"/>
          <w:lang w:val="en-GB"/>
        </w:rPr>
      </w:pPr>
      <w:r w:rsidRPr="0039787A">
        <w:rPr>
          <w:rFonts w:ascii="Arial" w:hAnsi="Arial" w:cs="Arial"/>
          <w:lang w:val="en-GB"/>
        </w:rPr>
        <w:t>different timeframes to cope with emergency period and change the paradigm from coping or react to prevention</w:t>
      </w:r>
    </w:p>
    <w:p w14:paraId="4FA4CCFC" w14:textId="77777777" w:rsidR="00004D00" w:rsidRPr="0039787A" w:rsidRDefault="00004D00" w:rsidP="00004D00">
      <w:pPr>
        <w:tabs>
          <w:tab w:val="left" w:pos="4080"/>
        </w:tabs>
        <w:jc w:val="both"/>
        <w:rPr>
          <w:rFonts w:ascii="Arial" w:hAnsi="Arial" w:cs="Arial"/>
        </w:rPr>
      </w:pPr>
      <w:r w:rsidRPr="0039787A">
        <w:rPr>
          <w:rFonts w:ascii="Arial" w:hAnsi="Arial" w:cs="Arial"/>
          <w:lang w:val="en-GB"/>
        </w:rPr>
        <w:t>Being part of the Urban Agenda</w:t>
      </w:r>
      <w:r w:rsidRPr="0039787A">
        <w:rPr>
          <w:rFonts w:ascii="Arial" w:hAnsi="Arial" w:cs="Arial"/>
        </w:rPr>
        <w:t xml:space="preserve"> partnership on climate adaptation </w:t>
      </w:r>
      <w:r w:rsidRPr="0039787A">
        <w:rPr>
          <w:rFonts w:ascii="Arial" w:hAnsi="Arial" w:cs="Arial"/>
          <w:lang w:val="en-GB"/>
        </w:rPr>
        <w:t xml:space="preserve">has </w:t>
      </w:r>
      <w:r w:rsidRPr="0039787A">
        <w:rPr>
          <w:rFonts w:ascii="Arial" w:hAnsi="Arial" w:cs="Arial"/>
        </w:rPr>
        <w:t>giv</w:t>
      </w:r>
      <w:proofErr w:type="spellStart"/>
      <w:r w:rsidRPr="0039787A">
        <w:rPr>
          <w:rFonts w:ascii="Arial" w:hAnsi="Arial" w:cs="Arial"/>
          <w:lang w:val="en-GB"/>
        </w:rPr>
        <w:t>en</w:t>
      </w:r>
      <w:proofErr w:type="spellEnd"/>
      <w:r w:rsidRPr="0039787A">
        <w:rPr>
          <w:rFonts w:ascii="Arial" w:hAnsi="Arial" w:cs="Arial"/>
        </w:rPr>
        <w:t xml:space="preserve"> the sense of the strategic role that the concepts of sustainability and resilience assume in the definition of our urban development policies, in directing investments in our infrastructures and in choosing the most appropriate management models for our systems. That is the experience share by </w:t>
      </w:r>
      <w:r w:rsidRPr="0039787A">
        <w:rPr>
          <w:rFonts w:ascii="Arial" w:hAnsi="Arial" w:cs="Arial"/>
          <w:b/>
          <w:bCs/>
          <w:lang w:val="en-GB"/>
        </w:rPr>
        <w:t xml:space="preserve">Mario </w:t>
      </w:r>
      <w:proofErr w:type="spellStart"/>
      <w:r w:rsidRPr="0039787A">
        <w:rPr>
          <w:rFonts w:ascii="Arial" w:hAnsi="Arial" w:cs="Arial"/>
          <w:b/>
          <w:bCs/>
          <w:lang w:val="en-GB"/>
        </w:rPr>
        <w:t>Guarente</w:t>
      </w:r>
      <w:proofErr w:type="spellEnd"/>
      <w:r w:rsidRPr="0039787A">
        <w:rPr>
          <w:rFonts w:ascii="Arial" w:hAnsi="Arial" w:cs="Arial"/>
          <w:b/>
          <w:bCs/>
          <w:lang w:val="en-GB"/>
        </w:rPr>
        <w:t>, Mayor of Potenza</w:t>
      </w:r>
      <w:r w:rsidRPr="0039787A">
        <w:rPr>
          <w:rFonts w:ascii="Arial" w:hAnsi="Arial" w:cs="Arial"/>
          <w:lang w:val="en-GB"/>
        </w:rPr>
        <w:t>.</w:t>
      </w:r>
    </w:p>
    <w:p w14:paraId="0058AE27" w14:textId="77777777" w:rsidR="00004D00" w:rsidRPr="0039787A" w:rsidRDefault="00004D00" w:rsidP="00004D00">
      <w:pPr>
        <w:jc w:val="both"/>
        <w:rPr>
          <w:rFonts w:ascii="Arial" w:hAnsi="Arial" w:cs="Arial"/>
        </w:rPr>
      </w:pPr>
      <w:r w:rsidRPr="0039787A">
        <w:rPr>
          <w:rFonts w:ascii="Arial" w:hAnsi="Arial" w:cs="Arial"/>
        </w:rPr>
        <w:t xml:space="preserve">Knowledge is essential and that is why the city of Potenza has taken coordination of the working group on knowledge within the Urban Partnership and has supported, together with the action leaders, CEMR and Eurocities, the </w:t>
      </w:r>
      <w:r w:rsidRPr="0039787A">
        <w:rPr>
          <w:rFonts w:ascii="Arial" w:hAnsi="Arial" w:cs="Arial"/>
          <w:b/>
          <w:bCs/>
        </w:rPr>
        <w:t>implementation of these Training Academies</w:t>
      </w:r>
      <w:r w:rsidRPr="0039787A">
        <w:rPr>
          <w:rFonts w:ascii="Arial" w:hAnsi="Arial" w:cs="Arial"/>
        </w:rPr>
        <w:t xml:space="preserve"> for sharing knowledge with local decisors and increase the consciousness and learning how much joint and coordinated effort, up to the level of European institutions, can allow the achievement of results greater than individual local actions can do.</w:t>
      </w:r>
    </w:p>
    <w:p w14:paraId="651DB009" w14:textId="77777777" w:rsidR="00004D00" w:rsidRPr="0039787A" w:rsidRDefault="00004D00" w:rsidP="00004D00">
      <w:pPr>
        <w:jc w:val="both"/>
        <w:rPr>
          <w:rFonts w:ascii="Arial" w:hAnsi="Arial" w:cs="Arial"/>
          <w:lang w:val="en-GB"/>
        </w:rPr>
      </w:pPr>
      <w:r w:rsidRPr="0039787A">
        <w:rPr>
          <w:rFonts w:ascii="Arial" w:hAnsi="Arial" w:cs="Arial"/>
        </w:rPr>
        <w:t xml:space="preserve">At the city level, one of the tools that will guide the city to be more adaptive to the effects of the changing climate is the Sustainable Energy and Climate Adaptation Plan within the New </w:t>
      </w:r>
      <w:r w:rsidRPr="0039787A">
        <w:rPr>
          <w:rFonts w:ascii="Arial" w:hAnsi="Arial" w:cs="Arial"/>
          <w:b/>
          <w:bCs/>
        </w:rPr>
        <w:t>Covenant of Mayors</w:t>
      </w:r>
      <w:r w:rsidRPr="0039787A">
        <w:rPr>
          <w:rFonts w:ascii="Arial" w:hAnsi="Arial" w:cs="Arial"/>
        </w:rPr>
        <w:t>. The City Action Plan will focus in particular on actions to rethink urban networks and facilities, physical infrastructures, transport networks, energy networks, social and health services networks, to make them less vulnerable to the intense events.</w:t>
      </w:r>
      <w:r w:rsidRPr="0039787A">
        <w:rPr>
          <w:rFonts w:ascii="Arial" w:hAnsi="Arial" w:cs="Arial"/>
          <w:b/>
          <w:bCs/>
          <w:lang w:val="en-GB"/>
        </w:rPr>
        <w:t xml:space="preserve">           </w:t>
      </w:r>
    </w:p>
    <w:p w14:paraId="3EF72702" w14:textId="2316167A" w:rsidR="00004D00" w:rsidRDefault="00004D00" w:rsidP="00004D00">
      <w:pPr>
        <w:tabs>
          <w:tab w:val="left" w:pos="4080"/>
        </w:tabs>
        <w:jc w:val="both"/>
        <w:rPr>
          <w:rFonts w:ascii="Arial" w:hAnsi="Arial" w:cs="Arial"/>
          <w:lang w:val="en-GB"/>
        </w:rPr>
      </w:pPr>
      <w:r w:rsidRPr="0039787A">
        <w:rPr>
          <w:rFonts w:ascii="Arial" w:hAnsi="Arial" w:cs="Arial"/>
          <w:lang w:val="en-GB"/>
        </w:rPr>
        <w:t xml:space="preserve">The links between the Covid crisis and the Climate crises have been highlighted by </w:t>
      </w:r>
      <w:r w:rsidRPr="0039787A">
        <w:rPr>
          <w:rFonts w:ascii="Arial" w:hAnsi="Arial" w:cs="Arial"/>
          <w:b/>
          <w:bCs/>
          <w:lang w:val="en-GB"/>
        </w:rPr>
        <w:t xml:space="preserve">Belinda </w:t>
      </w:r>
      <w:proofErr w:type="spellStart"/>
      <w:r w:rsidRPr="0039787A">
        <w:rPr>
          <w:rFonts w:ascii="Arial" w:hAnsi="Arial" w:cs="Arial"/>
          <w:b/>
          <w:bCs/>
          <w:lang w:val="en-GB"/>
        </w:rPr>
        <w:t>Gottardi</w:t>
      </w:r>
      <w:proofErr w:type="spellEnd"/>
      <w:r w:rsidRPr="0039787A">
        <w:rPr>
          <w:rFonts w:ascii="Arial" w:hAnsi="Arial" w:cs="Arial"/>
          <w:b/>
          <w:bCs/>
          <w:lang w:val="en-GB"/>
        </w:rPr>
        <w:t xml:space="preserve"> CEMR </w:t>
      </w:r>
      <w:proofErr w:type="spellStart"/>
      <w:r w:rsidRPr="0039787A">
        <w:rPr>
          <w:rFonts w:ascii="Arial" w:hAnsi="Arial" w:cs="Arial"/>
          <w:b/>
          <w:bCs/>
          <w:lang w:val="en-GB"/>
        </w:rPr>
        <w:t>spokersperson</w:t>
      </w:r>
      <w:proofErr w:type="spellEnd"/>
      <w:r w:rsidRPr="0039787A">
        <w:rPr>
          <w:rFonts w:ascii="Arial" w:hAnsi="Arial" w:cs="Arial"/>
          <w:b/>
          <w:bCs/>
          <w:lang w:val="en-GB"/>
        </w:rPr>
        <w:t xml:space="preserve"> on Climate and Mayor of Castel Maggior</w:t>
      </w:r>
      <w:r w:rsidR="000002C0">
        <w:rPr>
          <w:rFonts w:ascii="Arial" w:hAnsi="Arial" w:cs="Arial"/>
          <w:b/>
          <w:bCs/>
          <w:lang w:val="en-GB"/>
        </w:rPr>
        <w:t>e</w:t>
      </w:r>
      <w:r>
        <w:rPr>
          <w:rFonts w:ascii="Arial" w:hAnsi="Arial" w:cs="Arial"/>
          <w:b/>
          <w:bCs/>
          <w:lang w:val="en-GB"/>
        </w:rPr>
        <w:t xml:space="preserve">. </w:t>
      </w:r>
      <w:r w:rsidRPr="0039787A">
        <w:rPr>
          <w:rFonts w:ascii="Arial" w:hAnsi="Arial" w:cs="Arial"/>
          <w:lang w:val="en-GB"/>
        </w:rPr>
        <w:t>Both the</w:t>
      </w:r>
      <w:r>
        <w:rPr>
          <w:rFonts w:ascii="Arial" w:hAnsi="Arial" w:cs="Arial"/>
          <w:b/>
          <w:bCs/>
          <w:lang w:val="en-GB"/>
        </w:rPr>
        <w:t xml:space="preserve"> </w:t>
      </w:r>
      <w:r w:rsidRPr="0039787A">
        <w:rPr>
          <w:rFonts w:ascii="Arial" w:hAnsi="Arial" w:cs="Arial"/>
          <w:lang w:val="en-GB"/>
        </w:rPr>
        <w:t>Climate crisis and Covid crisis are global crises that require us to rethink our li</w:t>
      </w:r>
      <w:r>
        <w:rPr>
          <w:rFonts w:ascii="Arial" w:hAnsi="Arial" w:cs="Arial"/>
          <w:lang w:val="en-GB"/>
        </w:rPr>
        <w:t>v</w:t>
      </w:r>
      <w:r w:rsidRPr="0039787A">
        <w:rPr>
          <w:rFonts w:ascii="Arial" w:hAnsi="Arial" w:cs="Arial"/>
          <w:lang w:val="en-GB"/>
        </w:rPr>
        <w:t xml:space="preserve">es, </w:t>
      </w:r>
      <w:r>
        <w:rPr>
          <w:rFonts w:ascii="Arial" w:hAnsi="Arial" w:cs="Arial"/>
          <w:lang w:val="en-GB"/>
        </w:rPr>
        <w:t>ask for more</w:t>
      </w:r>
      <w:r w:rsidRPr="0039787A">
        <w:rPr>
          <w:rFonts w:ascii="Arial" w:hAnsi="Arial" w:cs="Arial"/>
          <w:lang w:val="en-GB"/>
        </w:rPr>
        <w:t xml:space="preserve"> networking and knowledge</w:t>
      </w:r>
      <w:r>
        <w:rPr>
          <w:rFonts w:ascii="Arial" w:hAnsi="Arial" w:cs="Arial"/>
          <w:lang w:val="en-GB"/>
        </w:rPr>
        <w:t xml:space="preserve"> sharing on how to tackle these challenges at local level.</w:t>
      </w:r>
    </w:p>
    <w:p w14:paraId="2AA04282" w14:textId="77777777" w:rsidR="00004D00" w:rsidRDefault="00004D00" w:rsidP="00004D00">
      <w:pPr>
        <w:tabs>
          <w:tab w:val="left" w:pos="4080"/>
        </w:tabs>
        <w:jc w:val="both"/>
        <w:rPr>
          <w:rFonts w:ascii="Arial" w:hAnsi="Arial" w:cs="Arial"/>
          <w:lang w:val="en-GB"/>
        </w:rPr>
      </w:pPr>
      <w:r>
        <w:rPr>
          <w:rFonts w:ascii="Arial" w:hAnsi="Arial" w:cs="Arial"/>
          <w:lang w:val="en-GB"/>
        </w:rPr>
        <w:t>Challenges continue to exist related with the lack of awareness of the impacts of the climate change. If during the Covid crisis the impact was very visible and</w:t>
      </w:r>
      <w:r w:rsidRPr="0039787A">
        <w:rPr>
          <w:rFonts w:ascii="Arial" w:hAnsi="Arial" w:cs="Arial"/>
          <w:lang w:val="en-GB"/>
        </w:rPr>
        <w:t xml:space="preserve"> very striking to all </w:t>
      </w:r>
      <w:r>
        <w:rPr>
          <w:rFonts w:ascii="Arial" w:hAnsi="Arial" w:cs="Arial"/>
          <w:lang w:val="en-GB"/>
        </w:rPr>
        <w:t>to everyone by</w:t>
      </w:r>
      <w:r w:rsidRPr="0039787A">
        <w:rPr>
          <w:rFonts w:ascii="Arial" w:hAnsi="Arial" w:cs="Arial"/>
          <w:lang w:val="en-GB"/>
        </w:rPr>
        <w:t xml:space="preserve"> </w:t>
      </w:r>
      <w:r>
        <w:rPr>
          <w:rFonts w:ascii="Arial" w:hAnsi="Arial" w:cs="Arial"/>
          <w:lang w:val="en-GB"/>
        </w:rPr>
        <w:t>h</w:t>
      </w:r>
      <w:r w:rsidRPr="0039787A">
        <w:rPr>
          <w:rFonts w:ascii="Arial" w:hAnsi="Arial" w:cs="Arial"/>
          <w:lang w:val="en-GB"/>
        </w:rPr>
        <w:t>aving military trucks carrying bodies</w:t>
      </w:r>
      <w:r>
        <w:rPr>
          <w:rFonts w:ascii="Arial" w:hAnsi="Arial" w:cs="Arial"/>
          <w:lang w:val="en-GB"/>
        </w:rPr>
        <w:t>,</w:t>
      </w:r>
      <w:r w:rsidRPr="0039787A">
        <w:rPr>
          <w:rFonts w:ascii="Arial" w:hAnsi="Arial" w:cs="Arial"/>
          <w:lang w:val="en-GB"/>
        </w:rPr>
        <w:t xml:space="preserve"> the consequences of climate crisis </w:t>
      </w:r>
      <w:r>
        <w:rPr>
          <w:rFonts w:ascii="Arial" w:hAnsi="Arial" w:cs="Arial"/>
          <w:lang w:val="en-GB"/>
        </w:rPr>
        <w:t>are</w:t>
      </w:r>
      <w:r w:rsidRPr="0039787A">
        <w:rPr>
          <w:rFonts w:ascii="Arial" w:hAnsi="Arial" w:cs="Arial"/>
          <w:lang w:val="en-GB"/>
        </w:rPr>
        <w:t xml:space="preserve"> not so evident, not so visible and </w:t>
      </w:r>
      <w:r>
        <w:rPr>
          <w:rFonts w:ascii="Arial" w:hAnsi="Arial" w:cs="Arial"/>
          <w:lang w:val="en-GB"/>
        </w:rPr>
        <w:t>thus the</w:t>
      </w:r>
      <w:r w:rsidRPr="0039787A">
        <w:rPr>
          <w:rFonts w:ascii="Arial" w:hAnsi="Arial" w:cs="Arial"/>
          <w:lang w:val="en-GB"/>
        </w:rPr>
        <w:t xml:space="preserve"> response </w:t>
      </w:r>
      <w:r>
        <w:rPr>
          <w:rFonts w:ascii="Arial" w:hAnsi="Arial" w:cs="Arial"/>
          <w:lang w:val="en-GB"/>
        </w:rPr>
        <w:t xml:space="preserve">tends not to be </w:t>
      </w:r>
      <w:r w:rsidRPr="0039787A">
        <w:rPr>
          <w:rFonts w:ascii="Arial" w:hAnsi="Arial" w:cs="Arial"/>
          <w:lang w:val="en-GB"/>
        </w:rPr>
        <w:t>the same</w:t>
      </w:r>
      <w:r>
        <w:rPr>
          <w:rFonts w:ascii="Arial" w:hAnsi="Arial" w:cs="Arial"/>
          <w:lang w:val="en-GB"/>
        </w:rPr>
        <w:t>.</w:t>
      </w:r>
    </w:p>
    <w:p w14:paraId="61243357" w14:textId="77777777" w:rsidR="00004D00" w:rsidRPr="0039787A" w:rsidRDefault="00004D00" w:rsidP="00004D00">
      <w:pPr>
        <w:tabs>
          <w:tab w:val="left" w:pos="4080"/>
        </w:tabs>
        <w:jc w:val="both"/>
        <w:rPr>
          <w:rFonts w:ascii="Arial" w:hAnsi="Arial" w:cs="Arial"/>
          <w:lang w:val="en-GB"/>
        </w:rPr>
      </w:pPr>
      <w:r>
        <w:rPr>
          <w:rFonts w:ascii="Arial" w:hAnsi="Arial" w:cs="Arial"/>
          <w:lang w:val="en-GB"/>
        </w:rPr>
        <w:t>On the same hand it was also highlighted that to overcome the existing difficulties to tackle climate change and implement adaptation measures, w</w:t>
      </w:r>
      <w:r w:rsidRPr="0039787A">
        <w:rPr>
          <w:rFonts w:ascii="Arial" w:hAnsi="Arial" w:cs="Arial"/>
          <w:lang w:val="en-GB"/>
        </w:rPr>
        <w:t>e need national and Europeans funds to help solve th</w:t>
      </w:r>
      <w:r>
        <w:rPr>
          <w:rFonts w:ascii="Arial" w:hAnsi="Arial" w:cs="Arial"/>
          <w:lang w:val="en-GB"/>
        </w:rPr>
        <w:t>is</w:t>
      </w:r>
      <w:r w:rsidRPr="0039787A">
        <w:rPr>
          <w:rFonts w:ascii="Arial" w:hAnsi="Arial" w:cs="Arial"/>
          <w:lang w:val="en-GB"/>
        </w:rPr>
        <w:t xml:space="preserve"> problem</w:t>
      </w:r>
      <w:r>
        <w:rPr>
          <w:rFonts w:ascii="Arial" w:hAnsi="Arial" w:cs="Arial"/>
          <w:lang w:val="en-GB"/>
        </w:rPr>
        <w:t>. There is also the need to support</w:t>
      </w:r>
      <w:r w:rsidRPr="0039787A">
        <w:rPr>
          <w:rFonts w:ascii="Arial" w:hAnsi="Arial" w:cs="Arial"/>
          <w:lang w:val="en-GB"/>
        </w:rPr>
        <w:t xml:space="preserve"> networks of cities, share good practices and stimulate people and municipalities who have not yet understood the problem we are facing</w:t>
      </w:r>
      <w:r>
        <w:rPr>
          <w:rFonts w:ascii="Arial" w:hAnsi="Arial" w:cs="Arial"/>
          <w:lang w:val="en-GB"/>
        </w:rPr>
        <w:t xml:space="preserve">. </w:t>
      </w:r>
      <w:r w:rsidRPr="0039787A">
        <w:rPr>
          <w:rFonts w:ascii="Arial" w:hAnsi="Arial" w:cs="Arial"/>
          <w:lang w:val="en-GB"/>
        </w:rPr>
        <w:t>Small and medium municipalities</w:t>
      </w:r>
      <w:r>
        <w:rPr>
          <w:rFonts w:ascii="Arial" w:hAnsi="Arial" w:cs="Arial"/>
          <w:lang w:val="en-GB"/>
        </w:rPr>
        <w:t xml:space="preserve"> might not</w:t>
      </w:r>
      <w:r w:rsidRPr="0039787A">
        <w:rPr>
          <w:rFonts w:ascii="Arial" w:hAnsi="Arial" w:cs="Arial"/>
          <w:lang w:val="en-GB"/>
        </w:rPr>
        <w:t xml:space="preserve"> have the adequate economic and human resources to work on the topic of climate change</w:t>
      </w:r>
      <w:r>
        <w:rPr>
          <w:rFonts w:ascii="Arial" w:hAnsi="Arial" w:cs="Arial"/>
          <w:lang w:val="en-GB"/>
        </w:rPr>
        <w:t xml:space="preserve"> but w</w:t>
      </w:r>
      <w:r w:rsidRPr="0039787A">
        <w:rPr>
          <w:rFonts w:ascii="Arial" w:hAnsi="Arial" w:cs="Arial"/>
          <w:lang w:val="en-GB"/>
        </w:rPr>
        <w:t>e cannot leave this only to big cities</w:t>
      </w:r>
      <w:r>
        <w:rPr>
          <w:rFonts w:ascii="Arial" w:hAnsi="Arial" w:cs="Arial"/>
          <w:lang w:val="en-GB"/>
        </w:rPr>
        <w:t>. W</w:t>
      </w:r>
      <w:r w:rsidRPr="0039787A">
        <w:rPr>
          <w:rFonts w:ascii="Arial" w:hAnsi="Arial" w:cs="Arial"/>
          <w:lang w:val="en-GB"/>
        </w:rPr>
        <w:t xml:space="preserve">e must work to involve communities of all sizes </w:t>
      </w:r>
      <w:r>
        <w:rPr>
          <w:rFonts w:ascii="Arial" w:hAnsi="Arial" w:cs="Arial"/>
          <w:lang w:val="en-GB"/>
        </w:rPr>
        <w:t>and provide them with the adequate resources to be allow and enable each to do their part.</w:t>
      </w:r>
    </w:p>
    <w:p w14:paraId="44D280B3" w14:textId="77777777" w:rsidR="00004D00" w:rsidRDefault="00004D00" w:rsidP="00004D00">
      <w:pPr>
        <w:tabs>
          <w:tab w:val="left" w:pos="4080"/>
        </w:tabs>
        <w:jc w:val="both"/>
        <w:rPr>
          <w:rFonts w:ascii="Arial" w:hAnsi="Arial" w:cs="Arial"/>
          <w:lang w:val="en-GB"/>
        </w:rPr>
      </w:pPr>
      <w:proofErr w:type="spellStart"/>
      <w:r w:rsidRPr="00A01CE7">
        <w:rPr>
          <w:rFonts w:ascii="Arial" w:hAnsi="Arial" w:cs="Arial"/>
          <w:b/>
          <w:bCs/>
          <w:lang w:val="en-GB"/>
        </w:rPr>
        <w:t>Liviu</w:t>
      </w:r>
      <w:proofErr w:type="spellEnd"/>
      <w:r w:rsidRPr="00A01CE7">
        <w:rPr>
          <w:rFonts w:ascii="Arial" w:hAnsi="Arial" w:cs="Arial"/>
          <w:b/>
          <w:bCs/>
          <w:lang w:val="en-GB"/>
        </w:rPr>
        <w:t xml:space="preserve"> </w:t>
      </w:r>
      <w:proofErr w:type="spellStart"/>
      <w:r w:rsidRPr="00A01CE7">
        <w:rPr>
          <w:rFonts w:ascii="Arial" w:hAnsi="Arial" w:cs="Arial"/>
          <w:b/>
          <w:bCs/>
          <w:lang w:val="en-GB"/>
        </w:rPr>
        <w:t>Stirbat</w:t>
      </w:r>
      <w:proofErr w:type="spellEnd"/>
      <w:r w:rsidRPr="00A01CE7">
        <w:rPr>
          <w:rFonts w:ascii="Arial" w:hAnsi="Arial" w:cs="Arial"/>
          <w:b/>
          <w:bCs/>
          <w:lang w:val="en-GB"/>
        </w:rPr>
        <w:t xml:space="preserve">, Deputy Head of Unit on Adaptation, DG </w:t>
      </w:r>
      <w:proofErr w:type="spellStart"/>
      <w:r w:rsidRPr="00A01CE7">
        <w:rPr>
          <w:rFonts w:ascii="Arial" w:hAnsi="Arial" w:cs="Arial"/>
          <w:b/>
          <w:bCs/>
          <w:lang w:val="en-GB"/>
        </w:rPr>
        <w:t>Clima</w:t>
      </w:r>
      <w:proofErr w:type="spellEnd"/>
      <w:r w:rsidRPr="00A01CE7">
        <w:rPr>
          <w:rFonts w:ascii="Arial" w:hAnsi="Arial" w:cs="Arial"/>
          <w:b/>
          <w:bCs/>
          <w:lang w:val="en-GB"/>
        </w:rPr>
        <w:t>, European Commission</w:t>
      </w:r>
      <w:r>
        <w:rPr>
          <w:rFonts w:ascii="Arial" w:hAnsi="Arial" w:cs="Arial"/>
          <w:b/>
          <w:bCs/>
          <w:lang w:val="en-GB"/>
        </w:rPr>
        <w:t xml:space="preserve"> </w:t>
      </w:r>
      <w:r w:rsidRPr="00A01CE7">
        <w:rPr>
          <w:rFonts w:ascii="Arial" w:hAnsi="Arial" w:cs="Arial"/>
          <w:lang w:val="en-GB"/>
        </w:rPr>
        <w:t>concluded</w:t>
      </w:r>
      <w:r>
        <w:rPr>
          <w:rFonts w:ascii="Arial" w:hAnsi="Arial" w:cs="Arial"/>
          <w:lang w:val="en-GB"/>
        </w:rPr>
        <w:t xml:space="preserve"> this training academy by addressing mainly three questions: </w:t>
      </w:r>
    </w:p>
    <w:p w14:paraId="5AA022AD" w14:textId="77777777" w:rsidR="00004D00" w:rsidRPr="00583119" w:rsidRDefault="00004D00" w:rsidP="00004D00">
      <w:pPr>
        <w:pStyle w:val="ListParagraph"/>
        <w:numPr>
          <w:ilvl w:val="0"/>
          <w:numId w:val="66"/>
        </w:numPr>
        <w:tabs>
          <w:tab w:val="left" w:pos="4080"/>
        </w:tabs>
        <w:jc w:val="both"/>
        <w:rPr>
          <w:rFonts w:ascii="Arial" w:hAnsi="Arial" w:cs="Arial"/>
          <w:lang w:val="en-GB"/>
        </w:rPr>
      </w:pPr>
      <w:r w:rsidRPr="00583119">
        <w:rPr>
          <w:rFonts w:ascii="Arial" w:hAnsi="Arial" w:cs="Arial"/>
          <w:lang w:val="en-GB"/>
        </w:rPr>
        <w:t>What can we expect from the future adaptation strategy at European level?</w:t>
      </w:r>
    </w:p>
    <w:p w14:paraId="4C5F23E8" w14:textId="77777777" w:rsidR="00004D00" w:rsidRPr="00583119" w:rsidRDefault="00004D00" w:rsidP="00004D00">
      <w:pPr>
        <w:pStyle w:val="ListParagraph"/>
        <w:numPr>
          <w:ilvl w:val="0"/>
          <w:numId w:val="66"/>
        </w:numPr>
        <w:tabs>
          <w:tab w:val="left" w:pos="4080"/>
        </w:tabs>
        <w:jc w:val="both"/>
        <w:rPr>
          <w:rFonts w:ascii="Arial" w:hAnsi="Arial" w:cs="Arial"/>
          <w:lang w:val="en-GB"/>
        </w:rPr>
      </w:pPr>
      <w:r w:rsidRPr="00583119">
        <w:rPr>
          <w:rFonts w:ascii="Arial" w:hAnsi="Arial" w:cs="Arial"/>
          <w:lang w:val="en-GB"/>
        </w:rPr>
        <w:t>What is the link between the strategy and the involvement of local society and the climate sector?</w:t>
      </w:r>
    </w:p>
    <w:p w14:paraId="78F16C0C" w14:textId="77777777" w:rsidR="00004D00" w:rsidRPr="00583119" w:rsidRDefault="00004D00" w:rsidP="00004D00">
      <w:pPr>
        <w:pStyle w:val="ListParagraph"/>
        <w:numPr>
          <w:ilvl w:val="0"/>
          <w:numId w:val="66"/>
        </w:numPr>
        <w:tabs>
          <w:tab w:val="left" w:pos="4080"/>
        </w:tabs>
        <w:jc w:val="both"/>
        <w:rPr>
          <w:rFonts w:ascii="Arial" w:hAnsi="Arial" w:cs="Arial"/>
          <w:lang w:val="en-GB"/>
        </w:rPr>
      </w:pPr>
      <w:r w:rsidRPr="00583119">
        <w:rPr>
          <w:rFonts w:ascii="Arial" w:hAnsi="Arial" w:cs="Arial"/>
          <w:lang w:val="en-GB"/>
        </w:rPr>
        <w:t>And how nature-based solutions will feature in the strategy?</w:t>
      </w:r>
    </w:p>
    <w:p w14:paraId="60CAF05C" w14:textId="77777777" w:rsidR="00004D00" w:rsidRDefault="00004D00" w:rsidP="00004D00">
      <w:pPr>
        <w:tabs>
          <w:tab w:val="left" w:pos="4080"/>
        </w:tabs>
        <w:jc w:val="both"/>
        <w:rPr>
          <w:rFonts w:ascii="Arial" w:hAnsi="Arial" w:cs="Arial"/>
          <w:lang w:val="en-GB"/>
        </w:rPr>
      </w:pPr>
      <w:r>
        <w:rPr>
          <w:rFonts w:ascii="Arial" w:hAnsi="Arial" w:cs="Arial"/>
          <w:lang w:val="en-GB"/>
        </w:rPr>
        <w:t xml:space="preserve">At this stage </w:t>
      </w:r>
      <w:r w:rsidRPr="00004D00">
        <w:rPr>
          <w:rFonts w:ascii="Arial" w:hAnsi="Arial" w:cs="Arial"/>
          <w:lang w:val="en-GB"/>
        </w:rPr>
        <w:t>the</w:t>
      </w:r>
      <w:r>
        <w:rPr>
          <w:rFonts w:ascii="Arial" w:hAnsi="Arial" w:cs="Arial"/>
          <w:lang w:val="en-GB"/>
        </w:rPr>
        <w:t xml:space="preserve"> Commission is finalising</w:t>
      </w:r>
      <w:r w:rsidRPr="00004D00">
        <w:rPr>
          <w:rFonts w:ascii="Arial" w:hAnsi="Arial" w:cs="Arial"/>
          <w:lang w:val="en-GB"/>
        </w:rPr>
        <w:t xml:space="preserve"> the design of the E</w:t>
      </w:r>
      <w:r>
        <w:rPr>
          <w:rFonts w:ascii="Arial" w:hAnsi="Arial" w:cs="Arial"/>
          <w:lang w:val="en-GB"/>
        </w:rPr>
        <w:t>U</w:t>
      </w:r>
      <w:r w:rsidRPr="00004D00">
        <w:rPr>
          <w:rFonts w:ascii="Arial" w:hAnsi="Arial" w:cs="Arial"/>
          <w:lang w:val="en-GB"/>
        </w:rPr>
        <w:t xml:space="preserve"> strategy on adaptation</w:t>
      </w:r>
      <w:r>
        <w:rPr>
          <w:rFonts w:ascii="Arial" w:hAnsi="Arial" w:cs="Arial"/>
          <w:lang w:val="en-GB"/>
        </w:rPr>
        <w:t xml:space="preserve"> which should be adopted</w:t>
      </w:r>
      <w:r w:rsidRPr="00004D00">
        <w:rPr>
          <w:rFonts w:ascii="Arial" w:hAnsi="Arial" w:cs="Arial"/>
          <w:lang w:val="en-GB"/>
        </w:rPr>
        <w:t xml:space="preserve"> around Fe</w:t>
      </w:r>
      <w:r>
        <w:rPr>
          <w:rFonts w:ascii="Arial" w:hAnsi="Arial" w:cs="Arial"/>
          <w:lang w:val="en-GB"/>
        </w:rPr>
        <w:t>bruary March</w:t>
      </w:r>
      <w:r w:rsidRPr="00004D00">
        <w:rPr>
          <w:rFonts w:ascii="Arial" w:hAnsi="Arial" w:cs="Arial"/>
          <w:lang w:val="en-GB"/>
        </w:rPr>
        <w:t xml:space="preserve"> 202</w:t>
      </w:r>
      <w:r>
        <w:rPr>
          <w:rFonts w:ascii="Arial" w:hAnsi="Arial" w:cs="Arial"/>
          <w:lang w:val="en-GB"/>
        </w:rPr>
        <w:t>1. This strategy will feature as</w:t>
      </w:r>
      <w:r w:rsidRPr="00004D00">
        <w:rPr>
          <w:rFonts w:ascii="Arial" w:hAnsi="Arial" w:cs="Arial"/>
          <w:lang w:val="en-GB"/>
        </w:rPr>
        <w:t xml:space="preserve"> One of the pieces in the Green Deal</w:t>
      </w:r>
      <w:r>
        <w:rPr>
          <w:rFonts w:ascii="Arial" w:hAnsi="Arial" w:cs="Arial"/>
          <w:lang w:val="en-GB"/>
        </w:rPr>
        <w:t xml:space="preserve"> and </w:t>
      </w:r>
      <w:r w:rsidRPr="00004D00">
        <w:rPr>
          <w:rFonts w:ascii="Arial" w:hAnsi="Arial" w:cs="Arial"/>
          <w:lang w:val="en-GB"/>
        </w:rPr>
        <w:t xml:space="preserve">fits entirely with the Biodiversity strategy, the </w:t>
      </w:r>
      <w:r>
        <w:rPr>
          <w:rFonts w:ascii="Arial" w:hAnsi="Arial" w:cs="Arial"/>
          <w:lang w:val="en-GB"/>
        </w:rPr>
        <w:t>R</w:t>
      </w:r>
      <w:r w:rsidRPr="00004D00">
        <w:rPr>
          <w:rFonts w:ascii="Arial" w:hAnsi="Arial" w:cs="Arial"/>
          <w:lang w:val="en-GB"/>
        </w:rPr>
        <w:t>enovation wave and other initiatives. Cities will feature quite pro</w:t>
      </w:r>
      <w:r>
        <w:rPr>
          <w:rFonts w:ascii="Arial" w:hAnsi="Arial" w:cs="Arial"/>
          <w:lang w:val="en-GB"/>
        </w:rPr>
        <w:t>m</w:t>
      </w:r>
      <w:r w:rsidRPr="00004D00">
        <w:rPr>
          <w:rFonts w:ascii="Arial" w:hAnsi="Arial" w:cs="Arial"/>
          <w:lang w:val="en-GB"/>
        </w:rPr>
        <w:t>inently</w:t>
      </w:r>
      <w:r>
        <w:rPr>
          <w:rFonts w:ascii="Arial" w:hAnsi="Arial" w:cs="Arial"/>
          <w:lang w:val="en-GB"/>
        </w:rPr>
        <w:t xml:space="preserve"> is the strategy which acknowledges the key contribution in </w:t>
      </w:r>
      <w:r w:rsidRPr="00004D00">
        <w:rPr>
          <w:rFonts w:ascii="Arial" w:hAnsi="Arial" w:cs="Arial"/>
          <w:lang w:val="en-GB"/>
        </w:rPr>
        <w:t xml:space="preserve">delivering on implementation action </w:t>
      </w:r>
      <w:r>
        <w:rPr>
          <w:rFonts w:ascii="Arial" w:hAnsi="Arial" w:cs="Arial"/>
          <w:lang w:val="en-GB"/>
        </w:rPr>
        <w:t xml:space="preserve">but also </w:t>
      </w:r>
      <w:r w:rsidRPr="00004D00">
        <w:rPr>
          <w:rFonts w:ascii="Arial" w:hAnsi="Arial" w:cs="Arial"/>
          <w:lang w:val="en-GB"/>
        </w:rPr>
        <w:t>th</w:t>
      </w:r>
      <w:r>
        <w:rPr>
          <w:rFonts w:ascii="Arial" w:hAnsi="Arial" w:cs="Arial"/>
          <w:lang w:val="en-GB"/>
        </w:rPr>
        <w:t>e</w:t>
      </w:r>
      <w:r w:rsidRPr="00004D00">
        <w:rPr>
          <w:rFonts w:ascii="Arial" w:hAnsi="Arial" w:cs="Arial"/>
          <w:lang w:val="en-GB"/>
        </w:rPr>
        <w:t xml:space="preserve"> vulnerability and exp</w:t>
      </w:r>
      <w:r>
        <w:rPr>
          <w:rFonts w:ascii="Arial" w:hAnsi="Arial" w:cs="Arial"/>
          <w:lang w:val="en-GB"/>
        </w:rPr>
        <w:t>osure</w:t>
      </w:r>
      <w:r w:rsidRPr="00004D00">
        <w:rPr>
          <w:rFonts w:ascii="Arial" w:hAnsi="Arial" w:cs="Arial"/>
          <w:lang w:val="en-GB"/>
        </w:rPr>
        <w:t xml:space="preserve"> to climate </w:t>
      </w:r>
      <w:r>
        <w:rPr>
          <w:rFonts w:ascii="Arial" w:hAnsi="Arial" w:cs="Arial"/>
          <w:lang w:val="en-GB"/>
        </w:rPr>
        <w:t>change</w:t>
      </w:r>
      <w:r w:rsidRPr="00004D00">
        <w:rPr>
          <w:rFonts w:ascii="Arial" w:hAnsi="Arial" w:cs="Arial"/>
          <w:lang w:val="en-GB"/>
        </w:rPr>
        <w:t xml:space="preserve"> impact. </w:t>
      </w:r>
    </w:p>
    <w:p w14:paraId="6473D7C1" w14:textId="77777777" w:rsidR="00004D00" w:rsidRPr="00004D00" w:rsidRDefault="00004D00" w:rsidP="00004D00">
      <w:pPr>
        <w:tabs>
          <w:tab w:val="left" w:pos="4080"/>
        </w:tabs>
        <w:jc w:val="both"/>
        <w:rPr>
          <w:lang w:val="en-GB"/>
        </w:rPr>
      </w:pPr>
      <w:r>
        <w:rPr>
          <w:rFonts w:ascii="Arial" w:hAnsi="Arial" w:cs="Arial"/>
          <w:lang w:val="en-GB"/>
        </w:rPr>
        <w:t>To meet the demands and needs of cities, the strategy will give a particular focus on</w:t>
      </w:r>
      <w:r w:rsidRPr="00004D00">
        <w:rPr>
          <w:rFonts w:ascii="Arial" w:hAnsi="Arial" w:cs="Arial"/>
          <w:lang w:val="en-GB"/>
        </w:rPr>
        <w:t xml:space="preserve"> </w:t>
      </w:r>
      <w:r>
        <w:rPr>
          <w:rFonts w:ascii="Arial" w:hAnsi="Arial" w:cs="Arial"/>
          <w:lang w:val="en-GB"/>
        </w:rPr>
        <w:t xml:space="preserve">nature-based solution as well as </w:t>
      </w:r>
      <w:r w:rsidRPr="00004D00">
        <w:rPr>
          <w:rFonts w:ascii="Arial" w:hAnsi="Arial" w:cs="Arial"/>
          <w:lang w:val="en-GB"/>
        </w:rPr>
        <w:t>ecosystems-based adaptatio</w:t>
      </w:r>
      <w:r>
        <w:rPr>
          <w:rFonts w:ascii="Arial" w:hAnsi="Arial" w:cs="Arial"/>
          <w:lang w:val="en-GB"/>
        </w:rPr>
        <w:t>n. It will g</w:t>
      </w:r>
      <w:r w:rsidRPr="00004D00">
        <w:rPr>
          <w:rFonts w:ascii="Arial" w:hAnsi="Arial" w:cs="Arial"/>
          <w:lang w:val="en-GB"/>
        </w:rPr>
        <w:t xml:space="preserve">o beyond by bringing in </w:t>
      </w:r>
      <w:r>
        <w:rPr>
          <w:rFonts w:ascii="Arial" w:hAnsi="Arial" w:cs="Arial"/>
          <w:lang w:val="en-GB"/>
        </w:rPr>
        <w:t xml:space="preserve">local </w:t>
      </w:r>
      <w:r w:rsidRPr="00004D00">
        <w:rPr>
          <w:rFonts w:ascii="Arial" w:hAnsi="Arial" w:cs="Arial"/>
          <w:lang w:val="en-GB"/>
        </w:rPr>
        <w:t>communities and work in direct collaboration wit</w:t>
      </w:r>
      <w:r>
        <w:rPr>
          <w:rFonts w:ascii="Arial" w:hAnsi="Arial" w:cs="Arial"/>
          <w:lang w:val="en-GB"/>
        </w:rPr>
        <w:t>h</w:t>
      </w:r>
      <w:r w:rsidRPr="00004D00">
        <w:rPr>
          <w:rFonts w:ascii="Arial" w:hAnsi="Arial" w:cs="Arial"/>
          <w:lang w:val="en-GB"/>
        </w:rPr>
        <w:t xml:space="preserve"> the Climate Pact (platform to empower all stake</w:t>
      </w:r>
      <w:r>
        <w:rPr>
          <w:rFonts w:ascii="Arial" w:hAnsi="Arial" w:cs="Arial"/>
          <w:lang w:val="en-GB"/>
        </w:rPr>
        <w:t>h</w:t>
      </w:r>
      <w:r w:rsidRPr="00004D00">
        <w:rPr>
          <w:rFonts w:ascii="Arial" w:hAnsi="Arial" w:cs="Arial"/>
          <w:lang w:val="en-GB"/>
        </w:rPr>
        <w:t xml:space="preserve">olders to take climate action </w:t>
      </w:r>
      <w:r>
        <w:rPr>
          <w:rFonts w:ascii="Arial" w:hAnsi="Arial" w:cs="Arial"/>
          <w:lang w:val="en-GB"/>
        </w:rPr>
        <w:t xml:space="preserve">which </w:t>
      </w:r>
      <w:r w:rsidRPr="00004D00">
        <w:rPr>
          <w:rFonts w:ascii="Arial" w:hAnsi="Arial" w:cs="Arial"/>
          <w:lang w:val="en-GB"/>
        </w:rPr>
        <w:t>includ</w:t>
      </w:r>
      <w:r>
        <w:rPr>
          <w:rFonts w:ascii="Arial" w:hAnsi="Arial" w:cs="Arial"/>
          <w:lang w:val="en-GB"/>
        </w:rPr>
        <w:t>es</w:t>
      </w:r>
      <w:r w:rsidRPr="00004D00">
        <w:rPr>
          <w:rFonts w:ascii="Arial" w:hAnsi="Arial" w:cs="Arial"/>
          <w:lang w:val="en-GB"/>
        </w:rPr>
        <w:t xml:space="preserve"> an adaptation component)</w:t>
      </w:r>
      <w:r>
        <w:rPr>
          <w:rFonts w:ascii="Arial" w:hAnsi="Arial" w:cs="Arial"/>
          <w:lang w:val="en-GB"/>
        </w:rPr>
        <w:t>,</w:t>
      </w:r>
      <w:r w:rsidRPr="00004D00">
        <w:rPr>
          <w:rFonts w:ascii="Arial" w:hAnsi="Arial" w:cs="Arial"/>
          <w:lang w:val="en-GB"/>
        </w:rPr>
        <w:t xml:space="preserve"> developing tools for the private sector to expand available data</w:t>
      </w:r>
      <w:r>
        <w:rPr>
          <w:rFonts w:ascii="Arial" w:hAnsi="Arial" w:cs="Arial"/>
          <w:lang w:val="en-GB"/>
        </w:rPr>
        <w:t>, move forward with the</w:t>
      </w:r>
      <w:r w:rsidRPr="00004D00">
        <w:rPr>
          <w:rFonts w:ascii="Arial" w:hAnsi="Arial" w:cs="Arial"/>
          <w:lang w:val="en-GB"/>
        </w:rPr>
        <w:t xml:space="preserve"> </w:t>
      </w:r>
      <w:r>
        <w:rPr>
          <w:rFonts w:ascii="Arial" w:hAnsi="Arial" w:cs="Arial"/>
          <w:lang w:val="en-GB"/>
        </w:rPr>
        <w:t>m</w:t>
      </w:r>
      <w:r w:rsidRPr="00004D00">
        <w:rPr>
          <w:rFonts w:ascii="Arial" w:hAnsi="Arial" w:cs="Arial"/>
          <w:lang w:val="en-GB"/>
        </w:rPr>
        <w:t xml:space="preserve">ission on adaptation </w:t>
      </w:r>
      <w:r>
        <w:rPr>
          <w:rFonts w:ascii="Arial" w:hAnsi="Arial" w:cs="Arial"/>
          <w:lang w:val="en-GB"/>
        </w:rPr>
        <w:t xml:space="preserve">in the framework of </w:t>
      </w:r>
      <w:r w:rsidRPr="00004D00">
        <w:rPr>
          <w:rFonts w:ascii="Arial" w:hAnsi="Arial" w:cs="Arial"/>
          <w:lang w:val="en-GB"/>
        </w:rPr>
        <w:t xml:space="preserve">Horizon 2020 </w:t>
      </w:r>
      <w:r>
        <w:rPr>
          <w:rFonts w:ascii="Arial" w:hAnsi="Arial" w:cs="Arial"/>
          <w:lang w:val="en-GB"/>
        </w:rPr>
        <w:t xml:space="preserve">targeting mainly </w:t>
      </w:r>
      <w:r w:rsidRPr="00004D00">
        <w:rPr>
          <w:rFonts w:ascii="Arial" w:hAnsi="Arial" w:cs="Arial"/>
          <w:lang w:val="en-GB"/>
        </w:rPr>
        <w:t xml:space="preserve">on </w:t>
      </w:r>
      <w:r>
        <w:rPr>
          <w:rFonts w:ascii="Arial" w:hAnsi="Arial" w:cs="Arial"/>
          <w:lang w:val="en-GB"/>
        </w:rPr>
        <w:t xml:space="preserve">implementing </w:t>
      </w:r>
      <w:r w:rsidRPr="00004D00">
        <w:rPr>
          <w:rFonts w:ascii="Arial" w:hAnsi="Arial" w:cs="Arial"/>
          <w:lang w:val="en-GB"/>
        </w:rPr>
        <w:t xml:space="preserve">solutions </w:t>
      </w:r>
      <w:r>
        <w:rPr>
          <w:rFonts w:ascii="Arial" w:hAnsi="Arial" w:cs="Arial"/>
          <w:lang w:val="en-GB"/>
        </w:rPr>
        <w:t xml:space="preserve">which reflects the recommendations of different fora including the last </w:t>
      </w:r>
      <w:r w:rsidRPr="00004D00">
        <w:rPr>
          <w:rFonts w:ascii="Arial" w:hAnsi="Arial" w:cs="Arial"/>
          <w:lang w:val="en-GB"/>
        </w:rPr>
        <w:t>EEA report on urban adaptation</w:t>
      </w:r>
      <w:r>
        <w:rPr>
          <w:lang w:val="en-GB"/>
        </w:rPr>
        <w:t xml:space="preserve"> </w:t>
      </w:r>
    </w:p>
    <w:p w14:paraId="06078A17" w14:textId="784B77FD" w:rsidR="009D5634" w:rsidRPr="009D5634" w:rsidRDefault="00141D13" w:rsidP="009D5634">
      <w:pPr>
        <w:pStyle w:val="Heading2"/>
      </w:pPr>
      <w:bookmarkStart w:id="78" w:name="_Toc58944455"/>
      <w:r w:rsidRPr="004D6018">
        <w:rPr>
          <w:rStyle w:val="Bodytext214pt"/>
          <w:rFonts w:asciiTheme="majorHAnsi" w:eastAsiaTheme="majorEastAsia" w:hAnsiTheme="majorHAnsi" w:cstheme="majorBidi"/>
          <w:b/>
          <w:bCs/>
          <w:color w:val="4472C4" w:themeColor="accent1"/>
          <w:sz w:val="26"/>
          <w:szCs w:val="26"/>
          <w:lang w:val="en-GB" w:bidi="ar-SA"/>
        </w:rPr>
        <w:t>Pictures of the session</w:t>
      </w:r>
      <w:bookmarkEnd w:id="78"/>
    </w:p>
    <w:p w14:paraId="4A4B298F" w14:textId="566A5444" w:rsidR="00703CAF" w:rsidRPr="003A4D27" w:rsidRDefault="005553B7" w:rsidP="003A4D27">
      <w:pPr>
        <w:jc w:val="both"/>
        <w:rPr>
          <w:rStyle w:val="Bodytext214pt"/>
          <w:color w:val="FF0000"/>
          <w:sz w:val="22"/>
          <w:szCs w:val="22"/>
          <w:lang w:val="en-GB"/>
        </w:rPr>
      </w:pPr>
      <w:r>
        <w:rPr>
          <w:noProof/>
        </w:rPr>
        <w:drawing>
          <wp:inline distT="0" distB="0" distL="0" distR="0" wp14:anchorId="66DF74E7" wp14:editId="5EC2DE91">
            <wp:extent cx="2729230" cy="2046923"/>
            <wp:effectExtent l="0" t="0" r="0" b="0"/>
            <wp:docPr id="3167" name="Picture 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2742736" cy="2057053"/>
                    </a:xfrm>
                    <a:prstGeom prst="rect">
                      <a:avLst/>
                    </a:prstGeom>
                    <a:noFill/>
                    <a:ln>
                      <a:noFill/>
                    </a:ln>
                  </pic:spPr>
                </pic:pic>
              </a:graphicData>
            </a:graphic>
          </wp:inline>
        </w:drawing>
      </w:r>
      <w:r w:rsidR="0052662C" w:rsidRPr="0052662C">
        <w:t xml:space="preserve"> </w:t>
      </w:r>
      <w:r w:rsidR="0052662C">
        <w:rPr>
          <w:noProof/>
        </w:rPr>
        <w:drawing>
          <wp:inline distT="0" distB="0" distL="0" distR="0" wp14:anchorId="74AAE287" wp14:editId="29230CD3">
            <wp:extent cx="2729230" cy="204692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2734019" cy="2050515"/>
                    </a:xfrm>
                    <a:prstGeom prst="rect">
                      <a:avLst/>
                    </a:prstGeom>
                    <a:noFill/>
                    <a:ln>
                      <a:noFill/>
                    </a:ln>
                  </pic:spPr>
                </pic:pic>
              </a:graphicData>
            </a:graphic>
          </wp:inline>
        </w:drawing>
      </w:r>
    </w:p>
    <w:p w14:paraId="7485892B" w14:textId="4E894FF2" w:rsidR="00703CAF" w:rsidRDefault="00703CAF" w:rsidP="003A4D27">
      <w:pPr>
        <w:jc w:val="both"/>
        <w:rPr>
          <w:rStyle w:val="Bodytext214pt"/>
          <w:color w:val="FF0000"/>
          <w:sz w:val="22"/>
          <w:szCs w:val="22"/>
          <w:lang w:val="en-GB"/>
        </w:rPr>
      </w:pPr>
    </w:p>
    <w:p w14:paraId="04CCD58D" w14:textId="41294582" w:rsidR="0044220F" w:rsidRDefault="0044220F" w:rsidP="003A4D27">
      <w:pPr>
        <w:jc w:val="both"/>
        <w:rPr>
          <w:rStyle w:val="Bodytext214pt"/>
          <w:color w:val="FF0000"/>
          <w:sz w:val="22"/>
          <w:szCs w:val="22"/>
          <w:lang w:val="en-GB"/>
        </w:rPr>
      </w:pPr>
    </w:p>
    <w:p w14:paraId="675C6A69" w14:textId="3605ADB2" w:rsidR="0044220F" w:rsidRDefault="0044220F" w:rsidP="003A4D27">
      <w:pPr>
        <w:jc w:val="both"/>
        <w:rPr>
          <w:rStyle w:val="Bodytext214pt"/>
          <w:color w:val="FF0000"/>
          <w:sz w:val="22"/>
          <w:szCs w:val="22"/>
          <w:lang w:val="en-GB"/>
        </w:rPr>
      </w:pPr>
    </w:p>
    <w:p w14:paraId="12E544FB" w14:textId="1B10F958" w:rsidR="0044220F" w:rsidRDefault="0044220F" w:rsidP="003A4D27">
      <w:pPr>
        <w:jc w:val="both"/>
        <w:rPr>
          <w:rStyle w:val="Bodytext214pt"/>
          <w:color w:val="FF0000"/>
          <w:sz w:val="22"/>
          <w:szCs w:val="22"/>
          <w:lang w:val="en-GB"/>
        </w:rPr>
      </w:pPr>
    </w:p>
    <w:p w14:paraId="753A68DA" w14:textId="45AB821A" w:rsidR="0044220F" w:rsidRDefault="0044220F" w:rsidP="003A4D27">
      <w:pPr>
        <w:jc w:val="both"/>
        <w:rPr>
          <w:rStyle w:val="Bodytext214pt"/>
          <w:color w:val="FF0000"/>
          <w:sz w:val="22"/>
          <w:szCs w:val="22"/>
          <w:lang w:val="en-GB"/>
        </w:rPr>
      </w:pPr>
    </w:p>
    <w:p w14:paraId="5FAB0978" w14:textId="5AE91718" w:rsidR="0044220F" w:rsidRDefault="0044220F" w:rsidP="003A4D27">
      <w:pPr>
        <w:jc w:val="both"/>
        <w:rPr>
          <w:rStyle w:val="Bodytext214pt"/>
          <w:color w:val="FF0000"/>
          <w:sz w:val="22"/>
          <w:szCs w:val="22"/>
          <w:lang w:val="en-GB"/>
        </w:rPr>
      </w:pPr>
    </w:p>
    <w:p w14:paraId="3B27D906" w14:textId="3004E66C" w:rsidR="0044220F" w:rsidRDefault="0044220F" w:rsidP="003A4D27">
      <w:pPr>
        <w:jc w:val="both"/>
        <w:rPr>
          <w:rStyle w:val="Bodytext214pt"/>
          <w:color w:val="FF0000"/>
          <w:sz w:val="22"/>
          <w:szCs w:val="22"/>
          <w:lang w:val="en-GB"/>
        </w:rPr>
      </w:pPr>
    </w:p>
    <w:p w14:paraId="470877E7" w14:textId="77777777" w:rsidR="0044220F" w:rsidRPr="003A4D27" w:rsidRDefault="0044220F" w:rsidP="003A4D27">
      <w:pPr>
        <w:jc w:val="both"/>
        <w:rPr>
          <w:rStyle w:val="Bodytext214pt"/>
          <w:color w:val="FF0000"/>
          <w:sz w:val="22"/>
          <w:szCs w:val="22"/>
          <w:lang w:val="en-GB"/>
        </w:rPr>
      </w:pPr>
    </w:p>
    <w:p w14:paraId="2785714A" w14:textId="5A91A992" w:rsidR="00796AA1" w:rsidRDefault="00796AA1" w:rsidP="004D6018">
      <w:pPr>
        <w:pStyle w:val="Heading2"/>
        <w:rPr>
          <w:rStyle w:val="Bodytext214pt"/>
          <w:rFonts w:asciiTheme="majorHAnsi" w:eastAsiaTheme="majorEastAsia" w:hAnsiTheme="majorHAnsi" w:cstheme="majorBidi"/>
          <w:b/>
          <w:bCs/>
          <w:color w:val="4472C4" w:themeColor="accent1"/>
          <w:sz w:val="26"/>
          <w:szCs w:val="26"/>
          <w:lang w:val="en-GB" w:bidi="ar-SA"/>
        </w:rPr>
      </w:pPr>
      <w:bookmarkStart w:id="79" w:name="_Toc58944456"/>
      <w:r w:rsidRPr="004D6018">
        <w:rPr>
          <w:rStyle w:val="Bodytext214pt"/>
          <w:rFonts w:asciiTheme="majorHAnsi" w:eastAsiaTheme="majorEastAsia" w:hAnsiTheme="majorHAnsi" w:cstheme="majorBidi"/>
          <w:b/>
          <w:bCs/>
          <w:color w:val="4472C4" w:themeColor="accent1"/>
          <w:sz w:val="26"/>
          <w:szCs w:val="26"/>
          <w:lang w:val="en-GB" w:bidi="ar-SA"/>
        </w:rPr>
        <w:t>Article produced for distribution</w:t>
      </w:r>
      <w:bookmarkEnd w:id="79"/>
    </w:p>
    <w:p w14:paraId="212323C7" w14:textId="77777777" w:rsidR="00C9431B" w:rsidRPr="00C9431B" w:rsidRDefault="00C9431B" w:rsidP="00C9431B">
      <w:pPr>
        <w:rPr>
          <w:lang w:val="en-GB"/>
        </w:rPr>
      </w:pPr>
    </w:p>
    <w:p w14:paraId="4C9CB138" w14:textId="25E148E0" w:rsidR="00A32A05" w:rsidRPr="001154D5" w:rsidRDefault="00A32A05" w:rsidP="00A32A05">
      <w:pPr>
        <w:spacing w:after="120" w:line="276" w:lineRule="auto"/>
        <w:jc w:val="center"/>
        <w:rPr>
          <w:rFonts w:ascii="Arial" w:hAnsi="Arial" w:cs="Arial"/>
          <w:b/>
          <w:bCs/>
        </w:rPr>
      </w:pPr>
      <w:bookmarkStart w:id="80" w:name="_Toc53649467"/>
      <w:bookmarkEnd w:id="75"/>
      <w:r w:rsidRPr="001154D5">
        <w:rPr>
          <w:rFonts w:ascii="Arial" w:hAnsi="Arial" w:cs="Arial"/>
          <w:b/>
          <w:bCs/>
        </w:rPr>
        <w:t>Climate change adaptation: an opportunity for European cities</w:t>
      </w:r>
    </w:p>
    <w:p w14:paraId="32478D5B" w14:textId="061A5965" w:rsidR="00A32A05" w:rsidRPr="001154D5" w:rsidRDefault="00C9431B" w:rsidP="00A32A05">
      <w:pPr>
        <w:spacing w:after="120" w:line="276" w:lineRule="auto"/>
        <w:jc w:val="both"/>
        <w:rPr>
          <w:rFonts w:ascii="Arial" w:hAnsi="Arial" w:cs="Arial"/>
          <w:b/>
          <w:bCs/>
        </w:rPr>
      </w:pPr>
      <w:r>
        <w:rPr>
          <w:noProof/>
        </w:rPr>
        <w:drawing>
          <wp:anchor distT="0" distB="0" distL="114300" distR="114300" simplePos="0" relativeHeight="251711488" behindDoc="0" locked="0" layoutInCell="1" allowOverlap="1" wp14:anchorId="72152833" wp14:editId="3BE42A91">
            <wp:simplePos x="0" y="0"/>
            <wp:positionH relativeFrom="margin">
              <wp:align>right</wp:align>
            </wp:positionH>
            <wp:positionV relativeFrom="paragraph">
              <wp:posOffset>210820</wp:posOffset>
            </wp:positionV>
            <wp:extent cx="3619500" cy="2714625"/>
            <wp:effectExtent l="0" t="0" r="0" b="952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3619500" cy="2714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06B7FE" w14:textId="77777777" w:rsidR="00A32A05" w:rsidRPr="001154D5" w:rsidRDefault="00A32A05" w:rsidP="00A32A05">
      <w:pPr>
        <w:spacing w:after="120" w:line="276" w:lineRule="auto"/>
        <w:jc w:val="center"/>
        <w:rPr>
          <w:rFonts w:ascii="Arial" w:hAnsi="Arial" w:cs="Arial"/>
        </w:rPr>
      </w:pPr>
      <w:r w:rsidRPr="001154D5">
        <w:rPr>
          <w:rFonts w:ascii="Arial" w:hAnsi="Arial" w:cs="Arial"/>
        </w:rPr>
        <w:t>Sergio Castellari</w:t>
      </w:r>
    </w:p>
    <w:p w14:paraId="62CD869B" w14:textId="77777777" w:rsidR="00A32A05" w:rsidRPr="001154D5" w:rsidRDefault="00A32A05" w:rsidP="00A32A05">
      <w:pPr>
        <w:spacing w:after="120" w:line="276" w:lineRule="auto"/>
        <w:jc w:val="center"/>
        <w:rPr>
          <w:rFonts w:ascii="Arial" w:hAnsi="Arial" w:cs="Arial"/>
          <w:i/>
          <w:iCs/>
        </w:rPr>
      </w:pPr>
      <w:r w:rsidRPr="001154D5">
        <w:rPr>
          <w:rFonts w:ascii="Arial" w:hAnsi="Arial" w:cs="Arial"/>
          <w:i/>
          <w:iCs/>
        </w:rPr>
        <w:t>European Environment Agency (EEA)</w:t>
      </w:r>
    </w:p>
    <w:p w14:paraId="01B1C18D" w14:textId="77777777" w:rsidR="00A32A05" w:rsidRPr="001154D5" w:rsidRDefault="00A32A05" w:rsidP="00A32A05">
      <w:pPr>
        <w:spacing w:after="120" w:line="276" w:lineRule="auto"/>
        <w:jc w:val="center"/>
        <w:rPr>
          <w:rFonts w:ascii="Arial" w:hAnsi="Arial" w:cs="Arial"/>
          <w:i/>
          <w:iCs/>
        </w:rPr>
      </w:pPr>
      <w:r w:rsidRPr="001154D5">
        <w:rPr>
          <w:rFonts w:ascii="Arial" w:hAnsi="Arial" w:cs="Arial"/>
          <w:i/>
          <w:iCs/>
        </w:rPr>
        <w:t>National expert of National Institute of Geophysics and Volcanology (INGV)</w:t>
      </w:r>
    </w:p>
    <w:p w14:paraId="1B5AFE84" w14:textId="77777777" w:rsidR="00A32A05" w:rsidRPr="001154D5" w:rsidRDefault="00A32A05" w:rsidP="00A32A05">
      <w:pPr>
        <w:spacing w:after="120" w:line="276" w:lineRule="auto"/>
        <w:jc w:val="center"/>
        <w:rPr>
          <w:rFonts w:ascii="Arial" w:hAnsi="Arial" w:cs="Arial"/>
          <w:i/>
          <w:iCs/>
        </w:rPr>
      </w:pPr>
      <w:r w:rsidRPr="001154D5">
        <w:rPr>
          <w:rFonts w:ascii="Arial" w:hAnsi="Arial" w:cs="Arial"/>
          <w:i/>
          <w:iCs/>
        </w:rPr>
        <w:t>4</w:t>
      </w:r>
      <w:r w:rsidRPr="001154D5">
        <w:rPr>
          <w:rFonts w:ascii="Arial" w:hAnsi="Arial" w:cs="Arial"/>
          <w:i/>
          <w:iCs/>
          <w:vertAlign w:val="superscript"/>
        </w:rPr>
        <w:t>th</w:t>
      </w:r>
      <w:r w:rsidRPr="001154D5">
        <w:rPr>
          <w:rFonts w:ascii="Arial" w:hAnsi="Arial" w:cs="Arial"/>
          <w:i/>
          <w:iCs/>
        </w:rPr>
        <w:t xml:space="preserve"> December 2020</w:t>
      </w:r>
    </w:p>
    <w:p w14:paraId="0CE2BB97" w14:textId="77777777" w:rsidR="00A32A05" w:rsidRPr="001154D5" w:rsidRDefault="00A32A05" w:rsidP="00A32A05">
      <w:pPr>
        <w:spacing w:after="120" w:line="276" w:lineRule="auto"/>
        <w:jc w:val="center"/>
        <w:rPr>
          <w:rFonts w:ascii="Arial" w:hAnsi="Arial" w:cs="Arial"/>
          <w:i/>
          <w:iCs/>
        </w:rPr>
      </w:pPr>
      <w:r w:rsidRPr="001154D5">
        <w:rPr>
          <w:rFonts w:ascii="Arial" w:hAnsi="Arial" w:cs="Arial"/>
          <w:i/>
          <w:iCs/>
        </w:rPr>
        <w:t xml:space="preserve">Training academy for politicians on adaptation </w:t>
      </w:r>
    </w:p>
    <w:p w14:paraId="71434BB8" w14:textId="77777777" w:rsidR="00A32A05" w:rsidRPr="001154D5" w:rsidRDefault="00A32A05" w:rsidP="00A32A05">
      <w:pPr>
        <w:spacing w:after="120" w:line="276" w:lineRule="auto"/>
        <w:jc w:val="center"/>
        <w:rPr>
          <w:rFonts w:ascii="Arial" w:hAnsi="Arial" w:cs="Arial"/>
          <w:i/>
          <w:iCs/>
        </w:rPr>
      </w:pPr>
      <w:r w:rsidRPr="001154D5">
        <w:rPr>
          <w:rFonts w:ascii="Arial" w:hAnsi="Arial" w:cs="Arial"/>
          <w:i/>
          <w:iCs/>
        </w:rPr>
        <w:t>within the framework of the Adaptation Partnership of the Urban Agenda</w:t>
      </w:r>
    </w:p>
    <w:p w14:paraId="3DBCD711" w14:textId="77777777" w:rsidR="00A32A05" w:rsidRPr="001154D5" w:rsidRDefault="00A32A05" w:rsidP="00A32A05">
      <w:pPr>
        <w:spacing w:after="120" w:line="276" w:lineRule="auto"/>
        <w:jc w:val="both"/>
        <w:rPr>
          <w:rFonts w:ascii="Arial" w:hAnsi="Arial" w:cs="Arial"/>
          <w:b/>
          <w:bCs/>
        </w:rPr>
      </w:pPr>
    </w:p>
    <w:p w14:paraId="10937F85" w14:textId="77777777" w:rsidR="00A32A05" w:rsidRPr="001154D5" w:rsidRDefault="00A32A05" w:rsidP="00A32A05">
      <w:pPr>
        <w:spacing w:after="120" w:line="276" w:lineRule="auto"/>
        <w:jc w:val="both"/>
        <w:rPr>
          <w:rFonts w:ascii="Arial" w:hAnsi="Arial" w:cs="Arial"/>
        </w:rPr>
      </w:pPr>
      <w:r w:rsidRPr="001154D5">
        <w:rPr>
          <w:rFonts w:ascii="Arial" w:hAnsi="Arial" w:cs="Arial"/>
        </w:rPr>
        <w:t>Climate change is already causing severe impacts in many parts of the world and in Europe and with no action is projected to cause even more severe ones. We need to remove the causes of climate change by addressing the objective of the recent Paris Agreement (keeping the global mean surface temperature below 2 °C compared to pre-industrial level and making efforts to keep at 1.5 °C). This objective is fulfilled by peaking now the carbon emissions and reducing to reach a carbon neutral status. With climate change already happening, societies face and will face climate change impacts and the urgent need to adapt i.e. to increase the resilience and to reduce the vulnerabilities. Hence adaptation is inevitable throughout this century and beyond, even if global mitigation efforts over the next decades prove successful.</w:t>
      </w:r>
    </w:p>
    <w:p w14:paraId="058FCAB7" w14:textId="77777777" w:rsidR="00A32A05" w:rsidRPr="001154D5" w:rsidRDefault="00A32A05" w:rsidP="00A32A05">
      <w:pPr>
        <w:spacing w:after="120" w:line="276" w:lineRule="auto"/>
        <w:jc w:val="both"/>
        <w:rPr>
          <w:rFonts w:ascii="Arial" w:hAnsi="Arial" w:cs="Arial"/>
          <w:color w:val="3A3A3A"/>
        </w:rPr>
      </w:pPr>
      <w:r w:rsidRPr="001154D5">
        <w:rPr>
          <w:rFonts w:ascii="Arial" w:hAnsi="Arial" w:cs="Arial"/>
        </w:rPr>
        <w:t xml:space="preserve">Climate change adaptation is the process of adjustment to actual or expected climate and its effects. In human systems, adaptation seeks to moderate or avoid harm, or to exploit beneficial opportunities. In some natural systems, human intervention may facilitate adjustment to expected climate and its effects (IPCC definition). </w:t>
      </w:r>
      <w:r w:rsidRPr="001154D5">
        <w:rPr>
          <w:rFonts w:ascii="Arial" w:hAnsi="Arial" w:cs="Arial"/>
          <w:color w:val="3A3A3A"/>
        </w:rPr>
        <w:t xml:space="preserve">In other words, climate change adaptation aims to manage climate risk to an acceptable level, taking advantage of any positive opportunities that may arise. </w:t>
      </w:r>
    </w:p>
    <w:p w14:paraId="78608733" w14:textId="77777777" w:rsidR="00A32A05" w:rsidRPr="001154D5" w:rsidRDefault="00A32A05" w:rsidP="00A32A05">
      <w:pPr>
        <w:spacing w:after="120" w:line="276" w:lineRule="auto"/>
        <w:jc w:val="both"/>
        <w:rPr>
          <w:rFonts w:ascii="Arial" w:hAnsi="Arial" w:cs="Arial"/>
        </w:rPr>
      </w:pPr>
      <w:r w:rsidRPr="001154D5">
        <w:rPr>
          <w:rFonts w:ascii="Arial" w:hAnsi="Arial" w:cs="Arial"/>
          <w:color w:val="000000" w:themeColor="text1"/>
        </w:rPr>
        <w:t xml:space="preserve">Some examples of adaptation measures are: (1) construction of flood defences and artificial embankments to combat rising sea levels; (2) development of drought tolerant crops; (3) more eﬃcient use of scarce water resources, e.g. through the </w:t>
      </w:r>
      <w:r w:rsidRPr="001154D5">
        <w:rPr>
          <w:rFonts w:ascii="Arial" w:hAnsi="Arial" w:cs="Arial"/>
          <w:color w:val="3A3A3A"/>
          <w:shd w:val="clear" w:color="auto" w:fill="FFFFFF"/>
        </w:rPr>
        <w:t xml:space="preserve">reduction of water consumption of urban, private and public sectors or </w:t>
      </w:r>
      <w:r w:rsidRPr="001154D5">
        <w:rPr>
          <w:rFonts w:ascii="Arial" w:hAnsi="Arial" w:cs="Arial"/>
          <w:color w:val="000000" w:themeColor="text1"/>
        </w:rPr>
        <w:t>through the improvement of irrigation efficiency;</w:t>
      </w:r>
      <w:r w:rsidRPr="001154D5">
        <w:rPr>
          <w:rFonts w:ascii="Arial" w:hAnsi="Arial" w:cs="Arial"/>
          <w:color w:val="3A3A3A"/>
        </w:rPr>
        <w:t xml:space="preserve"> (4) development of </w:t>
      </w:r>
      <w:r w:rsidRPr="001154D5">
        <w:rPr>
          <w:rFonts w:ascii="Arial" w:hAnsi="Arial" w:cs="Arial"/>
          <w:color w:val="3A3A3A"/>
          <w:shd w:val="clear" w:color="auto" w:fill="FFFFFF"/>
        </w:rPr>
        <w:t>new standards and codes for sustainable design and construction of new homes taking into consideration the future climate change; (5)</w:t>
      </w:r>
      <w:r w:rsidRPr="001154D5">
        <w:rPr>
          <w:rFonts w:ascii="Arial" w:hAnsi="Arial" w:cs="Arial"/>
          <w:color w:val="002329"/>
        </w:rPr>
        <w:t xml:space="preserve"> development of green and blue infrastructure (forests, parks, wetlands, green walls/roofs, floodplains); (6) Instalment of </w:t>
      </w:r>
      <w:r w:rsidRPr="001154D5">
        <w:rPr>
          <w:rFonts w:ascii="Arial" w:hAnsi="Arial" w:cs="Arial"/>
        </w:rPr>
        <w:t xml:space="preserve">early warning systems and emergency management capacities at urban level; (7) </w:t>
      </w:r>
      <w:r w:rsidRPr="001154D5">
        <w:rPr>
          <w:rFonts w:ascii="Arial" w:hAnsi="Arial" w:cs="Arial"/>
          <w:color w:val="002329"/>
        </w:rPr>
        <w:t>development of climate-resilient urban infrastructure such as improved water retention, urban drainage, sewage systems; (8) conducting awareness campaigns for behavioural change.</w:t>
      </w:r>
    </w:p>
    <w:p w14:paraId="2A2F9CA0" w14:textId="77777777" w:rsidR="00A32A05" w:rsidRPr="001154D5" w:rsidRDefault="00A32A05" w:rsidP="00A32A05">
      <w:pPr>
        <w:spacing w:after="120" w:line="276" w:lineRule="auto"/>
        <w:jc w:val="both"/>
        <w:rPr>
          <w:rFonts w:ascii="Arial" w:hAnsi="Arial" w:cs="Arial"/>
          <w:color w:val="3A3A3A"/>
        </w:rPr>
      </w:pPr>
      <w:r w:rsidRPr="001154D5">
        <w:rPr>
          <w:rFonts w:ascii="Arial" w:hAnsi="Arial" w:cs="Arial"/>
          <w:color w:val="3A3A3A"/>
        </w:rPr>
        <w:t xml:space="preserve">Adaptation measures include </w:t>
      </w:r>
      <w:r w:rsidRPr="001154D5">
        <w:rPr>
          <w:rFonts w:ascii="Arial" w:hAnsi="Arial" w:cs="Arial"/>
          <w:i/>
          <w:iCs/>
          <w:color w:val="3A3A3A"/>
        </w:rPr>
        <w:t>grey</w:t>
      </w:r>
      <w:r w:rsidRPr="001154D5">
        <w:rPr>
          <w:rFonts w:ascii="Arial" w:hAnsi="Arial" w:cs="Arial"/>
          <w:color w:val="3A3A3A"/>
        </w:rPr>
        <w:t xml:space="preserve">, </w:t>
      </w:r>
      <w:r w:rsidRPr="001154D5">
        <w:rPr>
          <w:rFonts w:ascii="Arial" w:hAnsi="Arial" w:cs="Arial"/>
          <w:i/>
          <w:iCs/>
          <w:color w:val="3A3A3A"/>
        </w:rPr>
        <w:t>green</w:t>
      </w:r>
      <w:r w:rsidRPr="001154D5">
        <w:rPr>
          <w:rFonts w:ascii="Arial" w:hAnsi="Arial" w:cs="Arial"/>
          <w:color w:val="3A3A3A"/>
        </w:rPr>
        <w:t xml:space="preserve"> and </w:t>
      </w:r>
      <w:r w:rsidRPr="001154D5">
        <w:rPr>
          <w:rFonts w:ascii="Arial" w:hAnsi="Arial" w:cs="Arial"/>
          <w:i/>
          <w:iCs/>
          <w:color w:val="3A3A3A"/>
        </w:rPr>
        <w:t>soft</w:t>
      </w:r>
      <w:r w:rsidRPr="001154D5">
        <w:rPr>
          <w:rFonts w:ascii="Arial" w:hAnsi="Arial" w:cs="Arial"/>
          <w:color w:val="3A3A3A"/>
        </w:rPr>
        <w:t xml:space="preserve"> measures. Grey measures refer to technological and engineering solutions to improve adaptation of city/region, infrastructures and people. Green measures, also termed </w:t>
      </w:r>
      <w:r w:rsidRPr="001154D5">
        <w:rPr>
          <w:rFonts w:ascii="Arial" w:hAnsi="Arial" w:cs="Arial"/>
          <w:b/>
          <w:bCs/>
          <w:color w:val="3A3A3A"/>
        </w:rPr>
        <w:t>Nature-based Solutions (NbS)</w:t>
      </w:r>
      <w:r w:rsidRPr="001154D5">
        <w:rPr>
          <w:rFonts w:ascii="Arial" w:hAnsi="Arial" w:cs="Arial"/>
          <w:color w:val="3A3A3A"/>
        </w:rPr>
        <w:t xml:space="preserve"> to CCA and ecosystem-based adaptation, are based on the ecosystem-based approach and make use of the multiple services provided by natural ecosystems to improve resilience and to reduce vulnerability. Soft options include policy, legal, social, management, financial measures and communication tools that can change human behaviour, governance, and increase the awareness of people on climate change issues. In particular, Nature-based Solutions to CCA preserve nature and use nature to increase the resilience of the society and ecosystems, then they address jointly the climate change and the biodiversity loss challenges. They are multifunctional and provide multiple environmental, social and economic benefits.</w:t>
      </w:r>
    </w:p>
    <w:p w14:paraId="7F986B94" w14:textId="77777777" w:rsidR="00A32A05" w:rsidRPr="001154D5" w:rsidRDefault="00A32A05" w:rsidP="00A32A05">
      <w:pPr>
        <w:pStyle w:val="NormalWeb"/>
        <w:spacing w:after="120" w:line="276" w:lineRule="auto"/>
        <w:jc w:val="both"/>
        <w:rPr>
          <w:rFonts w:ascii="Arial" w:hAnsi="Arial" w:cs="Arial"/>
          <w:color w:val="3A3A3A"/>
        </w:rPr>
      </w:pPr>
      <w:r w:rsidRPr="001154D5">
        <w:rPr>
          <w:rFonts w:ascii="Arial" w:hAnsi="Arial" w:cs="Arial"/>
          <w:color w:val="3A3A3A"/>
        </w:rPr>
        <w:t xml:space="preserve">Adaptation can follow also different approaches: (1) </w:t>
      </w:r>
      <w:r w:rsidRPr="001154D5">
        <w:rPr>
          <w:rFonts w:ascii="Arial" w:hAnsi="Arial" w:cs="Arial"/>
          <w:i/>
          <w:iCs/>
          <w:color w:val="3A3A3A"/>
        </w:rPr>
        <w:t>coping</w:t>
      </w:r>
      <w:r w:rsidRPr="001154D5">
        <w:rPr>
          <w:rFonts w:ascii="Arial" w:hAnsi="Arial" w:cs="Arial"/>
          <w:color w:val="3A3A3A"/>
        </w:rPr>
        <w:t xml:space="preserve"> with the consequences of disasters; (2) </w:t>
      </w:r>
      <w:r w:rsidRPr="001154D5">
        <w:rPr>
          <w:rFonts w:ascii="Arial" w:hAnsi="Arial" w:cs="Arial"/>
          <w:i/>
          <w:iCs/>
          <w:color w:val="3A3A3A"/>
        </w:rPr>
        <w:t>incrementally improving</w:t>
      </w:r>
      <w:r w:rsidRPr="001154D5">
        <w:rPr>
          <w:rFonts w:ascii="Arial" w:hAnsi="Arial" w:cs="Arial"/>
          <w:color w:val="3A3A3A"/>
        </w:rPr>
        <w:t xml:space="preserve"> existing conventional adaptation measures; (3) </w:t>
      </w:r>
      <w:r w:rsidRPr="001154D5">
        <w:rPr>
          <w:rFonts w:ascii="Arial" w:hAnsi="Arial" w:cs="Arial"/>
          <w:i/>
          <w:iCs/>
          <w:color w:val="3A3A3A"/>
        </w:rPr>
        <w:t>transforming</w:t>
      </w:r>
      <w:r w:rsidRPr="001154D5">
        <w:rPr>
          <w:rFonts w:ascii="Arial" w:hAnsi="Arial" w:cs="Arial"/>
          <w:color w:val="3A3A3A"/>
        </w:rPr>
        <w:t xml:space="preserve"> the way to address climate impacts by finding different solutions. Transformative adaptation is broader and systemic, since It addresses the root causes of vulnerability to climate change of a territory or a city. Such a broad systemic approach can turn adaptation from a pure need into an opportunity to transform cities into attractive, climate-resilient and sustainable places.</w:t>
      </w:r>
    </w:p>
    <w:p w14:paraId="15641B95" w14:textId="77777777" w:rsidR="00A32A05" w:rsidRPr="001154D5" w:rsidRDefault="00A32A05" w:rsidP="00A32A05">
      <w:pPr>
        <w:spacing w:after="120" w:line="276" w:lineRule="auto"/>
        <w:jc w:val="both"/>
        <w:rPr>
          <w:rFonts w:ascii="Arial" w:hAnsi="Arial" w:cs="Arial"/>
          <w:color w:val="000000" w:themeColor="text1"/>
          <w:shd w:val="clear" w:color="auto" w:fill="FFFFFF"/>
        </w:rPr>
      </w:pPr>
      <w:r w:rsidRPr="001154D5">
        <w:rPr>
          <w:rFonts w:ascii="Arial" w:hAnsi="Arial" w:cs="Arial"/>
          <w:color w:val="000000" w:themeColor="text1"/>
        </w:rPr>
        <w:t xml:space="preserve">In particular, climate change is causing relevant impacts to the European cities and is projected to cause more intense and frequent extreme events in the future such as heatwaves, droughts, intense precipitation and floods. A large share of the European population lives in urban settings of high logistic and economic importance </w:t>
      </w:r>
      <w:r w:rsidRPr="001154D5">
        <w:rPr>
          <w:rFonts w:ascii="Arial" w:hAnsi="Arial" w:cs="Arial"/>
          <w:color w:val="000000" w:themeColor="text1"/>
          <w:shd w:val="clear" w:color="auto" w:fill="FFFFFF"/>
        </w:rPr>
        <w:t>and it is projected to increase.</w:t>
      </w:r>
      <w:r w:rsidRPr="001154D5">
        <w:rPr>
          <w:rFonts w:ascii="Arial" w:hAnsi="Arial" w:cs="Arial"/>
          <w:color w:val="000000" w:themeColor="text1"/>
        </w:rPr>
        <w:t xml:space="preserve"> Increasing the resilience at local level through specific adaptation measures also included in the context of the urban sustainable development is being recognized as crucial in the global and European agendas. It is relevant to highlight: (1) the </w:t>
      </w:r>
      <w:r w:rsidRPr="001154D5">
        <w:rPr>
          <w:rFonts w:ascii="Arial" w:hAnsi="Arial" w:cs="Arial"/>
          <w:b/>
          <w:bCs/>
          <w:color w:val="000000" w:themeColor="text1"/>
        </w:rPr>
        <w:t>New Urban Agenda</w:t>
      </w:r>
      <w:r w:rsidRPr="001154D5">
        <w:rPr>
          <w:rFonts w:ascii="Arial" w:hAnsi="Arial" w:cs="Arial"/>
          <w:color w:val="000000" w:themeColor="text1"/>
        </w:rPr>
        <w:t xml:space="preserve">, adopted at the UN Conference on Housing and Sustainable Urban Development (Habitat III) on 20 October 2016 and endorsed by the UN General Assembly on 23 December 2016; (2) the </w:t>
      </w:r>
      <w:r w:rsidRPr="001154D5">
        <w:rPr>
          <w:rFonts w:ascii="Arial" w:hAnsi="Arial" w:cs="Arial"/>
          <w:b/>
          <w:bCs/>
          <w:color w:val="000000" w:themeColor="text1"/>
          <w:shd w:val="clear" w:color="auto" w:fill="FFFFFF"/>
        </w:rPr>
        <w:t>Urban Agenda for the EU</w:t>
      </w:r>
      <w:r w:rsidRPr="001154D5">
        <w:rPr>
          <w:rFonts w:ascii="Arial" w:hAnsi="Arial" w:cs="Arial"/>
          <w:color w:val="000000" w:themeColor="text1"/>
          <w:shd w:val="clear" w:color="auto" w:fill="FFFFFF"/>
        </w:rPr>
        <w:t xml:space="preserve"> launched in May 2016.</w:t>
      </w:r>
    </w:p>
    <w:p w14:paraId="3C82DEB3" w14:textId="77777777" w:rsidR="00A32A05" w:rsidRPr="001154D5" w:rsidRDefault="00A32A05" w:rsidP="00A32A05">
      <w:pPr>
        <w:spacing w:after="120" w:line="276" w:lineRule="auto"/>
        <w:jc w:val="both"/>
        <w:rPr>
          <w:rFonts w:ascii="Arial" w:hAnsi="Arial" w:cs="Arial"/>
          <w:color w:val="000000" w:themeColor="text1"/>
          <w:shd w:val="clear" w:color="auto" w:fill="FFFFFF"/>
        </w:rPr>
      </w:pPr>
      <w:r w:rsidRPr="001154D5">
        <w:rPr>
          <w:rFonts w:ascii="Arial" w:hAnsi="Arial" w:cs="Arial"/>
          <w:color w:val="000000" w:themeColor="text1"/>
          <w:shd w:val="clear" w:color="auto" w:fill="FFFFFF"/>
        </w:rPr>
        <w:t xml:space="preserve">The European Environment Agency (EEA) has prepared in the last decade some relevant reports addressing climate change adaptation and in particular the local adaptation: </w:t>
      </w:r>
    </w:p>
    <w:p w14:paraId="03A63C04" w14:textId="77777777" w:rsidR="00A32A05" w:rsidRPr="001154D5" w:rsidRDefault="00A32A05" w:rsidP="0065036E">
      <w:pPr>
        <w:pStyle w:val="ListParagraph"/>
        <w:numPr>
          <w:ilvl w:val="0"/>
          <w:numId w:val="57"/>
        </w:numPr>
        <w:spacing w:after="120" w:line="276" w:lineRule="auto"/>
        <w:jc w:val="both"/>
        <w:rPr>
          <w:rFonts w:ascii="Arial" w:hAnsi="Arial" w:cs="Arial"/>
          <w:color w:val="000000" w:themeColor="text1"/>
        </w:rPr>
      </w:pPr>
      <w:r w:rsidRPr="001154D5">
        <w:rPr>
          <w:rFonts w:ascii="Arial" w:hAnsi="Arial" w:cs="Arial"/>
          <w:color w:val="000000" w:themeColor="text1"/>
        </w:rPr>
        <w:t>EEA Report (2020) ‘Urban adaptation in Europe: how cities and towns respond to climate change’</w:t>
      </w:r>
    </w:p>
    <w:p w14:paraId="1B5927C4" w14:textId="77777777" w:rsidR="00A32A05" w:rsidRPr="001154D5" w:rsidRDefault="00A32A05" w:rsidP="0065036E">
      <w:pPr>
        <w:pStyle w:val="ListParagraph"/>
        <w:numPr>
          <w:ilvl w:val="0"/>
          <w:numId w:val="57"/>
        </w:numPr>
        <w:shd w:val="clear" w:color="auto" w:fill="FFFFFF"/>
        <w:spacing w:after="120" w:line="276" w:lineRule="auto"/>
        <w:jc w:val="both"/>
        <w:rPr>
          <w:rFonts w:ascii="Arial" w:hAnsi="Arial" w:cs="Arial"/>
          <w:color w:val="000000" w:themeColor="text1"/>
        </w:rPr>
      </w:pPr>
      <w:r w:rsidRPr="001154D5">
        <w:rPr>
          <w:rFonts w:ascii="Arial" w:hAnsi="Arial" w:cs="Arial"/>
          <w:color w:val="000000" w:themeColor="text1"/>
        </w:rPr>
        <w:t>EEA Report (2020) ‘Monitoring and evaluation of national adaptation policies throughout the policy cycle’</w:t>
      </w:r>
    </w:p>
    <w:p w14:paraId="46575A87" w14:textId="77777777" w:rsidR="00A32A05" w:rsidRPr="001154D5" w:rsidRDefault="00A32A05" w:rsidP="0065036E">
      <w:pPr>
        <w:pStyle w:val="ListParagraph"/>
        <w:numPr>
          <w:ilvl w:val="0"/>
          <w:numId w:val="57"/>
        </w:numPr>
        <w:shd w:val="clear" w:color="auto" w:fill="FFFFFF"/>
        <w:spacing w:after="120" w:line="276" w:lineRule="auto"/>
        <w:jc w:val="both"/>
        <w:rPr>
          <w:rFonts w:ascii="Arial" w:hAnsi="Arial" w:cs="Arial"/>
          <w:color w:val="000000" w:themeColor="text1"/>
        </w:rPr>
      </w:pPr>
      <w:r w:rsidRPr="001154D5">
        <w:rPr>
          <w:rFonts w:ascii="Arial" w:hAnsi="Arial" w:cs="Arial"/>
          <w:color w:val="000000" w:themeColor="text1"/>
        </w:rPr>
        <w:t>EEA Report (2019) ‘Climate change adaptation in the agriculture sector in Europe’</w:t>
      </w:r>
    </w:p>
    <w:p w14:paraId="2038BC18" w14:textId="77777777" w:rsidR="00A32A05" w:rsidRPr="001154D5" w:rsidRDefault="00A32A05" w:rsidP="0065036E">
      <w:pPr>
        <w:pStyle w:val="ListParagraph"/>
        <w:numPr>
          <w:ilvl w:val="0"/>
          <w:numId w:val="57"/>
        </w:numPr>
        <w:shd w:val="clear" w:color="auto" w:fill="FFFFFF"/>
        <w:spacing w:after="120" w:line="276" w:lineRule="auto"/>
        <w:jc w:val="both"/>
        <w:rPr>
          <w:rFonts w:ascii="Arial" w:hAnsi="Arial" w:cs="Arial"/>
          <w:color w:val="000000" w:themeColor="text1"/>
        </w:rPr>
      </w:pPr>
      <w:r w:rsidRPr="001154D5">
        <w:rPr>
          <w:rFonts w:ascii="Arial" w:hAnsi="Arial" w:cs="Arial"/>
          <w:color w:val="000000" w:themeColor="text1"/>
        </w:rPr>
        <w:t>EEA Report (2019) ‘Adaptation challenges and opportunities for the European energy system - Building a climate</w:t>
      </w:r>
      <w:r w:rsidRPr="001154D5">
        <w:rPr>
          <w:rFonts w:ascii="Arial" w:hAnsi="Arial" w:cs="Arial"/>
          <w:color w:val="000000" w:themeColor="text1"/>
        </w:rPr>
        <w:noBreakHyphen/>
        <w:t>resilient low</w:t>
      </w:r>
      <w:r w:rsidRPr="001154D5">
        <w:rPr>
          <w:rFonts w:ascii="Arial" w:hAnsi="Arial" w:cs="Arial"/>
          <w:color w:val="000000" w:themeColor="text1"/>
        </w:rPr>
        <w:noBreakHyphen/>
        <w:t>carbon energy system’</w:t>
      </w:r>
    </w:p>
    <w:p w14:paraId="3B94B066" w14:textId="77777777" w:rsidR="00A32A05" w:rsidRPr="001154D5" w:rsidRDefault="00A32A05" w:rsidP="0065036E">
      <w:pPr>
        <w:pStyle w:val="ListParagraph"/>
        <w:numPr>
          <w:ilvl w:val="0"/>
          <w:numId w:val="57"/>
        </w:numPr>
        <w:spacing w:after="120" w:line="276" w:lineRule="auto"/>
        <w:jc w:val="both"/>
        <w:rPr>
          <w:rFonts w:ascii="Arial" w:hAnsi="Arial" w:cs="Arial"/>
          <w:color w:val="000000" w:themeColor="text1"/>
        </w:rPr>
      </w:pPr>
      <w:r w:rsidRPr="001154D5">
        <w:rPr>
          <w:rFonts w:ascii="Arial" w:hAnsi="Arial" w:cs="Arial"/>
          <w:color w:val="000000" w:themeColor="text1"/>
        </w:rPr>
        <w:t>EEA Report (2017) ‘Climate change adaptation and disaster risk reduction in Europe - Enhancing coherence of the knowledge base, policies and practices’</w:t>
      </w:r>
    </w:p>
    <w:p w14:paraId="523FFE10" w14:textId="77777777" w:rsidR="00A32A05" w:rsidRPr="001154D5" w:rsidRDefault="00A32A05" w:rsidP="0065036E">
      <w:pPr>
        <w:pStyle w:val="ListParagraph"/>
        <w:numPr>
          <w:ilvl w:val="0"/>
          <w:numId w:val="57"/>
        </w:numPr>
        <w:spacing w:after="120" w:line="276" w:lineRule="auto"/>
        <w:jc w:val="both"/>
        <w:rPr>
          <w:rFonts w:ascii="Arial" w:hAnsi="Arial" w:cs="Arial"/>
          <w:color w:val="000000" w:themeColor="text1"/>
        </w:rPr>
      </w:pPr>
      <w:r w:rsidRPr="001154D5">
        <w:rPr>
          <w:rFonts w:ascii="Arial" w:hAnsi="Arial" w:cs="Arial"/>
          <w:color w:val="000000" w:themeColor="text1"/>
        </w:rPr>
        <w:t>EEA Report (2017) ‘Financing urban adaptation to climate change’</w:t>
      </w:r>
    </w:p>
    <w:p w14:paraId="7C0290D0" w14:textId="77777777" w:rsidR="00A32A05" w:rsidRPr="001154D5" w:rsidRDefault="00A32A05" w:rsidP="0065036E">
      <w:pPr>
        <w:pStyle w:val="ListParagraph"/>
        <w:numPr>
          <w:ilvl w:val="0"/>
          <w:numId w:val="57"/>
        </w:numPr>
        <w:spacing w:after="120" w:line="276" w:lineRule="auto"/>
        <w:jc w:val="both"/>
        <w:rPr>
          <w:rFonts w:ascii="Arial" w:hAnsi="Arial" w:cs="Arial"/>
          <w:color w:val="000000" w:themeColor="text1"/>
        </w:rPr>
      </w:pPr>
      <w:r w:rsidRPr="001154D5">
        <w:rPr>
          <w:rFonts w:ascii="Arial" w:hAnsi="Arial" w:cs="Arial"/>
          <w:color w:val="000000" w:themeColor="text1"/>
        </w:rPr>
        <w:t>EEA Report (2016) ‘Urban adaptation to climate change in Europe 2016 - Transforming cities in a changing climate’</w:t>
      </w:r>
    </w:p>
    <w:p w14:paraId="097A7613" w14:textId="77777777" w:rsidR="00A32A05" w:rsidRPr="001154D5" w:rsidRDefault="00A32A05" w:rsidP="0065036E">
      <w:pPr>
        <w:pStyle w:val="ListParagraph"/>
        <w:numPr>
          <w:ilvl w:val="0"/>
          <w:numId w:val="57"/>
        </w:numPr>
        <w:shd w:val="clear" w:color="auto" w:fill="FFFFFF"/>
        <w:spacing w:after="120" w:line="276" w:lineRule="auto"/>
        <w:jc w:val="both"/>
        <w:rPr>
          <w:rFonts w:ascii="Arial" w:hAnsi="Arial" w:cs="Arial"/>
          <w:color w:val="000000" w:themeColor="text1"/>
        </w:rPr>
      </w:pPr>
      <w:r w:rsidRPr="001154D5">
        <w:rPr>
          <w:rFonts w:ascii="Arial" w:hAnsi="Arial" w:cs="Arial"/>
          <w:color w:val="000000" w:themeColor="text1"/>
        </w:rPr>
        <w:t>EEA Report (2014) ‘Adaptation of transport to climate change in Europe - Challenges and options across transport modes and stakeholders’</w:t>
      </w:r>
    </w:p>
    <w:p w14:paraId="3A1069C8" w14:textId="77777777" w:rsidR="00A32A05" w:rsidRPr="001154D5" w:rsidRDefault="00A32A05" w:rsidP="0065036E">
      <w:pPr>
        <w:pStyle w:val="ListParagraph"/>
        <w:numPr>
          <w:ilvl w:val="0"/>
          <w:numId w:val="57"/>
        </w:numPr>
        <w:shd w:val="clear" w:color="auto" w:fill="FFFFFF"/>
        <w:spacing w:after="120" w:line="276" w:lineRule="auto"/>
        <w:jc w:val="both"/>
        <w:rPr>
          <w:rFonts w:ascii="Arial" w:hAnsi="Arial" w:cs="Arial"/>
          <w:color w:val="000000" w:themeColor="text1"/>
        </w:rPr>
      </w:pPr>
      <w:r w:rsidRPr="001154D5">
        <w:rPr>
          <w:rFonts w:ascii="Arial" w:hAnsi="Arial" w:cs="Arial"/>
          <w:color w:val="000000" w:themeColor="text1"/>
        </w:rPr>
        <w:t>EEA Report (2014) ‘National adaptation policy processes in European countries — 2014’</w:t>
      </w:r>
    </w:p>
    <w:p w14:paraId="22B6DDF2" w14:textId="77777777" w:rsidR="00A32A05" w:rsidRPr="001154D5" w:rsidRDefault="00A32A05" w:rsidP="0065036E">
      <w:pPr>
        <w:pStyle w:val="ListParagraph"/>
        <w:numPr>
          <w:ilvl w:val="0"/>
          <w:numId w:val="57"/>
        </w:numPr>
        <w:shd w:val="clear" w:color="auto" w:fill="FFFFFF"/>
        <w:spacing w:after="120" w:line="276" w:lineRule="auto"/>
        <w:jc w:val="both"/>
        <w:rPr>
          <w:rFonts w:ascii="Arial" w:hAnsi="Arial" w:cs="Arial"/>
          <w:color w:val="000000" w:themeColor="text1"/>
        </w:rPr>
      </w:pPr>
      <w:r w:rsidRPr="001154D5">
        <w:rPr>
          <w:rFonts w:ascii="Arial" w:hAnsi="Arial" w:cs="Arial"/>
          <w:color w:val="000000" w:themeColor="text1"/>
        </w:rPr>
        <w:t>EEA Report (2013) ‘Adaptation in Europe</w:t>
      </w:r>
    </w:p>
    <w:p w14:paraId="5C6D60E8" w14:textId="77777777" w:rsidR="00A32A05" w:rsidRPr="001154D5" w:rsidRDefault="00A32A05" w:rsidP="0065036E">
      <w:pPr>
        <w:pStyle w:val="ListParagraph"/>
        <w:numPr>
          <w:ilvl w:val="0"/>
          <w:numId w:val="57"/>
        </w:numPr>
        <w:shd w:val="clear" w:color="auto" w:fill="FFFFFF"/>
        <w:spacing w:after="120" w:line="276" w:lineRule="auto"/>
        <w:jc w:val="both"/>
        <w:rPr>
          <w:rFonts w:ascii="Arial" w:hAnsi="Arial" w:cs="Arial"/>
          <w:color w:val="000000" w:themeColor="text1"/>
        </w:rPr>
      </w:pPr>
      <w:r w:rsidRPr="001154D5">
        <w:rPr>
          <w:rFonts w:ascii="Arial" w:hAnsi="Arial" w:cs="Arial"/>
          <w:color w:val="000000" w:themeColor="text1"/>
        </w:rPr>
        <w:t>Addressing risks and opportunities from climate change in the context of socio-economic developments’</w:t>
      </w:r>
    </w:p>
    <w:p w14:paraId="6B2B95DF" w14:textId="77777777" w:rsidR="00A32A05" w:rsidRPr="001154D5" w:rsidRDefault="00A32A05" w:rsidP="0065036E">
      <w:pPr>
        <w:pStyle w:val="ListParagraph"/>
        <w:numPr>
          <w:ilvl w:val="0"/>
          <w:numId w:val="57"/>
        </w:numPr>
        <w:spacing w:after="120" w:line="276" w:lineRule="auto"/>
        <w:jc w:val="both"/>
        <w:rPr>
          <w:rFonts w:ascii="Arial" w:hAnsi="Arial" w:cs="Arial"/>
          <w:color w:val="000000" w:themeColor="text1"/>
        </w:rPr>
      </w:pPr>
      <w:r w:rsidRPr="001154D5">
        <w:rPr>
          <w:rFonts w:ascii="Arial" w:hAnsi="Arial" w:cs="Arial"/>
          <w:color w:val="000000" w:themeColor="text1"/>
        </w:rPr>
        <w:t>EEA Report (2012) ‘Urban adaptation to climate change in Europe - Challenges and opportunities for cities together with supportive national and European policies’</w:t>
      </w:r>
    </w:p>
    <w:p w14:paraId="022173F1" w14:textId="77777777" w:rsidR="00A32A05" w:rsidRPr="001154D5" w:rsidRDefault="00A32A05" w:rsidP="00A32A05">
      <w:pPr>
        <w:spacing w:after="120" w:line="276" w:lineRule="auto"/>
        <w:jc w:val="both"/>
        <w:rPr>
          <w:rFonts w:ascii="Arial" w:hAnsi="Arial" w:cs="Arial"/>
          <w:color w:val="000000" w:themeColor="text1"/>
        </w:rPr>
      </w:pPr>
      <w:r w:rsidRPr="001154D5">
        <w:rPr>
          <w:rFonts w:ascii="Arial" w:hAnsi="Arial" w:cs="Arial"/>
          <w:color w:val="000000" w:themeColor="text1"/>
        </w:rPr>
        <w:t xml:space="preserve">The recent </w:t>
      </w:r>
      <w:r w:rsidRPr="001154D5">
        <w:rPr>
          <w:rFonts w:ascii="Arial" w:hAnsi="Arial" w:cs="Arial"/>
          <w:b/>
          <w:bCs/>
          <w:color w:val="000000" w:themeColor="text1"/>
        </w:rPr>
        <w:t xml:space="preserve">EEA Report </w:t>
      </w:r>
      <w:r w:rsidRPr="001154D5">
        <w:rPr>
          <w:rFonts w:ascii="Arial" w:hAnsi="Arial" w:cs="Arial"/>
          <w:b/>
          <w:bCs/>
          <w:i/>
          <w:iCs/>
          <w:color w:val="000000" w:themeColor="text1"/>
        </w:rPr>
        <w:t>”Urban adaptation in Europe: how cities and towns respond to climate change”</w:t>
      </w:r>
      <w:r w:rsidRPr="001154D5">
        <w:rPr>
          <w:rFonts w:ascii="Arial" w:hAnsi="Arial" w:cs="Arial"/>
          <w:color w:val="000000" w:themeColor="text1"/>
        </w:rPr>
        <w:t xml:space="preserve"> has been  developed from a joint work of the EEA and the </w:t>
      </w:r>
      <w:r w:rsidRPr="001154D5">
        <w:rPr>
          <w:rFonts w:ascii="Arial" w:hAnsi="Arial" w:cs="Arial"/>
          <w:color w:val="000000" w:themeColor="text1"/>
          <w:shd w:val="clear" w:color="auto" w:fill="FFFFFF"/>
        </w:rPr>
        <w:t>European Topic Centre on Climate Change Impacts, Vulnerability and Adaptation (ETC/CCA)</w:t>
      </w:r>
      <w:r w:rsidRPr="001154D5">
        <w:rPr>
          <w:rFonts w:ascii="Arial" w:hAnsi="Arial" w:cs="Arial"/>
          <w:color w:val="000000" w:themeColor="text1"/>
        </w:rPr>
        <w:t xml:space="preserve"> and presents the state of play of adaptation to climate change in European cities. This report provides an overview on the climate change adaptation at the local government level, with a particular focus on cities along with an overview of the scientific evidence on climate risks to cities and of types of adaptation options available at local level. It furthermore highlights opportunities to scale up and speed up the implementation of climate change adaptation at the local level. This EEA report highlights some relevant key messages:</w:t>
      </w:r>
    </w:p>
    <w:p w14:paraId="586995A1" w14:textId="77777777" w:rsidR="00A32A05" w:rsidRPr="001154D5" w:rsidRDefault="00A32A05" w:rsidP="0065036E">
      <w:pPr>
        <w:pStyle w:val="ListParagraph"/>
        <w:numPr>
          <w:ilvl w:val="0"/>
          <w:numId w:val="58"/>
        </w:numPr>
        <w:spacing w:after="120" w:line="276" w:lineRule="auto"/>
        <w:jc w:val="both"/>
        <w:rPr>
          <w:rFonts w:ascii="Arial" w:hAnsi="Arial" w:cs="Arial"/>
          <w:i/>
          <w:iCs/>
          <w:color w:val="000000" w:themeColor="text1"/>
        </w:rPr>
      </w:pPr>
      <w:r w:rsidRPr="001154D5">
        <w:rPr>
          <w:rFonts w:ascii="Arial" w:hAnsi="Arial" w:cs="Arial"/>
          <w:i/>
          <w:iCs/>
          <w:color w:val="000000" w:themeColor="text1"/>
        </w:rPr>
        <w:t>‘The number of cities and towns committed to climate change adaptation has grown substantially in Europe, However, the implementation of adaptation actions is still in its infancy, lagging particularly far behind in smaller cities and towns.’</w:t>
      </w:r>
    </w:p>
    <w:p w14:paraId="659E1A5B" w14:textId="77777777" w:rsidR="00A32A05" w:rsidRPr="001154D5" w:rsidRDefault="00A32A05" w:rsidP="0065036E">
      <w:pPr>
        <w:pStyle w:val="ListParagraph"/>
        <w:numPr>
          <w:ilvl w:val="0"/>
          <w:numId w:val="58"/>
        </w:numPr>
        <w:spacing w:after="120" w:line="276" w:lineRule="auto"/>
        <w:jc w:val="both"/>
        <w:rPr>
          <w:rFonts w:ascii="Arial" w:hAnsi="Arial" w:cs="Arial"/>
          <w:i/>
          <w:iCs/>
          <w:color w:val="000000" w:themeColor="text1"/>
        </w:rPr>
      </w:pPr>
      <w:r w:rsidRPr="001154D5">
        <w:rPr>
          <w:rFonts w:ascii="Arial" w:hAnsi="Arial" w:cs="Arial"/>
          <w:i/>
          <w:iCs/>
          <w:color w:val="000000" w:themeColor="text1"/>
        </w:rPr>
        <w:t>‘Early warnings, awareness raising and Nature</w:t>
      </w:r>
      <w:r w:rsidRPr="001154D5">
        <w:rPr>
          <w:rFonts w:ascii="Cambria Math" w:hAnsi="Cambria Math" w:cs="Cambria Math"/>
          <w:i/>
          <w:iCs/>
          <w:color w:val="000000" w:themeColor="text1"/>
        </w:rPr>
        <w:t>‑</w:t>
      </w:r>
      <w:r w:rsidRPr="001154D5">
        <w:rPr>
          <w:rFonts w:ascii="Arial" w:hAnsi="Arial" w:cs="Arial"/>
          <w:i/>
          <w:iCs/>
          <w:color w:val="000000" w:themeColor="text1"/>
        </w:rPr>
        <w:t>based Solutions emerge as effective and cost</w:t>
      </w:r>
      <w:r w:rsidRPr="001154D5">
        <w:rPr>
          <w:rFonts w:ascii="Cambria Math" w:hAnsi="Cambria Math" w:cs="Cambria Math"/>
          <w:i/>
          <w:iCs/>
          <w:color w:val="000000" w:themeColor="text1"/>
        </w:rPr>
        <w:t>‑</w:t>
      </w:r>
      <w:r w:rsidRPr="001154D5">
        <w:rPr>
          <w:rFonts w:ascii="Arial" w:hAnsi="Arial" w:cs="Arial"/>
          <w:i/>
          <w:iCs/>
          <w:color w:val="000000" w:themeColor="text1"/>
        </w:rPr>
        <w:t>efficient adaptation actions. However, the success of adaptation measures is highly context</w:t>
      </w:r>
      <w:r w:rsidRPr="001154D5">
        <w:rPr>
          <w:rFonts w:ascii="Cambria Math" w:hAnsi="Cambria Math" w:cs="Cambria Math"/>
          <w:i/>
          <w:iCs/>
          <w:color w:val="000000" w:themeColor="text1"/>
        </w:rPr>
        <w:t>‑</w:t>
      </w:r>
      <w:r w:rsidRPr="001154D5">
        <w:rPr>
          <w:rFonts w:ascii="Arial" w:hAnsi="Arial" w:cs="Arial"/>
          <w:i/>
          <w:iCs/>
          <w:color w:val="000000" w:themeColor="text1"/>
        </w:rPr>
        <w:t>dependent and the limited amount of knowledge on the successfulness of various adaptation measures calls for improved monitoring and evaluation of the solutions implemented.’</w:t>
      </w:r>
    </w:p>
    <w:p w14:paraId="7D65EFDE" w14:textId="77777777" w:rsidR="00A32A05" w:rsidRPr="001154D5" w:rsidRDefault="00A32A05" w:rsidP="0065036E">
      <w:pPr>
        <w:pStyle w:val="ListParagraph"/>
        <w:numPr>
          <w:ilvl w:val="0"/>
          <w:numId w:val="58"/>
        </w:numPr>
        <w:spacing w:after="120" w:line="276" w:lineRule="auto"/>
        <w:jc w:val="both"/>
        <w:rPr>
          <w:rFonts w:ascii="Arial" w:hAnsi="Arial" w:cs="Arial"/>
          <w:i/>
          <w:iCs/>
          <w:color w:val="000000" w:themeColor="text1"/>
        </w:rPr>
      </w:pPr>
      <w:r w:rsidRPr="001154D5">
        <w:rPr>
          <w:rFonts w:ascii="Arial" w:hAnsi="Arial" w:cs="Arial"/>
          <w:i/>
          <w:iCs/>
          <w:color w:val="000000" w:themeColor="text1"/>
        </w:rPr>
        <w:t>‘There is an urgent need to change the way we plan and construct our cities in the changing climate, because unsustainable urban development — built</w:t>
      </w:r>
      <w:r w:rsidRPr="001154D5">
        <w:rPr>
          <w:rFonts w:ascii="Cambria Math" w:hAnsi="Cambria Math" w:cs="Cambria Math"/>
          <w:i/>
          <w:iCs/>
          <w:color w:val="000000" w:themeColor="text1"/>
        </w:rPr>
        <w:t>‑</w:t>
      </w:r>
      <w:r w:rsidRPr="001154D5">
        <w:rPr>
          <w:rFonts w:ascii="Arial" w:hAnsi="Arial" w:cs="Arial"/>
          <w:i/>
          <w:iCs/>
          <w:color w:val="000000" w:themeColor="text1"/>
        </w:rPr>
        <w:t>up floodplains, progressive surface sealing, small amounts of green space or urban sprawl encroaching on wildfire</w:t>
      </w:r>
      <w:r w:rsidRPr="001154D5">
        <w:rPr>
          <w:rFonts w:ascii="Cambria Math" w:hAnsi="Cambria Math" w:cs="Cambria Math"/>
          <w:i/>
          <w:iCs/>
          <w:color w:val="000000" w:themeColor="text1"/>
        </w:rPr>
        <w:t>‑</w:t>
      </w:r>
      <w:r w:rsidRPr="001154D5">
        <w:rPr>
          <w:rFonts w:ascii="Arial" w:hAnsi="Arial" w:cs="Arial"/>
          <w:i/>
          <w:iCs/>
          <w:color w:val="000000" w:themeColor="text1"/>
        </w:rPr>
        <w:t xml:space="preserve"> and landslide</w:t>
      </w:r>
      <w:r w:rsidRPr="001154D5">
        <w:rPr>
          <w:rFonts w:ascii="Cambria Math" w:hAnsi="Cambria Math" w:cs="Cambria Math"/>
          <w:i/>
          <w:iCs/>
          <w:color w:val="000000" w:themeColor="text1"/>
        </w:rPr>
        <w:t>‑</w:t>
      </w:r>
      <w:r w:rsidRPr="001154D5">
        <w:rPr>
          <w:rFonts w:ascii="Arial" w:hAnsi="Arial" w:cs="Arial"/>
          <w:i/>
          <w:iCs/>
          <w:color w:val="000000" w:themeColor="text1"/>
        </w:rPr>
        <w:t>prone areas — magnifies the impacts of climate</w:t>
      </w:r>
      <w:r w:rsidRPr="001154D5">
        <w:rPr>
          <w:rFonts w:ascii="Cambria Math" w:hAnsi="Cambria Math" w:cs="Cambria Math"/>
          <w:i/>
          <w:iCs/>
          <w:color w:val="000000" w:themeColor="text1"/>
        </w:rPr>
        <w:t>‑</w:t>
      </w:r>
      <w:r w:rsidRPr="001154D5">
        <w:rPr>
          <w:rFonts w:ascii="Arial" w:hAnsi="Arial" w:cs="Arial"/>
          <w:i/>
          <w:iCs/>
          <w:color w:val="000000" w:themeColor="text1"/>
        </w:rPr>
        <w:t>related hazards.’</w:t>
      </w:r>
    </w:p>
    <w:p w14:paraId="4AB01D8C" w14:textId="77777777" w:rsidR="00A32A05" w:rsidRPr="001154D5" w:rsidRDefault="00A32A05" w:rsidP="0065036E">
      <w:pPr>
        <w:pStyle w:val="ListParagraph"/>
        <w:numPr>
          <w:ilvl w:val="0"/>
          <w:numId w:val="58"/>
        </w:numPr>
        <w:spacing w:after="120" w:line="276" w:lineRule="auto"/>
        <w:jc w:val="both"/>
        <w:rPr>
          <w:rFonts w:ascii="Arial" w:hAnsi="Arial" w:cs="Arial"/>
          <w:i/>
          <w:iCs/>
          <w:color w:val="000000" w:themeColor="text1"/>
        </w:rPr>
      </w:pPr>
      <w:r w:rsidRPr="001154D5">
        <w:rPr>
          <w:rFonts w:ascii="Arial" w:hAnsi="Arial" w:cs="Arial"/>
          <w:i/>
          <w:iCs/>
          <w:color w:val="000000" w:themeColor="text1"/>
        </w:rPr>
        <w:t>‘Concerted action at all governance levels — from EU through national to local — is needed to support urban adaptation through improved access to knowledge and funding; political commitment and community engagement; and mainstreaming adaptation into all policy areas.’</w:t>
      </w:r>
    </w:p>
    <w:p w14:paraId="616A4E1D" w14:textId="77777777" w:rsidR="00A32A05" w:rsidRPr="001154D5" w:rsidRDefault="00A32A05" w:rsidP="0065036E">
      <w:pPr>
        <w:pStyle w:val="ListParagraph"/>
        <w:numPr>
          <w:ilvl w:val="0"/>
          <w:numId w:val="58"/>
        </w:numPr>
        <w:spacing w:after="120" w:line="276" w:lineRule="auto"/>
        <w:jc w:val="both"/>
        <w:rPr>
          <w:rFonts w:ascii="Arial" w:hAnsi="Arial" w:cs="Arial"/>
          <w:i/>
          <w:iCs/>
          <w:color w:val="000000" w:themeColor="text1"/>
        </w:rPr>
      </w:pPr>
      <w:r w:rsidRPr="001154D5">
        <w:rPr>
          <w:rFonts w:ascii="Arial" w:hAnsi="Arial" w:cs="Arial"/>
          <w:i/>
          <w:iCs/>
          <w:color w:val="000000" w:themeColor="text1"/>
        </w:rPr>
        <w:t>‘The absence of a single, comprehensive overview of adaptation planning and action at the local government level in Europe precludes a detailed assessment of the level of preparedness for climate change in Europe. Streamlined monitoring and reporting of local adaptation plans and actions is needed if EU and national governments are to effectively support local adaptation.’</w:t>
      </w:r>
    </w:p>
    <w:p w14:paraId="46438899" w14:textId="77777777" w:rsidR="00A32A05" w:rsidRPr="001154D5" w:rsidRDefault="00A32A05" w:rsidP="00A32A05">
      <w:pPr>
        <w:spacing w:after="120" w:line="276" w:lineRule="auto"/>
        <w:jc w:val="both"/>
        <w:rPr>
          <w:rFonts w:ascii="Arial" w:hAnsi="Arial" w:cs="Arial"/>
          <w:iCs/>
          <w:color w:val="000000" w:themeColor="text1"/>
          <w:u w:val="single"/>
          <w:lang w:eastAsia="da-DK"/>
        </w:rPr>
      </w:pPr>
      <w:r w:rsidRPr="001154D5">
        <w:rPr>
          <w:rFonts w:ascii="Arial" w:hAnsi="Arial" w:cs="Arial"/>
          <w:color w:val="000000" w:themeColor="text1"/>
        </w:rPr>
        <w:t>Also, a new EEA report ‘</w:t>
      </w:r>
      <w:bookmarkStart w:id="81" w:name="_Toc475713623"/>
      <w:r w:rsidRPr="001154D5">
        <w:rPr>
          <w:rFonts w:ascii="Arial" w:eastAsia="Calibri" w:hAnsi="Arial" w:cs="Arial"/>
          <w:color w:val="000000" w:themeColor="text1"/>
          <w:position w:val="2"/>
        </w:rPr>
        <w:t>Nature-based Solutions to climate change adaptation and disaster risk reduction in Europe - policies, evidence, practices and opportunities</w:t>
      </w:r>
      <w:bookmarkEnd w:id="81"/>
      <w:r w:rsidRPr="001154D5">
        <w:rPr>
          <w:rFonts w:ascii="Arial" w:hAnsi="Arial" w:cs="Arial"/>
          <w:color w:val="000000" w:themeColor="text1"/>
        </w:rPr>
        <w:t>’ will be launched around March 2021.</w:t>
      </w:r>
    </w:p>
    <w:p w14:paraId="27DC3C29" w14:textId="77777777" w:rsidR="00A32A05" w:rsidRPr="001154D5" w:rsidRDefault="00A32A05" w:rsidP="00A32A05">
      <w:pPr>
        <w:spacing w:after="120" w:line="276" w:lineRule="auto"/>
        <w:jc w:val="both"/>
        <w:rPr>
          <w:rFonts w:ascii="Arial" w:hAnsi="Arial" w:cs="Arial"/>
          <w:iCs/>
          <w:color w:val="000000" w:themeColor="text1"/>
          <w:u w:val="single"/>
          <w:lang w:eastAsia="da-DK"/>
        </w:rPr>
      </w:pPr>
      <w:r w:rsidRPr="001154D5">
        <w:rPr>
          <w:rFonts w:ascii="Arial" w:hAnsi="Arial" w:cs="Arial"/>
          <w:iCs/>
          <w:color w:val="000000" w:themeColor="text1"/>
          <w:lang w:eastAsia="da-DK"/>
        </w:rPr>
        <w:t>Furthermore,</w:t>
      </w:r>
      <w:r w:rsidRPr="001154D5">
        <w:rPr>
          <w:rFonts w:ascii="Arial" w:hAnsi="Arial" w:cs="Arial"/>
          <w:iCs/>
          <w:color w:val="000000" w:themeColor="text1"/>
          <w:u w:val="single"/>
          <w:lang w:eastAsia="da-DK"/>
        </w:rPr>
        <w:t xml:space="preserve"> </w:t>
      </w:r>
      <w:r w:rsidRPr="001154D5">
        <w:rPr>
          <w:rFonts w:ascii="Arial" w:hAnsi="Arial" w:cs="Arial"/>
          <w:color w:val="000000" w:themeColor="text1"/>
        </w:rPr>
        <w:t xml:space="preserve">the recent </w:t>
      </w:r>
      <w:r w:rsidRPr="001154D5">
        <w:rPr>
          <w:rFonts w:ascii="Arial" w:hAnsi="Arial" w:cs="Arial"/>
          <w:b/>
          <w:bCs/>
          <w:color w:val="000000" w:themeColor="text1"/>
        </w:rPr>
        <w:t>EU Green Deal</w:t>
      </w:r>
      <w:r w:rsidRPr="001154D5">
        <w:rPr>
          <w:rFonts w:ascii="Arial" w:hAnsi="Arial" w:cs="Arial"/>
          <w:color w:val="000000" w:themeColor="text1"/>
        </w:rPr>
        <w:t xml:space="preserve"> includes the cross-cutting objective of integrating all actions for sustainable development in order to have a “</w:t>
      </w:r>
      <w:r w:rsidRPr="001154D5">
        <w:rPr>
          <w:rFonts w:ascii="Arial" w:hAnsi="Arial" w:cs="Arial"/>
          <w:i/>
          <w:iCs/>
          <w:color w:val="000000" w:themeColor="text1"/>
        </w:rPr>
        <w:t>carbon free and resilient</w:t>
      </w:r>
      <w:r w:rsidRPr="001154D5">
        <w:rPr>
          <w:rFonts w:ascii="Arial" w:hAnsi="Arial" w:cs="Arial"/>
          <w:color w:val="000000" w:themeColor="text1"/>
        </w:rPr>
        <w:t xml:space="preserve">” Europe by 2050. Achieving this goal requires a transformation of Europe's society and economy: the reduction of greenhouse gas emissions must go in parallel with an increase of resilience and with the preservation of biodiversity. The EU Green Deal will create new economic opportunities, stimulate investments and offer new jobs. </w:t>
      </w:r>
    </w:p>
    <w:p w14:paraId="46FCBDEC" w14:textId="77777777" w:rsidR="00A32A05" w:rsidRPr="001154D5" w:rsidRDefault="00A32A05" w:rsidP="00A32A05">
      <w:pPr>
        <w:spacing w:after="120" w:line="276" w:lineRule="auto"/>
        <w:jc w:val="both"/>
        <w:rPr>
          <w:rFonts w:ascii="Arial" w:hAnsi="Arial" w:cs="Arial"/>
          <w:color w:val="000000" w:themeColor="text1"/>
        </w:rPr>
      </w:pPr>
      <w:r w:rsidRPr="001154D5">
        <w:rPr>
          <w:rFonts w:ascii="Arial" w:hAnsi="Arial" w:cs="Arial"/>
          <w:color w:val="000000" w:themeColor="text1"/>
        </w:rPr>
        <w:t xml:space="preserve">Already in 2020, the European Commission adopted the new </w:t>
      </w:r>
      <w:r w:rsidRPr="001154D5">
        <w:rPr>
          <w:rFonts w:ascii="Arial" w:hAnsi="Arial" w:cs="Arial"/>
          <w:b/>
          <w:bCs/>
          <w:color w:val="000000" w:themeColor="text1"/>
        </w:rPr>
        <w:t>EU Biodiversity Strategy for 2030</w:t>
      </w:r>
      <w:r w:rsidRPr="001154D5">
        <w:rPr>
          <w:rFonts w:ascii="Arial" w:hAnsi="Arial" w:cs="Arial"/>
          <w:color w:val="000000" w:themeColor="text1"/>
        </w:rPr>
        <w:t xml:space="preserve"> and in early 2021 the Commission will adopt a </w:t>
      </w:r>
      <w:r w:rsidRPr="001154D5">
        <w:rPr>
          <w:rFonts w:ascii="Arial" w:hAnsi="Arial" w:cs="Arial"/>
          <w:b/>
          <w:bCs/>
          <w:color w:val="000000" w:themeColor="text1"/>
        </w:rPr>
        <w:t>new, more ambitious EU strategy on adaptation to climate change</w:t>
      </w:r>
      <w:r w:rsidRPr="001154D5">
        <w:rPr>
          <w:rFonts w:ascii="Arial" w:hAnsi="Arial" w:cs="Arial"/>
          <w:color w:val="000000" w:themeColor="text1"/>
        </w:rPr>
        <w:t xml:space="preserve"> in order to strengthen efforts on climate-proofing, resilience building, prevention and preparedness, ensuring that businesses, cities and citizens are able to integrate climate change into their risk management practices. </w:t>
      </w:r>
    </w:p>
    <w:p w14:paraId="690ED615" w14:textId="77777777" w:rsidR="00A32A05" w:rsidRPr="001154D5" w:rsidRDefault="00A32A05" w:rsidP="00A32A05">
      <w:pPr>
        <w:spacing w:after="120" w:line="276" w:lineRule="auto"/>
        <w:jc w:val="both"/>
        <w:rPr>
          <w:rFonts w:ascii="Arial" w:hAnsi="Arial" w:cs="Arial"/>
          <w:color w:val="000000" w:themeColor="text1"/>
        </w:rPr>
      </w:pPr>
      <w:r w:rsidRPr="001154D5">
        <w:rPr>
          <w:rFonts w:ascii="Arial" w:hAnsi="Arial" w:cs="Arial"/>
          <w:color w:val="000000" w:themeColor="text1"/>
        </w:rPr>
        <w:t xml:space="preserve">Finally, it is useful to recall the relevant role for adaptation at European, National and local level played from the </w:t>
      </w:r>
      <w:r w:rsidRPr="001154D5">
        <w:rPr>
          <w:rFonts w:ascii="Arial" w:hAnsi="Arial" w:cs="Arial"/>
          <w:b/>
          <w:bCs/>
          <w:color w:val="000000" w:themeColor="text1"/>
          <w:shd w:val="clear" w:color="auto" w:fill="FFFFFF"/>
        </w:rPr>
        <w:t>European </w:t>
      </w:r>
      <w:r w:rsidRPr="001154D5">
        <w:rPr>
          <w:rStyle w:val="Emphasis"/>
          <w:rFonts w:ascii="Arial" w:hAnsi="Arial" w:cs="Arial"/>
          <w:b/>
          <w:bCs/>
          <w:color w:val="000000" w:themeColor="text1"/>
          <w:shd w:val="clear" w:color="auto" w:fill="FFFFFF"/>
        </w:rPr>
        <w:t>Climate Adaptation</w:t>
      </w:r>
      <w:r w:rsidRPr="001154D5">
        <w:rPr>
          <w:rFonts w:ascii="Arial" w:hAnsi="Arial" w:cs="Arial"/>
          <w:b/>
          <w:bCs/>
          <w:color w:val="000000" w:themeColor="text1"/>
          <w:shd w:val="clear" w:color="auto" w:fill="FFFFFF"/>
        </w:rPr>
        <w:t> Platform (</w:t>
      </w:r>
      <w:r w:rsidRPr="001154D5">
        <w:rPr>
          <w:rStyle w:val="Emphasis"/>
          <w:rFonts w:ascii="Arial" w:hAnsi="Arial" w:cs="Arial"/>
          <w:b/>
          <w:bCs/>
          <w:color w:val="000000" w:themeColor="text1"/>
          <w:shd w:val="clear" w:color="auto" w:fill="FFFFFF"/>
        </w:rPr>
        <w:t>Climate</w:t>
      </w:r>
      <w:r w:rsidRPr="001154D5">
        <w:rPr>
          <w:rFonts w:ascii="Arial" w:hAnsi="Arial" w:cs="Arial"/>
          <w:b/>
          <w:bCs/>
          <w:color w:val="000000" w:themeColor="text1"/>
          <w:shd w:val="clear" w:color="auto" w:fill="FFFFFF"/>
        </w:rPr>
        <w:t>-</w:t>
      </w:r>
      <w:r w:rsidRPr="001154D5">
        <w:rPr>
          <w:rStyle w:val="Emphasis"/>
          <w:rFonts w:ascii="Arial" w:hAnsi="Arial" w:cs="Arial"/>
          <w:b/>
          <w:bCs/>
          <w:color w:val="000000" w:themeColor="text1"/>
          <w:shd w:val="clear" w:color="auto" w:fill="FFFFFF"/>
        </w:rPr>
        <w:t>ADAPT)</w:t>
      </w:r>
      <w:r w:rsidRPr="001154D5">
        <w:rPr>
          <w:rFonts w:ascii="Arial" w:hAnsi="Arial" w:cs="Arial"/>
          <w:color w:val="000000" w:themeColor="text1"/>
          <w:shd w:val="clear" w:color="auto" w:fill="FFFFFF"/>
        </w:rPr>
        <w:t xml:space="preserve">, which is a partnership between the European Commission and the European Environment Agency. </w:t>
      </w:r>
      <w:r w:rsidRPr="001154D5">
        <w:rPr>
          <w:rFonts w:ascii="Arial" w:hAnsi="Arial" w:cs="Arial"/>
          <w:color w:val="000000" w:themeColor="text1"/>
        </w:rPr>
        <w:t xml:space="preserve">Climate-ADAPT makes available a catalogue of potential adaptation options and case studies, which provide illustrative and inspiring examples of implemented adaptation options across Europe. Finally, Climate -ADAPT also include the </w:t>
      </w:r>
      <w:r w:rsidRPr="001154D5">
        <w:rPr>
          <w:rFonts w:ascii="Arial" w:hAnsi="Arial" w:cs="Arial"/>
          <w:b/>
          <w:bCs/>
          <w:color w:val="000000" w:themeColor="text1"/>
          <w:shd w:val="clear" w:color="auto" w:fill="FFFFFF"/>
        </w:rPr>
        <w:t>Urban Adaptation Support Tool (UAST),</w:t>
      </w:r>
      <w:r w:rsidRPr="001154D5">
        <w:rPr>
          <w:rFonts w:ascii="Arial" w:hAnsi="Arial" w:cs="Arial"/>
          <w:color w:val="000000" w:themeColor="text1"/>
          <w:shd w:val="clear" w:color="auto" w:fill="FFFFFF"/>
        </w:rPr>
        <w:t xml:space="preserve"> which aims to assist cities, towns and other local authorities in developing, implementing and monitoring climate change adaptation plans. The UAST was developed as a practical guidance for urban areas, in recognition of their importance in the European economy.</w:t>
      </w:r>
    </w:p>
    <w:bookmarkEnd w:id="80"/>
    <w:p w14:paraId="7937CB2D" w14:textId="77777777" w:rsidR="00A32A05" w:rsidRPr="001154D5" w:rsidRDefault="00A32A05" w:rsidP="00A32A05">
      <w:pPr>
        <w:spacing w:after="120" w:line="276" w:lineRule="auto"/>
        <w:jc w:val="both"/>
        <w:rPr>
          <w:rFonts w:ascii="Arial" w:hAnsi="Arial" w:cs="Arial"/>
          <w:color w:val="000000" w:themeColor="text1"/>
        </w:rPr>
      </w:pPr>
    </w:p>
    <w:p w14:paraId="6C7A7E99" w14:textId="77777777" w:rsidR="00A32A05" w:rsidRPr="001154D5" w:rsidRDefault="00A32A05" w:rsidP="00A32A05">
      <w:pPr>
        <w:spacing w:after="120" w:line="276" w:lineRule="auto"/>
        <w:jc w:val="both"/>
        <w:rPr>
          <w:rFonts w:ascii="Arial" w:hAnsi="Arial" w:cs="Arial"/>
          <w:b/>
          <w:bCs/>
          <w:u w:val="single"/>
        </w:rPr>
      </w:pPr>
      <w:r w:rsidRPr="001154D5">
        <w:rPr>
          <w:rFonts w:ascii="Arial" w:hAnsi="Arial" w:cs="Arial"/>
          <w:b/>
          <w:bCs/>
          <w:u w:val="single"/>
        </w:rPr>
        <w:t xml:space="preserve">Information sources: </w:t>
      </w:r>
    </w:p>
    <w:p w14:paraId="32579A29" w14:textId="77777777" w:rsidR="00A32A05" w:rsidRPr="001154D5" w:rsidRDefault="00A32A05" w:rsidP="00A32A05">
      <w:pPr>
        <w:spacing w:after="120" w:line="276" w:lineRule="auto"/>
        <w:jc w:val="both"/>
        <w:rPr>
          <w:rFonts w:ascii="Arial" w:hAnsi="Arial" w:cs="Arial"/>
          <w:b/>
          <w:bCs/>
          <w:i/>
          <w:iCs/>
        </w:rPr>
      </w:pPr>
      <w:r w:rsidRPr="001154D5">
        <w:rPr>
          <w:rFonts w:ascii="Arial" w:hAnsi="Arial" w:cs="Arial"/>
          <w:b/>
          <w:bCs/>
          <w:i/>
          <w:iCs/>
        </w:rPr>
        <w:t xml:space="preserve">General </w:t>
      </w:r>
    </w:p>
    <w:p w14:paraId="65C1E3FE" w14:textId="77777777" w:rsidR="00A32A05" w:rsidRPr="001154D5" w:rsidRDefault="00A32A05" w:rsidP="0065036E">
      <w:pPr>
        <w:pStyle w:val="ListParagraph"/>
        <w:numPr>
          <w:ilvl w:val="0"/>
          <w:numId w:val="59"/>
        </w:numPr>
        <w:spacing w:after="120" w:line="276" w:lineRule="auto"/>
        <w:jc w:val="both"/>
        <w:rPr>
          <w:rFonts w:ascii="Arial" w:hAnsi="Arial" w:cs="Arial"/>
          <w:shd w:val="clear" w:color="auto" w:fill="FFFFFF"/>
        </w:rPr>
      </w:pPr>
      <w:r w:rsidRPr="001154D5">
        <w:rPr>
          <w:rFonts w:ascii="Arial" w:hAnsi="Arial" w:cs="Arial"/>
        </w:rPr>
        <w:t>Climate-ADAPT: T</w:t>
      </w:r>
      <w:r w:rsidRPr="001154D5">
        <w:rPr>
          <w:rFonts w:ascii="Arial" w:hAnsi="Arial" w:cs="Arial"/>
          <w:shd w:val="clear" w:color="auto" w:fill="FFFFFF"/>
        </w:rPr>
        <w:t xml:space="preserve">he European Climate Adaptation Platform (guidance, reports, maps, data, case studies) - </w:t>
      </w:r>
      <w:hyperlink r:id="rId358" w:history="1">
        <w:r w:rsidRPr="001154D5">
          <w:rPr>
            <w:rStyle w:val="Hyperlink"/>
            <w:rFonts w:ascii="Arial" w:hAnsi="Arial" w:cs="Arial"/>
            <w:shd w:val="clear" w:color="auto" w:fill="FFFFFF"/>
          </w:rPr>
          <w:t>https://climate-adapt.eea.europa.eu/</w:t>
        </w:r>
      </w:hyperlink>
    </w:p>
    <w:p w14:paraId="5A5483F4" w14:textId="77777777" w:rsidR="00A32A05" w:rsidRPr="001154D5" w:rsidRDefault="00A32A05" w:rsidP="0065036E">
      <w:pPr>
        <w:pStyle w:val="ListParagraph"/>
        <w:numPr>
          <w:ilvl w:val="0"/>
          <w:numId w:val="59"/>
        </w:numPr>
        <w:spacing w:after="120" w:line="276" w:lineRule="auto"/>
        <w:jc w:val="both"/>
        <w:rPr>
          <w:rFonts w:ascii="Arial" w:hAnsi="Arial" w:cs="Arial"/>
        </w:rPr>
      </w:pPr>
      <w:r w:rsidRPr="001154D5">
        <w:rPr>
          <w:rFonts w:ascii="Arial" w:hAnsi="Arial" w:cs="Arial"/>
        </w:rPr>
        <w:t>‘Urban adaptation in Europe: how cities and towns respond to climate change’ (</w:t>
      </w:r>
      <w:r w:rsidRPr="001154D5">
        <w:rPr>
          <w:rFonts w:ascii="Arial" w:hAnsi="Arial" w:cs="Arial"/>
          <w:color w:val="333333"/>
          <w:shd w:val="clear" w:color="auto" w:fill="FFFFFF"/>
        </w:rPr>
        <w:t>EEA Report No 12/2020)</w:t>
      </w:r>
    </w:p>
    <w:p w14:paraId="77570B11" w14:textId="77777777" w:rsidR="00A32A05" w:rsidRPr="001154D5" w:rsidRDefault="00A32A05" w:rsidP="0065036E">
      <w:pPr>
        <w:pStyle w:val="ListParagraph"/>
        <w:numPr>
          <w:ilvl w:val="0"/>
          <w:numId w:val="59"/>
        </w:numPr>
        <w:spacing w:after="120" w:line="276" w:lineRule="auto"/>
        <w:jc w:val="both"/>
        <w:rPr>
          <w:rFonts w:ascii="Arial" w:hAnsi="Arial" w:cs="Arial"/>
          <w:color w:val="373737"/>
        </w:rPr>
      </w:pPr>
      <w:r w:rsidRPr="001154D5">
        <w:rPr>
          <w:rFonts w:ascii="Arial" w:hAnsi="Arial" w:cs="Arial"/>
        </w:rPr>
        <w:t xml:space="preserve">Urban adaptation to climate change in Europe 2016 – Transforming cities in a changing climate’ </w:t>
      </w:r>
      <w:r w:rsidRPr="001154D5">
        <w:rPr>
          <w:rFonts w:ascii="Arial" w:hAnsi="Arial" w:cs="Arial"/>
          <w:color w:val="373737"/>
        </w:rPr>
        <w:t xml:space="preserve">(EEA report 12/2016) - </w:t>
      </w:r>
      <w:r w:rsidRPr="001154D5">
        <w:fldChar w:fldCharType="begin"/>
      </w:r>
      <w:r w:rsidRPr="001154D5">
        <w:rPr>
          <w:rFonts w:ascii="Arial" w:hAnsi="Arial" w:cs="Arial"/>
        </w:rPr>
        <w:instrText xml:space="preserve"> HYPERLINK "https://www.eea.europa.eu/publications/urban-adaptation-2016" </w:instrText>
      </w:r>
      <w:r w:rsidRPr="001154D5">
        <w:fldChar w:fldCharType="separate"/>
      </w:r>
      <w:r w:rsidRPr="001154D5">
        <w:rPr>
          <w:rStyle w:val="Hyperlink"/>
          <w:rFonts w:ascii="Arial" w:hAnsi="Arial" w:cs="Arial"/>
        </w:rPr>
        <w:t>https://www.eea.europa.eu/publications/urban-adaptation-2016</w:t>
      </w:r>
      <w:r w:rsidRPr="001154D5">
        <w:rPr>
          <w:rStyle w:val="Hyperlink"/>
          <w:rFonts w:ascii="Arial" w:hAnsi="Arial" w:cs="Arial"/>
        </w:rPr>
        <w:fldChar w:fldCharType="end"/>
      </w:r>
    </w:p>
    <w:p w14:paraId="61508CCD" w14:textId="77777777" w:rsidR="00A32A05" w:rsidRPr="001154D5" w:rsidRDefault="00A32A05" w:rsidP="0065036E">
      <w:pPr>
        <w:pStyle w:val="ListParagraph"/>
        <w:numPr>
          <w:ilvl w:val="0"/>
          <w:numId w:val="59"/>
        </w:numPr>
        <w:spacing w:after="120" w:line="276" w:lineRule="auto"/>
        <w:jc w:val="both"/>
        <w:rPr>
          <w:rFonts w:ascii="Arial" w:hAnsi="Arial" w:cs="Arial"/>
          <w:color w:val="373737"/>
        </w:rPr>
      </w:pPr>
      <w:r w:rsidRPr="001154D5">
        <w:rPr>
          <w:rFonts w:ascii="Arial" w:hAnsi="Arial" w:cs="Arial"/>
        </w:rPr>
        <w:t>‘Urban adaptation to climate change in Europe –</w:t>
      </w:r>
      <w:r w:rsidRPr="001154D5">
        <w:rPr>
          <w:rFonts w:ascii="Arial" w:hAnsi="Arial" w:cs="Arial"/>
          <w:color w:val="373737"/>
        </w:rPr>
        <w:t xml:space="preserve"> Challenges and opportunities for cities together with supportive national and European policies (EEA report 2/2012) - </w:t>
      </w:r>
      <w:hyperlink r:id="rId359" w:history="1">
        <w:r w:rsidRPr="001154D5">
          <w:rPr>
            <w:rStyle w:val="Hyperlink"/>
            <w:rFonts w:ascii="Arial" w:hAnsi="Arial" w:cs="Arial"/>
          </w:rPr>
          <w:t>https://www.eea.europa.eu/publications/urban-adaptation-to-climate-change</w:t>
        </w:r>
      </w:hyperlink>
    </w:p>
    <w:p w14:paraId="6A36779A" w14:textId="77777777" w:rsidR="00A32A05" w:rsidRPr="001154D5" w:rsidRDefault="00A32A05" w:rsidP="00A32A05">
      <w:pPr>
        <w:spacing w:after="120" w:line="276" w:lineRule="auto"/>
        <w:jc w:val="both"/>
        <w:rPr>
          <w:rFonts w:ascii="Arial" w:hAnsi="Arial" w:cs="Arial"/>
          <w:b/>
          <w:bCs/>
          <w:i/>
          <w:iCs/>
        </w:rPr>
      </w:pPr>
      <w:r w:rsidRPr="001154D5">
        <w:rPr>
          <w:rFonts w:ascii="Arial" w:hAnsi="Arial" w:cs="Arial"/>
          <w:b/>
          <w:bCs/>
          <w:i/>
          <w:iCs/>
        </w:rPr>
        <w:t>Policies</w:t>
      </w:r>
    </w:p>
    <w:p w14:paraId="469734B3" w14:textId="77777777" w:rsidR="00A32A05" w:rsidRPr="001154D5" w:rsidRDefault="00A32A05" w:rsidP="0065036E">
      <w:pPr>
        <w:pStyle w:val="ListParagraph"/>
        <w:numPr>
          <w:ilvl w:val="0"/>
          <w:numId w:val="60"/>
        </w:numPr>
        <w:spacing w:after="120" w:line="276" w:lineRule="auto"/>
        <w:jc w:val="both"/>
        <w:rPr>
          <w:rFonts w:ascii="Arial" w:hAnsi="Arial" w:cs="Arial"/>
          <w:lang w:val="fr-BE"/>
        </w:rPr>
      </w:pPr>
      <w:proofErr w:type="spellStart"/>
      <w:r w:rsidRPr="001154D5">
        <w:rPr>
          <w:rFonts w:ascii="Arial" w:hAnsi="Arial" w:cs="Arial"/>
          <w:lang w:val="fr-BE"/>
        </w:rPr>
        <w:t>Current</w:t>
      </w:r>
      <w:proofErr w:type="spellEnd"/>
      <w:r w:rsidRPr="001154D5">
        <w:rPr>
          <w:rFonts w:ascii="Arial" w:hAnsi="Arial" w:cs="Arial"/>
          <w:lang w:val="fr-BE"/>
        </w:rPr>
        <w:t xml:space="preserve"> EU Adaptation </w:t>
      </w:r>
      <w:proofErr w:type="spellStart"/>
      <w:r w:rsidRPr="001154D5">
        <w:rPr>
          <w:rFonts w:ascii="Arial" w:hAnsi="Arial" w:cs="Arial"/>
          <w:lang w:val="fr-BE"/>
        </w:rPr>
        <w:t>Strategy</w:t>
      </w:r>
      <w:proofErr w:type="spellEnd"/>
      <w:r w:rsidRPr="001154D5">
        <w:rPr>
          <w:rFonts w:ascii="Arial" w:hAnsi="Arial" w:cs="Arial"/>
          <w:lang w:val="fr-BE"/>
        </w:rPr>
        <w:t xml:space="preserve"> - </w:t>
      </w:r>
      <w:hyperlink r:id="rId360" w:history="1">
        <w:r w:rsidRPr="001154D5">
          <w:rPr>
            <w:rStyle w:val="Hyperlink"/>
            <w:rFonts w:ascii="Arial" w:hAnsi="Arial" w:cs="Arial"/>
            <w:lang w:val="fr-BE"/>
          </w:rPr>
          <w:t>https://ec.europa.eu/clima/policies/adaptation/what_en</w:t>
        </w:r>
      </w:hyperlink>
    </w:p>
    <w:p w14:paraId="31CD8421" w14:textId="77777777" w:rsidR="00A32A05" w:rsidRPr="001154D5" w:rsidRDefault="00A32A05" w:rsidP="0065036E">
      <w:pPr>
        <w:pStyle w:val="ListParagraph"/>
        <w:numPr>
          <w:ilvl w:val="0"/>
          <w:numId w:val="60"/>
        </w:numPr>
        <w:spacing w:after="120" w:line="276" w:lineRule="auto"/>
        <w:jc w:val="both"/>
        <w:rPr>
          <w:rFonts w:ascii="Arial" w:hAnsi="Arial" w:cs="Arial"/>
        </w:rPr>
      </w:pPr>
      <w:r w:rsidRPr="001154D5">
        <w:rPr>
          <w:rFonts w:ascii="Arial" w:hAnsi="Arial" w:cs="Arial"/>
        </w:rPr>
        <w:t>Forthcoming new EU Adaptation Strategy</w:t>
      </w:r>
    </w:p>
    <w:p w14:paraId="3452BC4F" w14:textId="77777777" w:rsidR="00A32A05" w:rsidRPr="001154D5" w:rsidRDefault="00A32A05" w:rsidP="0065036E">
      <w:pPr>
        <w:pStyle w:val="ListParagraph"/>
        <w:numPr>
          <w:ilvl w:val="0"/>
          <w:numId w:val="60"/>
        </w:numPr>
        <w:spacing w:after="120" w:line="276" w:lineRule="auto"/>
        <w:jc w:val="both"/>
        <w:rPr>
          <w:rFonts w:ascii="Arial" w:hAnsi="Arial" w:cs="Arial"/>
        </w:rPr>
      </w:pPr>
      <w:r w:rsidRPr="001154D5">
        <w:rPr>
          <w:rFonts w:ascii="Arial" w:hAnsi="Arial" w:cs="Arial"/>
        </w:rPr>
        <w:t xml:space="preserve">EU Biodiversity Strategy for 2030 - </w:t>
      </w:r>
      <w:hyperlink r:id="rId361" w:history="1">
        <w:r w:rsidRPr="001154D5">
          <w:rPr>
            <w:rStyle w:val="Hyperlink"/>
            <w:rFonts w:ascii="Arial" w:hAnsi="Arial" w:cs="Arial"/>
          </w:rPr>
          <w:t>https://ec.europa.eu/environment/nature/biodiversity/strategy/index_en.htm</w:t>
        </w:r>
      </w:hyperlink>
    </w:p>
    <w:p w14:paraId="650EDFC4" w14:textId="77777777" w:rsidR="00A32A05" w:rsidRPr="001154D5" w:rsidRDefault="00A32A05" w:rsidP="0065036E">
      <w:pPr>
        <w:pStyle w:val="ListParagraph"/>
        <w:numPr>
          <w:ilvl w:val="0"/>
          <w:numId w:val="60"/>
        </w:numPr>
        <w:spacing w:after="120" w:line="276" w:lineRule="auto"/>
        <w:jc w:val="both"/>
        <w:rPr>
          <w:rFonts w:ascii="Arial" w:hAnsi="Arial" w:cs="Arial"/>
        </w:rPr>
      </w:pPr>
      <w:r w:rsidRPr="001154D5">
        <w:rPr>
          <w:rFonts w:ascii="Arial" w:hAnsi="Arial" w:cs="Arial"/>
        </w:rPr>
        <w:t xml:space="preserve">Urban Agenda for EU - </w:t>
      </w:r>
      <w:hyperlink r:id="rId362" w:history="1">
        <w:r w:rsidRPr="001154D5">
          <w:rPr>
            <w:rStyle w:val="Hyperlink"/>
            <w:rFonts w:ascii="Arial" w:hAnsi="Arial" w:cs="Arial"/>
          </w:rPr>
          <w:t>https://ec.europa.eu/futurium/en/urban-agenda-eu/what-urban-agenda-eu</w:t>
        </w:r>
      </w:hyperlink>
    </w:p>
    <w:p w14:paraId="06AB3D78" w14:textId="77777777" w:rsidR="00A32A05" w:rsidRPr="001154D5" w:rsidRDefault="004133CD" w:rsidP="0065036E">
      <w:pPr>
        <w:pStyle w:val="ListParagraph"/>
        <w:numPr>
          <w:ilvl w:val="0"/>
          <w:numId w:val="60"/>
        </w:numPr>
        <w:spacing w:after="120" w:line="276" w:lineRule="auto"/>
        <w:jc w:val="both"/>
        <w:rPr>
          <w:rFonts w:ascii="Arial" w:hAnsi="Arial" w:cs="Arial"/>
        </w:rPr>
      </w:pPr>
      <w:hyperlink r:id="rId363" w:history="1">
        <w:r w:rsidR="00A32A05" w:rsidRPr="001154D5">
          <w:rPr>
            <w:rFonts w:ascii="Arial" w:hAnsi="Arial" w:cs="Arial"/>
          </w:rPr>
          <w:t>Covenant of Mayors for Climate and Energy Europe</w:t>
        </w:r>
      </w:hyperlink>
      <w:r w:rsidR="00A32A05" w:rsidRPr="001154D5">
        <w:rPr>
          <w:rFonts w:ascii="Arial" w:hAnsi="Arial" w:cs="Arial"/>
        </w:rPr>
        <w:t xml:space="preserve"> - </w:t>
      </w:r>
      <w:hyperlink r:id="rId364" w:history="1">
        <w:r w:rsidR="00A32A05" w:rsidRPr="001154D5">
          <w:rPr>
            <w:rStyle w:val="Hyperlink"/>
            <w:rFonts w:ascii="Arial" w:hAnsi="Arial" w:cs="Arial"/>
          </w:rPr>
          <w:t>https://www.covenantofmayors.eu/en/</w:t>
        </w:r>
      </w:hyperlink>
    </w:p>
    <w:p w14:paraId="7261E135" w14:textId="77777777" w:rsidR="00A32A05" w:rsidRPr="001154D5" w:rsidRDefault="00A32A05" w:rsidP="00A32A05">
      <w:pPr>
        <w:tabs>
          <w:tab w:val="left" w:pos="2190"/>
        </w:tabs>
        <w:spacing w:after="120" w:line="276" w:lineRule="auto"/>
        <w:jc w:val="both"/>
        <w:rPr>
          <w:rFonts w:ascii="Arial" w:hAnsi="Arial" w:cs="Arial"/>
          <w:b/>
          <w:bCs/>
          <w:i/>
          <w:iCs/>
        </w:rPr>
      </w:pPr>
      <w:r w:rsidRPr="001154D5">
        <w:rPr>
          <w:rFonts w:ascii="Arial" w:hAnsi="Arial" w:cs="Arial"/>
          <w:b/>
          <w:bCs/>
          <w:i/>
          <w:iCs/>
        </w:rPr>
        <w:t>Tools</w:t>
      </w:r>
    </w:p>
    <w:p w14:paraId="3009AC6F" w14:textId="77777777" w:rsidR="00A32A05" w:rsidRPr="001154D5" w:rsidRDefault="00A32A05" w:rsidP="00A32A05">
      <w:pPr>
        <w:tabs>
          <w:tab w:val="left" w:pos="2190"/>
        </w:tabs>
        <w:spacing w:after="120" w:line="276" w:lineRule="auto"/>
        <w:jc w:val="both"/>
        <w:rPr>
          <w:rFonts w:ascii="Arial" w:hAnsi="Arial" w:cs="Arial"/>
        </w:rPr>
      </w:pPr>
      <w:r w:rsidRPr="001154D5">
        <w:rPr>
          <w:rFonts w:ascii="Arial" w:hAnsi="Arial" w:cs="Arial"/>
        </w:rPr>
        <w:t xml:space="preserve">Urban Adaptation Support Tool - </w:t>
      </w:r>
      <w:hyperlink r:id="rId365" w:history="1">
        <w:r w:rsidRPr="001154D5">
          <w:rPr>
            <w:rStyle w:val="Hyperlink"/>
            <w:rFonts w:ascii="Arial" w:hAnsi="Arial" w:cs="Arial"/>
          </w:rPr>
          <w:t>https://climate-adapt.eea.europa.eu/knowledge/tools/urban-ast/step-0-0</w:t>
        </w:r>
      </w:hyperlink>
    </w:p>
    <w:p w14:paraId="7E28F3AA" w14:textId="77777777" w:rsidR="00A32A05" w:rsidRPr="001154D5" w:rsidRDefault="00A32A05" w:rsidP="00A32A05">
      <w:pPr>
        <w:spacing w:after="120" w:line="276" w:lineRule="auto"/>
        <w:jc w:val="both"/>
        <w:rPr>
          <w:rFonts w:ascii="Arial" w:hAnsi="Arial" w:cs="Arial"/>
          <w:b/>
          <w:bCs/>
          <w:i/>
          <w:iCs/>
        </w:rPr>
      </w:pPr>
      <w:r w:rsidRPr="001154D5">
        <w:rPr>
          <w:rFonts w:ascii="Arial" w:hAnsi="Arial" w:cs="Arial"/>
          <w:b/>
          <w:bCs/>
          <w:i/>
          <w:iCs/>
        </w:rPr>
        <w:t>Maps</w:t>
      </w:r>
    </w:p>
    <w:p w14:paraId="0418BCB1" w14:textId="77777777" w:rsidR="00A32A05" w:rsidRPr="001154D5" w:rsidRDefault="00A32A05" w:rsidP="00A32A05">
      <w:pPr>
        <w:spacing w:after="120" w:line="276" w:lineRule="auto"/>
        <w:jc w:val="both"/>
        <w:rPr>
          <w:rFonts w:ascii="Arial" w:hAnsi="Arial" w:cs="Arial"/>
        </w:rPr>
      </w:pPr>
      <w:r w:rsidRPr="001154D5">
        <w:rPr>
          <w:rFonts w:ascii="Arial" w:hAnsi="Arial" w:cs="Arial"/>
        </w:rPr>
        <w:t xml:space="preserve">Urban Adaptation Map Viewer (Climate-ADAPT) - </w:t>
      </w:r>
      <w:hyperlink r:id="rId366" w:history="1">
        <w:r w:rsidRPr="001154D5">
          <w:rPr>
            <w:rStyle w:val="Hyperlink"/>
            <w:rFonts w:ascii="Arial" w:hAnsi="Arial" w:cs="Arial"/>
          </w:rPr>
          <w:t>https://climate-adapt.eea.europa.eu/knowledge/tools/urban-adaptation</w:t>
        </w:r>
      </w:hyperlink>
    </w:p>
    <w:p w14:paraId="440B968F" w14:textId="77777777" w:rsidR="00A32A05" w:rsidRPr="001154D5" w:rsidRDefault="00A32A05" w:rsidP="00A32A05">
      <w:pPr>
        <w:spacing w:after="120" w:line="276" w:lineRule="auto"/>
        <w:jc w:val="both"/>
        <w:rPr>
          <w:rFonts w:ascii="Arial" w:hAnsi="Arial" w:cs="Arial"/>
          <w:b/>
          <w:bCs/>
          <w:i/>
          <w:iCs/>
        </w:rPr>
      </w:pPr>
      <w:r w:rsidRPr="001154D5">
        <w:rPr>
          <w:rFonts w:ascii="Arial" w:hAnsi="Arial" w:cs="Arial"/>
          <w:b/>
          <w:bCs/>
          <w:i/>
          <w:iCs/>
        </w:rPr>
        <w:t>Financing</w:t>
      </w:r>
    </w:p>
    <w:p w14:paraId="0B9BD800" w14:textId="77777777" w:rsidR="00A32A05" w:rsidRPr="001154D5" w:rsidRDefault="00A32A05" w:rsidP="0065036E">
      <w:pPr>
        <w:pStyle w:val="ListParagraph"/>
        <w:numPr>
          <w:ilvl w:val="0"/>
          <w:numId w:val="61"/>
        </w:numPr>
        <w:spacing w:after="120" w:line="276" w:lineRule="auto"/>
        <w:jc w:val="both"/>
        <w:rPr>
          <w:rFonts w:ascii="Arial" w:hAnsi="Arial" w:cs="Arial"/>
          <w:color w:val="333333"/>
          <w:shd w:val="clear" w:color="auto" w:fill="FFFFFF"/>
        </w:rPr>
      </w:pPr>
      <w:r w:rsidRPr="001154D5">
        <w:rPr>
          <w:rFonts w:ascii="Arial" w:hAnsi="Arial" w:cs="Arial"/>
          <w:shd w:val="clear" w:color="auto" w:fill="FFFFFF"/>
        </w:rPr>
        <w:t>Financing urban adaptation to climate change (</w:t>
      </w:r>
      <w:r w:rsidRPr="001154D5">
        <w:rPr>
          <w:rFonts w:ascii="Arial" w:hAnsi="Arial" w:cs="Arial"/>
          <w:color w:val="333333"/>
          <w:shd w:val="clear" w:color="auto" w:fill="FFFFFF"/>
        </w:rPr>
        <w:t xml:space="preserve">EEA Report No 2/2017) - </w:t>
      </w:r>
      <w:hyperlink r:id="rId367" w:history="1">
        <w:r w:rsidRPr="001154D5">
          <w:rPr>
            <w:rStyle w:val="Hyperlink"/>
            <w:rFonts w:ascii="Arial" w:hAnsi="Arial" w:cs="Arial"/>
            <w:shd w:val="clear" w:color="auto" w:fill="FFFFFF"/>
          </w:rPr>
          <w:t>https://www.eea.europa.eu/publications/financing-urban-adaptation-to-climate-change</w:t>
        </w:r>
      </w:hyperlink>
    </w:p>
    <w:p w14:paraId="74BA28A0" w14:textId="77777777" w:rsidR="00A32A05" w:rsidRPr="001154D5" w:rsidRDefault="00A32A05" w:rsidP="009D5634">
      <w:pPr>
        <w:pStyle w:val="ListParagraph"/>
        <w:numPr>
          <w:ilvl w:val="0"/>
          <w:numId w:val="61"/>
        </w:numPr>
        <w:spacing w:after="120" w:line="276" w:lineRule="auto"/>
        <w:jc w:val="both"/>
        <w:rPr>
          <w:rFonts w:ascii="Arial" w:hAnsi="Arial" w:cs="Arial"/>
          <w:color w:val="373737"/>
        </w:rPr>
      </w:pPr>
      <w:bookmarkStart w:id="82" w:name="_Toc58944457"/>
      <w:r w:rsidRPr="001154D5">
        <w:rPr>
          <w:rFonts w:ascii="Arial" w:hAnsi="Arial" w:cs="Arial"/>
          <w:color w:val="000000" w:themeColor="text1"/>
        </w:rPr>
        <w:t xml:space="preserve">Financing opportunities for Sustainable Energy &amp; Climate Action Plans (overview on different options by the Covenant of Mayors) </w:t>
      </w:r>
      <w:r w:rsidRPr="001154D5">
        <w:rPr>
          <w:rFonts w:ascii="Arial" w:hAnsi="Arial" w:cs="Arial"/>
          <w:color w:val="373737"/>
        </w:rPr>
        <w:t xml:space="preserve">- </w:t>
      </w:r>
      <w:hyperlink r:id="rId368" w:history="1">
        <w:r w:rsidRPr="001154D5">
          <w:rPr>
            <w:rStyle w:val="Hyperlink"/>
            <w:rFonts w:ascii="Arial" w:hAnsi="Arial" w:cs="Arial"/>
          </w:rPr>
          <w:t>https://www.covenantofmayors.eu/support/funding.html</w:t>
        </w:r>
        <w:bookmarkEnd w:id="82"/>
      </w:hyperlink>
    </w:p>
    <w:p w14:paraId="4F74BDA8" w14:textId="7C05B29E" w:rsidR="00A32A05" w:rsidRDefault="00A32A05" w:rsidP="00A32A05">
      <w:pPr>
        <w:pStyle w:val="DefaultText"/>
        <w:jc w:val="both"/>
        <w:rPr>
          <w:rFonts w:cs="Arial"/>
          <w:sz w:val="22"/>
          <w:szCs w:val="22"/>
          <w:lang w:val="de-DE"/>
        </w:rPr>
      </w:pPr>
    </w:p>
    <w:p w14:paraId="01A250B6" w14:textId="5D90E44F" w:rsidR="0044220F" w:rsidRDefault="0044220F" w:rsidP="00A32A05">
      <w:pPr>
        <w:pStyle w:val="DefaultText"/>
        <w:pBdr>
          <w:bottom w:val="single" w:sz="6" w:space="1" w:color="auto"/>
        </w:pBdr>
        <w:jc w:val="both"/>
        <w:rPr>
          <w:rFonts w:cs="Arial"/>
          <w:sz w:val="22"/>
          <w:szCs w:val="22"/>
          <w:lang w:val="de-DE"/>
        </w:rPr>
      </w:pPr>
    </w:p>
    <w:p w14:paraId="45BD61E6" w14:textId="0D61967E" w:rsidR="0044220F" w:rsidRDefault="0044220F" w:rsidP="00A32A05">
      <w:pPr>
        <w:pStyle w:val="DefaultText"/>
        <w:jc w:val="both"/>
        <w:rPr>
          <w:rFonts w:cs="Arial"/>
          <w:sz w:val="22"/>
          <w:szCs w:val="22"/>
          <w:lang w:val="de-DE"/>
        </w:rPr>
      </w:pPr>
    </w:p>
    <w:p w14:paraId="14E46986" w14:textId="1A2446E3" w:rsidR="00674BC0" w:rsidRDefault="00674BC0" w:rsidP="00674BC0">
      <w:pPr>
        <w:pStyle w:val="DefaultText"/>
        <w:jc w:val="center"/>
        <w:rPr>
          <w:rFonts w:cs="Arial"/>
          <w:b/>
          <w:bCs/>
          <w:sz w:val="22"/>
          <w:szCs w:val="22"/>
          <w:u w:val="single"/>
          <w:lang w:val="de-DE"/>
        </w:rPr>
      </w:pPr>
    </w:p>
    <w:p w14:paraId="7CC035BF" w14:textId="77777777" w:rsidR="00674BC0" w:rsidRDefault="00674BC0" w:rsidP="00674BC0">
      <w:pPr>
        <w:pStyle w:val="DefaultText"/>
        <w:jc w:val="center"/>
        <w:rPr>
          <w:rFonts w:cs="Arial"/>
          <w:b/>
          <w:bCs/>
          <w:sz w:val="22"/>
          <w:szCs w:val="22"/>
          <w:u w:val="single"/>
          <w:lang w:val="de-DE"/>
        </w:rPr>
      </w:pPr>
    </w:p>
    <w:p w14:paraId="73D707DB" w14:textId="19B101FD" w:rsidR="0044220F" w:rsidRDefault="0044220F" w:rsidP="00674BC0">
      <w:pPr>
        <w:pStyle w:val="DefaultText"/>
        <w:jc w:val="center"/>
        <w:rPr>
          <w:rFonts w:cs="Arial"/>
          <w:b/>
          <w:bCs/>
          <w:sz w:val="22"/>
          <w:szCs w:val="22"/>
          <w:u w:val="single"/>
          <w:lang w:val="de-DE"/>
        </w:rPr>
      </w:pPr>
      <w:r w:rsidRPr="0044220F">
        <w:rPr>
          <w:rFonts w:cs="Arial"/>
          <w:b/>
          <w:bCs/>
          <w:sz w:val="22"/>
          <w:szCs w:val="22"/>
          <w:u w:val="single"/>
          <w:lang w:val="de-DE"/>
        </w:rPr>
        <w:t>C</w:t>
      </w:r>
      <w:r w:rsidR="00674BC0">
        <w:rPr>
          <w:rFonts w:cs="Arial"/>
          <w:b/>
          <w:bCs/>
          <w:sz w:val="22"/>
          <w:szCs w:val="22"/>
          <w:u w:val="single"/>
          <w:lang w:val="de-DE"/>
        </w:rPr>
        <w:t>ONTACT PERSON</w:t>
      </w:r>
    </w:p>
    <w:p w14:paraId="36A60540" w14:textId="77777777" w:rsidR="00674BC0" w:rsidRPr="0044220F" w:rsidRDefault="00674BC0" w:rsidP="00674BC0">
      <w:pPr>
        <w:pStyle w:val="DefaultText"/>
        <w:jc w:val="center"/>
        <w:rPr>
          <w:rFonts w:cs="Arial"/>
          <w:b/>
          <w:bCs/>
          <w:sz w:val="22"/>
          <w:szCs w:val="22"/>
          <w:u w:val="single"/>
          <w:lang w:val="de-DE"/>
        </w:rPr>
      </w:pPr>
    </w:p>
    <w:p w14:paraId="0A9C183A" w14:textId="77777777" w:rsidR="0044220F" w:rsidRDefault="0044220F" w:rsidP="0044220F"/>
    <w:tbl>
      <w:tblPr>
        <w:tblW w:w="0" w:type="auto"/>
        <w:tblInd w:w="116" w:type="dxa"/>
        <w:tblCellMar>
          <w:left w:w="0" w:type="dxa"/>
          <w:right w:w="0" w:type="dxa"/>
        </w:tblCellMar>
        <w:tblLook w:val="04A0" w:firstRow="1" w:lastRow="0" w:firstColumn="1" w:lastColumn="0" w:noHBand="0" w:noVBand="1"/>
      </w:tblPr>
      <w:tblGrid>
        <w:gridCol w:w="2076"/>
        <w:gridCol w:w="4896"/>
      </w:tblGrid>
      <w:tr w:rsidR="0044220F" w14:paraId="3F365948" w14:textId="77777777" w:rsidTr="0044220F">
        <w:tc>
          <w:tcPr>
            <w:tcW w:w="2076" w:type="dxa"/>
            <w:tcBorders>
              <w:top w:val="single" w:sz="8" w:space="0" w:color="FFFFFF"/>
              <w:left w:val="single" w:sz="8" w:space="0" w:color="FFFFFF"/>
              <w:bottom w:val="single" w:sz="8" w:space="0" w:color="FFFFFF"/>
              <w:right w:val="single" w:sz="8" w:space="0" w:color="FFFFFF"/>
            </w:tcBorders>
            <w:tcMar>
              <w:top w:w="0" w:type="dxa"/>
              <w:left w:w="108" w:type="dxa"/>
              <w:bottom w:w="0" w:type="dxa"/>
              <w:right w:w="108" w:type="dxa"/>
            </w:tcMar>
            <w:hideMark/>
          </w:tcPr>
          <w:p w14:paraId="0D9FDFA7" w14:textId="54086653" w:rsidR="0044220F" w:rsidRDefault="0044220F">
            <w:pPr>
              <w:rPr>
                <w:rFonts w:ascii="Arial" w:eastAsia="Calibri" w:hAnsi="Arial" w:cs="Arial"/>
                <w:noProof/>
                <w:color w:val="1F497D"/>
                <w:sz w:val="20"/>
                <w:szCs w:val="20"/>
                <w:lang w:val="en-US" w:eastAsia="fr-FR"/>
              </w:rPr>
            </w:pPr>
            <w:r>
              <w:rPr>
                <w:rFonts w:ascii="Arial" w:eastAsia="Calibri" w:hAnsi="Arial" w:cs="Arial"/>
                <w:noProof/>
                <w:color w:val="1F497D"/>
                <w:sz w:val="20"/>
                <w:szCs w:val="20"/>
                <w:lang w:val="en-BE" w:eastAsia="nl-BE"/>
              </w:rPr>
              <w:drawing>
                <wp:inline distT="0" distB="0" distL="0" distR="0" wp14:anchorId="74A72130" wp14:editId="5DA31278">
                  <wp:extent cx="1173480" cy="1074420"/>
                  <wp:effectExtent l="0" t="0" r="7620" b="0"/>
                  <wp:docPr id="3202" name="Picture 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73480" cy="1074420"/>
                          </a:xfrm>
                          <a:prstGeom prst="rect">
                            <a:avLst/>
                          </a:prstGeom>
                          <a:noFill/>
                          <a:ln>
                            <a:noFill/>
                          </a:ln>
                        </pic:spPr>
                      </pic:pic>
                    </a:graphicData>
                  </a:graphic>
                </wp:inline>
              </w:drawing>
            </w:r>
          </w:p>
        </w:tc>
        <w:tc>
          <w:tcPr>
            <w:tcW w:w="4896" w:type="dxa"/>
            <w:tcBorders>
              <w:top w:val="single" w:sz="8" w:space="0" w:color="FFFFFF"/>
              <w:left w:val="nil"/>
              <w:bottom w:val="single" w:sz="8" w:space="0" w:color="FFFFFF"/>
              <w:right w:val="single" w:sz="8" w:space="0" w:color="FFFFFF"/>
            </w:tcBorders>
            <w:tcMar>
              <w:top w:w="0" w:type="dxa"/>
              <w:left w:w="108" w:type="dxa"/>
              <w:bottom w:w="0" w:type="dxa"/>
              <w:right w:w="108" w:type="dxa"/>
            </w:tcMar>
          </w:tcPr>
          <w:p w14:paraId="4953AFF5" w14:textId="77777777" w:rsidR="0044220F" w:rsidRPr="000A569A" w:rsidRDefault="0044220F">
            <w:pPr>
              <w:spacing w:before="120"/>
              <w:ind w:left="-113"/>
              <w:rPr>
                <w:rFonts w:ascii="Arial" w:eastAsia="Calibri" w:hAnsi="Arial" w:cs="Arial"/>
                <w:b/>
                <w:bCs/>
                <w:noProof/>
                <w:color w:val="44546A"/>
                <w:lang w:val="en-US" w:eastAsia="fr-FR"/>
              </w:rPr>
            </w:pPr>
            <w:r w:rsidRPr="000A569A">
              <w:rPr>
                <w:rFonts w:ascii="Arial" w:eastAsia="Calibri" w:hAnsi="Arial" w:cs="Arial"/>
                <w:b/>
                <w:bCs/>
                <w:noProof/>
                <w:color w:val="44546A"/>
                <w:lang w:val="en-US" w:eastAsia="fr-FR"/>
              </w:rPr>
              <w:t>Eva Baños de Guisasola</w:t>
            </w:r>
          </w:p>
          <w:p w14:paraId="2A921CE0" w14:textId="77777777" w:rsidR="0044220F" w:rsidRPr="000A569A" w:rsidRDefault="0044220F" w:rsidP="000A569A">
            <w:pPr>
              <w:spacing w:before="60"/>
              <w:ind w:left="-113" w:right="-1935"/>
              <w:rPr>
                <w:rFonts w:ascii="Arial" w:eastAsia="Calibri" w:hAnsi="Arial" w:cs="Arial"/>
                <w:i/>
                <w:iCs/>
                <w:noProof/>
                <w:color w:val="44546A"/>
                <w:lang w:val="en-US" w:eastAsia="fr-FR"/>
              </w:rPr>
            </w:pPr>
            <w:r w:rsidRPr="000A569A">
              <w:rPr>
                <w:rFonts w:ascii="Arial" w:eastAsia="Calibri" w:hAnsi="Arial" w:cs="Arial"/>
                <w:i/>
                <w:iCs/>
                <w:noProof/>
                <w:color w:val="44546A"/>
                <w:lang w:val="en-US" w:eastAsia="fr-FR"/>
              </w:rPr>
              <w:t>Policy Adviser – Environment, Energy and Climate</w:t>
            </w:r>
          </w:p>
          <w:p w14:paraId="426A932B" w14:textId="77777777" w:rsidR="0044220F" w:rsidRPr="000A569A" w:rsidRDefault="0044220F">
            <w:pPr>
              <w:spacing w:before="60"/>
              <w:ind w:left="-113"/>
              <w:rPr>
                <w:rFonts w:ascii="Arial" w:eastAsia="Calibri" w:hAnsi="Arial" w:cs="Arial"/>
                <w:noProof/>
                <w:color w:val="44546A"/>
                <w:lang w:val="fr-BE" w:eastAsia="fr-FR"/>
              </w:rPr>
            </w:pPr>
            <w:r w:rsidRPr="000A569A">
              <w:rPr>
                <w:rFonts w:ascii="Arial" w:eastAsia="Calibri" w:hAnsi="Arial" w:cs="Arial"/>
                <w:noProof/>
                <w:color w:val="44546A"/>
                <w:lang w:val="fr-BE" w:eastAsia="fr-FR"/>
              </w:rPr>
              <w:t>Conseil des Communes et Régions d’Europe</w:t>
            </w:r>
          </w:p>
          <w:p w14:paraId="0D9CB1A4" w14:textId="77777777" w:rsidR="0044220F" w:rsidRPr="000A569A" w:rsidRDefault="0044220F">
            <w:pPr>
              <w:ind w:left="-113"/>
              <w:rPr>
                <w:rFonts w:ascii="Arial" w:eastAsia="Calibri" w:hAnsi="Arial" w:cs="Arial"/>
                <w:noProof/>
                <w:color w:val="44546A"/>
                <w:lang w:val="en-US" w:eastAsia="fr-FR"/>
              </w:rPr>
            </w:pPr>
            <w:r w:rsidRPr="000A569A">
              <w:rPr>
                <w:rFonts w:ascii="Arial" w:eastAsia="Calibri" w:hAnsi="Arial" w:cs="Arial"/>
                <w:noProof/>
                <w:color w:val="44546A"/>
                <w:lang w:val="en-US" w:eastAsia="fr-FR"/>
              </w:rPr>
              <w:t>Council of European Municipalities and Regions</w:t>
            </w:r>
          </w:p>
          <w:p w14:paraId="4F578BF6" w14:textId="77777777" w:rsidR="0044220F" w:rsidRPr="000A569A" w:rsidRDefault="0044220F">
            <w:pPr>
              <w:ind w:left="-113"/>
              <w:rPr>
                <w:rFonts w:ascii="Arial" w:eastAsia="Calibri" w:hAnsi="Arial" w:cs="Arial"/>
                <w:noProof/>
                <w:color w:val="44546A"/>
                <w:lang w:val="fr-BE" w:eastAsia="fr-FR"/>
              </w:rPr>
            </w:pPr>
            <w:r w:rsidRPr="000A569A">
              <w:rPr>
                <w:rFonts w:ascii="Arial" w:eastAsia="Calibri" w:hAnsi="Arial" w:cs="Arial"/>
                <w:noProof/>
                <w:color w:val="44546A"/>
                <w:lang w:val="fr-BE" w:eastAsia="fr-FR"/>
              </w:rPr>
              <w:t>1 Square de Meeûs, 1000 Brussels, Belgium</w:t>
            </w:r>
          </w:p>
          <w:p w14:paraId="6CA13CB9" w14:textId="77777777" w:rsidR="0044220F" w:rsidRPr="000A569A" w:rsidRDefault="004133CD">
            <w:pPr>
              <w:spacing w:before="60"/>
              <w:ind w:left="-113"/>
              <w:rPr>
                <w:rFonts w:ascii="Arial" w:eastAsia="Calibri" w:hAnsi="Arial" w:cs="Arial"/>
                <w:noProof/>
                <w:color w:val="44546A"/>
                <w:lang w:val="fr-BE" w:eastAsia="fr-FR"/>
              </w:rPr>
            </w:pPr>
            <w:hyperlink r:id="rId369" w:history="1">
              <w:r w:rsidR="0044220F" w:rsidRPr="000A569A">
                <w:rPr>
                  <w:rStyle w:val="Hyperlink"/>
                  <w:rFonts w:ascii="Calibri" w:eastAsia="Calibri" w:hAnsi="Calibri" w:cs="Calibri"/>
                  <w:noProof/>
                  <w:lang w:val="fr-BE" w:eastAsia="nl-BE"/>
                </w:rPr>
                <w:t>E</w:t>
              </w:r>
              <w:r w:rsidR="0044220F" w:rsidRPr="000A569A">
                <w:rPr>
                  <w:rStyle w:val="Hyperlink"/>
                  <w:rFonts w:eastAsia="Calibri"/>
                  <w:noProof/>
                  <w:lang w:val="fr-BE" w:eastAsia="fr-FR"/>
                </w:rPr>
                <w:t>va.BanosDeGuisasola@ccre-cemr.org</w:t>
              </w:r>
            </w:hyperlink>
          </w:p>
          <w:p w14:paraId="00A375AE" w14:textId="77777777" w:rsidR="0044220F" w:rsidRPr="000A569A" w:rsidRDefault="0044220F">
            <w:pPr>
              <w:ind w:left="-113"/>
              <w:rPr>
                <w:rFonts w:ascii="Arial" w:eastAsia="Calibri" w:hAnsi="Arial" w:cs="Arial"/>
                <w:noProof/>
                <w:color w:val="44546A"/>
                <w:lang w:val="en-US" w:eastAsia="fr-FR"/>
              </w:rPr>
            </w:pPr>
            <w:r w:rsidRPr="000A569A">
              <w:rPr>
                <w:rFonts w:ascii="Arial" w:eastAsia="Calibri" w:hAnsi="Arial" w:cs="Arial"/>
                <w:noProof/>
                <w:color w:val="44546A"/>
                <w:lang w:val="en-US" w:eastAsia="fr-FR"/>
              </w:rPr>
              <w:t>Tel. +32 2 213 86 99</w:t>
            </w:r>
          </w:p>
          <w:p w14:paraId="19E63A0D" w14:textId="77777777" w:rsidR="0044220F" w:rsidRPr="000A569A" w:rsidRDefault="0044220F">
            <w:pPr>
              <w:ind w:left="-113"/>
              <w:rPr>
                <w:rFonts w:ascii="Arial" w:eastAsia="Calibri" w:hAnsi="Arial" w:cs="Arial"/>
                <w:noProof/>
                <w:color w:val="44546A"/>
                <w:lang w:val="en-US" w:eastAsia="fr-FR"/>
              </w:rPr>
            </w:pPr>
            <w:r w:rsidRPr="000A569A">
              <w:rPr>
                <w:rFonts w:ascii="Arial" w:eastAsia="Calibri" w:hAnsi="Arial" w:cs="Arial"/>
                <w:noProof/>
                <w:color w:val="44546A"/>
                <w:lang w:val="en-US" w:eastAsia="fr-FR"/>
              </w:rPr>
              <w:t>Skype: eva.banos.de.guisasola</w:t>
            </w:r>
          </w:p>
          <w:p w14:paraId="304DD426" w14:textId="77777777" w:rsidR="0044220F" w:rsidRPr="000A569A" w:rsidRDefault="004133CD">
            <w:pPr>
              <w:ind w:left="-113"/>
              <w:rPr>
                <w:rFonts w:ascii="Arial" w:eastAsia="Calibri" w:hAnsi="Arial" w:cs="Arial"/>
                <w:noProof/>
                <w:color w:val="44546A"/>
                <w:lang w:val="en-BE" w:eastAsia="fr-FR"/>
              </w:rPr>
            </w:pPr>
            <w:hyperlink r:id="rId370" w:history="1">
              <w:r w:rsidR="0044220F" w:rsidRPr="000A569A">
                <w:rPr>
                  <w:rStyle w:val="Hyperlink"/>
                  <w:rFonts w:eastAsia="Calibri"/>
                  <w:noProof/>
                  <w:color w:val="44546A"/>
                  <w:lang w:val="en-BE" w:eastAsia="fr-FR"/>
                </w:rPr>
                <w:t>www.ccre.org</w:t>
              </w:r>
            </w:hyperlink>
          </w:p>
          <w:p w14:paraId="34D08977" w14:textId="77777777" w:rsidR="0044220F" w:rsidRDefault="0044220F">
            <w:pPr>
              <w:ind w:left="-113"/>
              <w:rPr>
                <w:rFonts w:ascii="Calibri" w:eastAsia="Calibri" w:hAnsi="Calibri" w:cs="Calibri"/>
                <w:noProof/>
                <w:lang w:val="en-BE" w:eastAsia="fr-FR"/>
              </w:rPr>
            </w:pPr>
          </w:p>
        </w:tc>
      </w:tr>
    </w:tbl>
    <w:p w14:paraId="071F10EA" w14:textId="77777777" w:rsidR="0044220F" w:rsidRDefault="0044220F" w:rsidP="00A32A05">
      <w:pPr>
        <w:pStyle w:val="DefaultText"/>
        <w:jc w:val="both"/>
        <w:rPr>
          <w:rFonts w:cs="Arial"/>
          <w:sz w:val="22"/>
          <w:szCs w:val="22"/>
          <w:lang w:val="de-DE"/>
        </w:rPr>
      </w:pPr>
    </w:p>
    <w:sectPr w:rsidR="0044220F">
      <w:headerReference w:type="default" r:id="rId371"/>
      <w:footerReference w:type="default" r:id="rId372"/>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5F306E9" w14:textId="77777777" w:rsidR="004133CD" w:rsidRDefault="004133CD" w:rsidP="008E60E3">
      <w:pPr>
        <w:spacing w:after="0" w:line="240" w:lineRule="auto"/>
      </w:pPr>
      <w:r>
        <w:separator/>
      </w:r>
    </w:p>
  </w:endnote>
  <w:endnote w:type="continuationSeparator" w:id="0">
    <w:p w14:paraId="65C37A37" w14:textId="77777777" w:rsidR="004133CD" w:rsidRDefault="004133CD" w:rsidP="008E60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charset w:val="00"/>
    <w:family w:val="auto"/>
    <w:pitch w:val="variable"/>
    <w:sig w:usb0="80000067"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Myriad Web Pro">
    <w:altName w:val="Calibri"/>
    <w:charset w:val="00"/>
    <w:family w:val="swiss"/>
    <w:pitch w:val="variable"/>
    <w:sig w:usb0="8000002F" w:usb1="5000204A" w:usb2="00000000" w:usb3="00000000" w:csb0="00000093" w:csb1="00000000"/>
  </w:font>
  <w:font w:name="Avenir Book">
    <w:altName w:val="Cambria"/>
    <w:charset w:val="00"/>
    <w:family w:val="roman"/>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52659001"/>
      <w:docPartObj>
        <w:docPartGallery w:val="Page Numbers (Bottom of Page)"/>
        <w:docPartUnique/>
      </w:docPartObj>
    </w:sdtPr>
    <w:sdtEndPr>
      <w:rPr>
        <w:noProof/>
      </w:rPr>
    </w:sdtEndPr>
    <w:sdtContent>
      <w:p w14:paraId="1DC3C02A" w14:textId="6B4289C5" w:rsidR="000002C0" w:rsidRDefault="000002C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143D567" w14:textId="77777777" w:rsidR="000002C0" w:rsidRDefault="000002C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601AA1C" w14:textId="77777777" w:rsidR="004133CD" w:rsidRDefault="004133CD" w:rsidP="008E60E3">
      <w:pPr>
        <w:spacing w:after="0" w:line="240" w:lineRule="auto"/>
      </w:pPr>
      <w:r>
        <w:separator/>
      </w:r>
    </w:p>
  </w:footnote>
  <w:footnote w:type="continuationSeparator" w:id="0">
    <w:p w14:paraId="3A5F39BE" w14:textId="77777777" w:rsidR="004133CD" w:rsidRDefault="004133CD" w:rsidP="008E60E3">
      <w:pPr>
        <w:spacing w:after="0" w:line="240" w:lineRule="auto"/>
      </w:pPr>
      <w:r>
        <w:continuationSeparator/>
      </w:r>
    </w:p>
  </w:footnote>
  <w:footnote w:id="1">
    <w:p w14:paraId="21787E9B" w14:textId="77777777" w:rsidR="000002C0" w:rsidRPr="00F61352" w:rsidRDefault="000002C0" w:rsidP="00C21C06">
      <w:pPr>
        <w:pStyle w:val="FootnoteText1"/>
        <w:jc w:val="both"/>
      </w:pPr>
      <w:r w:rsidRPr="00B41C6B">
        <w:rPr>
          <w:rStyle w:val="FootnoteReference"/>
          <w:sz w:val="22"/>
        </w:rPr>
        <w:footnoteRef/>
      </w:r>
      <w:r w:rsidRPr="00B41C6B">
        <w:rPr>
          <w:sz w:val="22"/>
        </w:rPr>
        <w:t xml:space="preserve"> Assessment of ‘Overall Confidence’ in scientific evidence for individual statements: High (H), Medium (M) and Low (L). Report: Future changes in precipitation and temperature, ClimateXChange 2017. Note that these were assessed prior to release of UKCP18.</w:t>
      </w:r>
    </w:p>
  </w:footnote>
  <w:footnote w:id="2">
    <w:p w14:paraId="40C3AC2C" w14:textId="77777777" w:rsidR="000002C0" w:rsidRPr="00701CD9" w:rsidRDefault="000002C0" w:rsidP="00F956F1">
      <w:pPr>
        <w:pStyle w:val="FootnoteText"/>
        <w:jc w:val="both"/>
        <w:rPr>
          <w:sz w:val="16"/>
          <w:szCs w:val="16"/>
        </w:rPr>
      </w:pPr>
      <w:r w:rsidRPr="00EF348B">
        <w:rPr>
          <w:rStyle w:val="FootnoteReference"/>
          <w:sz w:val="16"/>
          <w:szCs w:val="16"/>
        </w:rPr>
        <w:footnoteRef/>
      </w:r>
      <w:r w:rsidRPr="00EF348B">
        <w:rPr>
          <w:sz w:val="16"/>
          <w:szCs w:val="16"/>
        </w:rPr>
        <w:t xml:space="preserve"> </w:t>
      </w:r>
      <w:r w:rsidRPr="00701CD9">
        <w:rPr>
          <w:sz w:val="16"/>
          <w:szCs w:val="16"/>
        </w:rPr>
        <w:t>The day before the training event the main highway crossing the whole Liguria Region suffered of an interruption (a partial damage to a brigde) due to an extreme event.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6010B7" w14:textId="4637ED72" w:rsidR="000002C0" w:rsidRDefault="000002C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A3AE27DF"/>
    <w:multiLevelType w:val="hybridMultilevel"/>
    <w:tmpl w:val="AFFD922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E26DB0E1"/>
    <w:multiLevelType w:val="hybridMultilevel"/>
    <w:tmpl w:val="5EE7B6D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574E0"/>
    <w:multiLevelType w:val="hybridMultilevel"/>
    <w:tmpl w:val="12D49408"/>
    <w:lvl w:ilvl="0" w:tplc="0813000F">
      <w:start w:val="1"/>
      <w:numFmt w:val="decimal"/>
      <w:lvlText w:val="%1."/>
      <w:lvlJc w:val="left"/>
      <w:pPr>
        <w:ind w:left="1080" w:hanging="360"/>
      </w:pPr>
    </w:lvl>
    <w:lvl w:ilvl="1" w:tplc="08130019">
      <w:start w:val="1"/>
      <w:numFmt w:val="lowerLetter"/>
      <w:lvlText w:val="%2."/>
      <w:lvlJc w:val="left"/>
      <w:pPr>
        <w:ind w:left="1800" w:hanging="360"/>
      </w:pPr>
    </w:lvl>
    <w:lvl w:ilvl="2" w:tplc="0813001B">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abstractNum w:abstractNumId="3" w15:restartNumberingAfterBreak="0">
    <w:nsid w:val="01845899"/>
    <w:multiLevelType w:val="multilevel"/>
    <w:tmpl w:val="79D42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37B2504"/>
    <w:multiLevelType w:val="hybridMultilevel"/>
    <w:tmpl w:val="6744214E"/>
    <w:lvl w:ilvl="0" w:tplc="4E02FD5A">
      <w:numFmt w:val="bullet"/>
      <w:lvlText w:val="•"/>
      <w:lvlJc w:val="left"/>
      <w:pPr>
        <w:ind w:left="1080" w:hanging="72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3A73FB0"/>
    <w:multiLevelType w:val="hybridMultilevel"/>
    <w:tmpl w:val="8BDE69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3AC1EDE"/>
    <w:multiLevelType w:val="hybridMultilevel"/>
    <w:tmpl w:val="9E22E458"/>
    <w:lvl w:ilvl="0" w:tplc="7B001A70">
      <w:start w:val="1"/>
      <w:numFmt w:val="bullet"/>
      <w:lvlText w:val=""/>
      <w:lvlJc w:val="left"/>
      <w:pPr>
        <w:ind w:left="1068" w:hanging="360"/>
      </w:pPr>
      <w:rPr>
        <w:rFonts w:ascii="Symbol" w:hAnsi="Symbol" w:hint="default"/>
      </w:rPr>
    </w:lvl>
    <w:lvl w:ilvl="1" w:tplc="04070003">
      <w:start w:val="1"/>
      <w:numFmt w:val="bullet"/>
      <w:lvlText w:val="o"/>
      <w:lvlJc w:val="left"/>
      <w:pPr>
        <w:ind w:left="1788" w:hanging="360"/>
      </w:pPr>
      <w:rPr>
        <w:rFonts w:ascii="Courier New" w:hAnsi="Courier New" w:cs="Courier New" w:hint="default"/>
      </w:rPr>
    </w:lvl>
    <w:lvl w:ilvl="2" w:tplc="04070005">
      <w:start w:val="1"/>
      <w:numFmt w:val="bullet"/>
      <w:lvlText w:val=""/>
      <w:lvlJc w:val="left"/>
      <w:pPr>
        <w:ind w:left="2508" w:hanging="360"/>
      </w:pPr>
      <w:rPr>
        <w:rFonts w:ascii="Wingdings" w:hAnsi="Wingdings" w:hint="default"/>
      </w:rPr>
    </w:lvl>
    <w:lvl w:ilvl="3" w:tplc="04070001">
      <w:start w:val="1"/>
      <w:numFmt w:val="bullet"/>
      <w:lvlText w:val=""/>
      <w:lvlJc w:val="left"/>
      <w:pPr>
        <w:ind w:left="3228" w:hanging="360"/>
      </w:pPr>
      <w:rPr>
        <w:rFonts w:ascii="Symbol" w:hAnsi="Symbol" w:hint="default"/>
      </w:rPr>
    </w:lvl>
    <w:lvl w:ilvl="4" w:tplc="04070003">
      <w:start w:val="1"/>
      <w:numFmt w:val="bullet"/>
      <w:lvlText w:val="o"/>
      <w:lvlJc w:val="left"/>
      <w:pPr>
        <w:ind w:left="3948" w:hanging="360"/>
      </w:pPr>
      <w:rPr>
        <w:rFonts w:ascii="Courier New" w:hAnsi="Courier New" w:cs="Courier New" w:hint="default"/>
      </w:rPr>
    </w:lvl>
    <w:lvl w:ilvl="5" w:tplc="04070005">
      <w:start w:val="1"/>
      <w:numFmt w:val="bullet"/>
      <w:lvlText w:val=""/>
      <w:lvlJc w:val="left"/>
      <w:pPr>
        <w:ind w:left="4668" w:hanging="360"/>
      </w:pPr>
      <w:rPr>
        <w:rFonts w:ascii="Wingdings" w:hAnsi="Wingdings" w:hint="default"/>
      </w:rPr>
    </w:lvl>
    <w:lvl w:ilvl="6" w:tplc="04070001">
      <w:start w:val="1"/>
      <w:numFmt w:val="bullet"/>
      <w:lvlText w:val=""/>
      <w:lvlJc w:val="left"/>
      <w:pPr>
        <w:ind w:left="5388" w:hanging="360"/>
      </w:pPr>
      <w:rPr>
        <w:rFonts w:ascii="Symbol" w:hAnsi="Symbol" w:hint="default"/>
      </w:rPr>
    </w:lvl>
    <w:lvl w:ilvl="7" w:tplc="04070003">
      <w:start w:val="1"/>
      <w:numFmt w:val="bullet"/>
      <w:lvlText w:val="o"/>
      <w:lvlJc w:val="left"/>
      <w:pPr>
        <w:ind w:left="6108" w:hanging="360"/>
      </w:pPr>
      <w:rPr>
        <w:rFonts w:ascii="Courier New" w:hAnsi="Courier New" w:cs="Courier New" w:hint="default"/>
      </w:rPr>
    </w:lvl>
    <w:lvl w:ilvl="8" w:tplc="04070005">
      <w:start w:val="1"/>
      <w:numFmt w:val="bullet"/>
      <w:lvlText w:val=""/>
      <w:lvlJc w:val="left"/>
      <w:pPr>
        <w:ind w:left="6828" w:hanging="360"/>
      </w:pPr>
      <w:rPr>
        <w:rFonts w:ascii="Wingdings" w:hAnsi="Wingdings" w:hint="default"/>
      </w:rPr>
    </w:lvl>
  </w:abstractNum>
  <w:abstractNum w:abstractNumId="7" w15:restartNumberingAfterBreak="0">
    <w:nsid w:val="041B3634"/>
    <w:multiLevelType w:val="hybridMultilevel"/>
    <w:tmpl w:val="4CDE6AA8"/>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043D583A"/>
    <w:multiLevelType w:val="hybridMultilevel"/>
    <w:tmpl w:val="A978CB56"/>
    <w:lvl w:ilvl="0" w:tplc="EA1856EA">
      <w:numFmt w:val="bullet"/>
      <w:lvlText w:val="•"/>
      <w:lvlJc w:val="left"/>
      <w:pPr>
        <w:ind w:left="915" w:hanging="708"/>
      </w:pPr>
      <w:rPr>
        <w:rFonts w:ascii="Trebuchet MS" w:eastAsia="Times New Roman" w:hAnsi="Trebuchet MS" w:cs="Times New Roman" w:hint="default"/>
      </w:rPr>
    </w:lvl>
    <w:lvl w:ilvl="1" w:tplc="20000003" w:tentative="1">
      <w:start w:val="1"/>
      <w:numFmt w:val="bullet"/>
      <w:lvlText w:val="o"/>
      <w:lvlJc w:val="left"/>
      <w:pPr>
        <w:ind w:left="1287" w:hanging="360"/>
      </w:pPr>
      <w:rPr>
        <w:rFonts w:ascii="Courier New" w:hAnsi="Courier New" w:cs="Courier New" w:hint="default"/>
      </w:rPr>
    </w:lvl>
    <w:lvl w:ilvl="2" w:tplc="20000005" w:tentative="1">
      <w:start w:val="1"/>
      <w:numFmt w:val="bullet"/>
      <w:lvlText w:val=""/>
      <w:lvlJc w:val="left"/>
      <w:pPr>
        <w:ind w:left="2007" w:hanging="360"/>
      </w:pPr>
      <w:rPr>
        <w:rFonts w:ascii="Wingdings" w:hAnsi="Wingdings" w:hint="default"/>
      </w:rPr>
    </w:lvl>
    <w:lvl w:ilvl="3" w:tplc="20000001" w:tentative="1">
      <w:start w:val="1"/>
      <w:numFmt w:val="bullet"/>
      <w:lvlText w:val=""/>
      <w:lvlJc w:val="left"/>
      <w:pPr>
        <w:ind w:left="2727" w:hanging="360"/>
      </w:pPr>
      <w:rPr>
        <w:rFonts w:ascii="Symbol" w:hAnsi="Symbol" w:hint="default"/>
      </w:rPr>
    </w:lvl>
    <w:lvl w:ilvl="4" w:tplc="20000003" w:tentative="1">
      <w:start w:val="1"/>
      <w:numFmt w:val="bullet"/>
      <w:lvlText w:val="o"/>
      <w:lvlJc w:val="left"/>
      <w:pPr>
        <w:ind w:left="3447" w:hanging="360"/>
      </w:pPr>
      <w:rPr>
        <w:rFonts w:ascii="Courier New" w:hAnsi="Courier New" w:cs="Courier New" w:hint="default"/>
      </w:rPr>
    </w:lvl>
    <w:lvl w:ilvl="5" w:tplc="20000005" w:tentative="1">
      <w:start w:val="1"/>
      <w:numFmt w:val="bullet"/>
      <w:lvlText w:val=""/>
      <w:lvlJc w:val="left"/>
      <w:pPr>
        <w:ind w:left="4167" w:hanging="360"/>
      </w:pPr>
      <w:rPr>
        <w:rFonts w:ascii="Wingdings" w:hAnsi="Wingdings" w:hint="default"/>
      </w:rPr>
    </w:lvl>
    <w:lvl w:ilvl="6" w:tplc="20000001" w:tentative="1">
      <w:start w:val="1"/>
      <w:numFmt w:val="bullet"/>
      <w:lvlText w:val=""/>
      <w:lvlJc w:val="left"/>
      <w:pPr>
        <w:ind w:left="4887" w:hanging="360"/>
      </w:pPr>
      <w:rPr>
        <w:rFonts w:ascii="Symbol" w:hAnsi="Symbol" w:hint="default"/>
      </w:rPr>
    </w:lvl>
    <w:lvl w:ilvl="7" w:tplc="20000003" w:tentative="1">
      <w:start w:val="1"/>
      <w:numFmt w:val="bullet"/>
      <w:lvlText w:val="o"/>
      <w:lvlJc w:val="left"/>
      <w:pPr>
        <w:ind w:left="5607" w:hanging="360"/>
      </w:pPr>
      <w:rPr>
        <w:rFonts w:ascii="Courier New" w:hAnsi="Courier New" w:cs="Courier New" w:hint="default"/>
      </w:rPr>
    </w:lvl>
    <w:lvl w:ilvl="8" w:tplc="20000005" w:tentative="1">
      <w:start w:val="1"/>
      <w:numFmt w:val="bullet"/>
      <w:lvlText w:val=""/>
      <w:lvlJc w:val="left"/>
      <w:pPr>
        <w:ind w:left="6327" w:hanging="360"/>
      </w:pPr>
      <w:rPr>
        <w:rFonts w:ascii="Wingdings" w:hAnsi="Wingdings" w:hint="default"/>
      </w:rPr>
    </w:lvl>
  </w:abstractNum>
  <w:abstractNum w:abstractNumId="9" w15:restartNumberingAfterBreak="0">
    <w:nsid w:val="06633B80"/>
    <w:multiLevelType w:val="hybridMultilevel"/>
    <w:tmpl w:val="C4A2F610"/>
    <w:lvl w:ilvl="0" w:tplc="7B001A70">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0AB14FC4"/>
    <w:multiLevelType w:val="hybridMultilevel"/>
    <w:tmpl w:val="B37E63C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0DDC5F2B"/>
    <w:multiLevelType w:val="hybridMultilevel"/>
    <w:tmpl w:val="711EF096"/>
    <w:lvl w:ilvl="0" w:tplc="0410000F">
      <w:start w:val="1"/>
      <w:numFmt w:val="decimal"/>
      <w:lvlText w:val="%1."/>
      <w:lvlJc w:val="left"/>
      <w:pPr>
        <w:ind w:left="717" w:hanging="360"/>
      </w:pPr>
    </w:lvl>
    <w:lvl w:ilvl="1" w:tplc="04100019" w:tentative="1">
      <w:start w:val="1"/>
      <w:numFmt w:val="lowerLetter"/>
      <w:lvlText w:val="%2."/>
      <w:lvlJc w:val="left"/>
      <w:pPr>
        <w:ind w:left="1437" w:hanging="360"/>
      </w:pPr>
    </w:lvl>
    <w:lvl w:ilvl="2" w:tplc="0410001B" w:tentative="1">
      <w:start w:val="1"/>
      <w:numFmt w:val="lowerRoman"/>
      <w:lvlText w:val="%3."/>
      <w:lvlJc w:val="right"/>
      <w:pPr>
        <w:ind w:left="2157" w:hanging="180"/>
      </w:pPr>
    </w:lvl>
    <w:lvl w:ilvl="3" w:tplc="0410000F" w:tentative="1">
      <w:start w:val="1"/>
      <w:numFmt w:val="decimal"/>
      <w:lvlText w:val="%4."/>
      <w:lvlJc w:val="left"/>
      <w:pPr>
        <w:ind w:left="2877" w:hanging="360"/>
      </w:pPr>
    </w:lvl>
    <w:lvl w:ilvl="4" w:tplc="04100019" w:tentative="1">
      <w:start w:val="1"/>
      <w:numFmt w:val="lowerLetter"/>
      <w:lvlText w:val="%5."/>
      <w:lvlJc w:val="left"/>
      <w:pPr>
        <w:ind w:left="3597" w:hanging="360"/>
      </w:pPr>
    </w:lvl>
    <w:lvl w:ilvl="5" w:tplc="0410001B" w:tentative="1">
      <w:start w:val="1"/>
      <w:numFmt w:val="lowerRoman"/>
      <w:lvlText w:val="%6."/>
      <w:lvlJc w:val="right"/>
      <w:pPr>
        <w:ind w:left="4317" w:hanging="180"/>
      </w:pPr>
    </w:lvl>
    <w:lvl w:ilvl="6" w:tplc="0410000F" w:tentative="1">
      <w:start w:val="1"/>
      <w:numFmt w:val="decimal"/>
      <w:lvlText w:val="%7."/>
      <w:lvlJc w:val="left"/>
      <w:pPr>
        <w:ind w:left="5037" w:hanging="360"/>
      </w:pPr>
    </w:lvl>
    <w:lvl w:ilvl="7" w:tplc="04100019" w:tentative="1">
      <w:start w:val="1"/>
      <w:numFmt w:val="lowerLetter"/>
      <w:lvlText w:val="%8."/>
      <w:lvlJc w:val="left"/>
      <w:pPr>
        <w:ind w:left="5757" w:hanging="360"/>
      </w:pPr>
    </w:lvl>
    <w:lvl w:ilvl="8" w:tplc="0410001B" w:tentative="1">
      <w:start w:val="1"/>
      <w:numFmt w:val="lowerRoman"/>
      <w:lvlText w:val="%9."/>
      <w:lvlJc w:val="right"/>
      <w:pPr>
        <w:ind w:left="6477" w:hanging="180"/>
      </w:pPr>
    </w:lvl>
  </w:abstractNum>
  <w:abstractNum w:abstractNumId="12" w15:restartNumberingAfterBreak="0">
    <w:nsid w:val="0E0B7592"/>
    <w:multiLevelType w:val="multilevel"/>
    <w:tmpl w:val="53C402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EC147DD"/>
    <w:multiLevelType w:val="hybridMultilevel"/>
    <w:tmpl w:val="592EAEDE"/>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4" w15:restartNumberingAfterBreak="0">
    <w:nsid w:val="0FB723D6"/>
    <w:multiLevelType w:val="hybridMultilevel"/>
    <w:tmpl w:val="22A21B3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10C34D05"/>
    <w:multiLevelType w:val="hybridMultilevel"/>
    <w:tmpl w:val="F1B66E66"/>
    <w:lvl w:ilvl="0" w:tplc="08130019">
      <w:start w:val="1"/>
      <w:numFmt w:val="lowerLetter"/>
      <w:lvlText w:val="%1."/>
      <w:lvlJc w:val="left"/>
      <w:pPr>
        <w:ind w:left="36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15:restartNumberingAfterBreak="0">
    <w:nsid w:val="145776C9"/>
    <w:multiLevelType w:val="hybridMultilevel"/>
    <w:tmpl w:val="E6B8BAE0"/>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7" w15:restartNumberingAfterBreak="0">
    <w:nsid w:val="159644CB"/>
    <w:multiLevelType w:val="hybridMultilevel"/>
    <w:tmpl w:val="CFFCA186"/>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18" w15:restartNumberingAfterBreak="0">
    <w:nsid w:val="15BA2939"/>
    <w:multiLevelType w:val="hybridMultilevel"/>
    <w:tmpl w:val="046E48E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6C94992"/>
    <w:multiLevelType w:val="hybridMultilevel"/>
    <w:tmpl w:val="5C9C457A"/>
    <w:lvl w:ilvl="0" w:tplc="0410000F">
      <w:start w:val="1"/>
      <w:numFmt w:val="decimal"/>
      <w:lvlText w:val="%1."/>
      <w:lvlJc w:val="left"/>
      <w:pPr>
        <w:ind w:left="717" w:hanging="360"/>
      </w:pPr>
    </w:lvl>
    <w:lvl w:ilvl="1" w:tplc="04100019" w:tentative="1">
      <w:start w:val="1"/>
      <w:numFmt w:val="lowerLetter"/>
      <w:lvlText w:val="%2."/>
      <w:lvlJc w:val="left"/>
      <w:pPr>
        <w:ind w:left="1437" w:hanging="360"/>
      </w:pPr>
    </w:lvl>
    <w:lvl w:ilvl="2" w:tplc="0410001B" w:tentative="1">
      <w:start w:val="1"/>
      <w:numFmt w:val="lowerRoman"/>
      <w:lvlText w:val="%3."/>
      <w:lvlJc w:val="right"/>
      <w:pPr>
        <w:ind w:left="2157" w:hanging="180"/>
      </w:pPr>
    </w:lvl>
    <w:lvl w:ilvl="3" w:tplc="0410000F" w:tentative="1">
      <w:start w:val="1"/>
      <w:numFmt w:val="decimal"/>
      <w:lvlText w:val="%4."/>
      <w:lvlJc w:val="left"/>
      <w:pPr>
        <w:ind w:left="2877" w:hanging="360"/>
      </w:pPr>
    </w:lvl>
    <w:lvl w:ilvl="4" w:tplc="04100019" w:tentative="1">
      <w:start w:val="1"/>
      <w:numFmt w:val="lowerLetter"/>
      <w:lvlText w:val="%5."/>
      <w:lvlJc w:val="left"/>
      <w:pPr>
        <w:ind w:left="3597" w:hanging="360"/>
      </w:pPr>
    </w:lvl>
    <w:lvl w:ilvl="5" w:tplc="0410001B" w:tentative="1">
      <w:start w:val="1"/>
      <w:numFmt w:val="lowerRoman"/>
      <w:lvlText w:val="%6."/>
      <w:lvlJc w:val="right"/>
      <w:pPr>
        <w:ind w:left="4317" w:hanging="180"/>
      </w:pPr>
    </w:lvl>
    <w:lvl w:ilvl="6" w:tplc="0410000F" w:tentative="1">
      <w:start w:val="1"/>
      <w:numFmt w:val="decimal"/>
      <w:lvlText w:val="%7."/>
      <w:lvlJc w:val="left"/>
      <w:pPr>
        <w:ind w:left="5037" w:hanging="360"/>
      </w:pPr>
    </w:lvl>
    <w:lvl w:ilvl="7" w:tplc="04100019" w:tentative="1">
      <w:start w:val="1"/>
      <w:numFmt w:val="lowerLetter"/>
      <w:lvlText w:val="%8."/>
      <w:lvlJc w:val="left"/>
      <w:pPr>
        <w:ind w:left="5757" w:hanging="360"/>
      </w:pPr>
    </w:lvl>
    <w:lvl w:ilvl="8" w:tplc="0410001B" w:tentative="1">
      <w:start w:val="1"/>
      <w:numFmt w:val="lowerRoman"/>
      <w:lvlText w:val="%9."/>
      <w:lvlJc w:val="right"/>
      <w:pPr>
        <w:ind w:left="6477" w:hanging="180"/>
      </w:pPr>
    </w:lvl>
  </w:abstractNum>
  <w:abstractNum w:abstractNumId="20" w15:restartNumberingAfterBreak="0">
    <w:nsid w:val="18D55329"/>
    <w:multiLevelType w:val="hybridMultilevel"/>
    <w:tmpl w:val="CD9C8D9A"/>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1E097000"/>
    <w:multiLevelType w:val="hybridMultilevel"/>
    <w:tmpl w:val="18AE201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249C3E34"/>
    <w:multiLevelType w:val="hybridMultilevel"/>
    <w:tmpl w:val="1BAE3C54"/>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3" w15:restartNumberingAfterBreak="0">
    <w:nsid w:val="25060A08"/>
    <w:multiLevelType w:val="multilevel"/>
    <w:tmpl w:val="0D7818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7B808F6"/>
    <w:multiLevelType w:val="multilevel"/>
    <w:tmpl w:val="D8027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E9A00BC"/>
    <w:multiLevelType w:val="hybridMultilevel"/>
    <w:tmpl w:val="B976523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6" w15:restartNumberingAfterBreak="0">
    <w:nsid w:val="2FF62A7A"/>
    <w:multiLevelType w:val="hybridMultilevel"/>
    <w:tmpl w:val="9B7C9168"/>
    <w:lvl w:ilvl="0" w:tplc="2000000F">
      <w:start w:val="1"/>
      <w:numFmt w:val="decimal"/>
      <w:lvlText w:val="%1."/>
      <w:lvlJc w:val="left"/>
      <w:pPr>
        <w:ind w:left="360" w:hanging="360"/>
      </w:p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27" w15:restartNumberingAfterBreak="0">
    <w:nsid w:val="306F4725"/>
    <w:multiLevelType w:val="multilevel"/>
    <w:tmpl w:val="2D4627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13E52DE"/>
    <w:multiLevelType w:val="hybridMultilevel"/>
    <w:tmpl w:val="8E6083F6"/>
    <w:lvl w:ilvl="0" w:tplc="7B001A70">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387D6001"/>
    <w:multiLevelType w:val="hybridMultilevel"/>
    <w:tmpl w:val="A3FA4DB2"/>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30" w15:restartNumberingAfterBreak="0">
    <w:nsid w:val="3A633718"/>
    <w:multiLevelType w:val="hybridMultilevel"/>
    <w:tmpl w:val="AACC0932"/>
    <w:lvl w:ilvl="0" w:tplc="08130019">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3AAC24DC"/>
    <w:multiLevelType w:val="hybridMultilevel"/>
    <w:tmpl w:val="7A1C21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B4040F8"/>
    <w:multiLevelType w:val="hybridMultilevel"/>
    <w:tmpl w:val="77DEDC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3C832B2C"/>
    <w:multiLevelType w:val="hybridMultilevel"/>
    <w:tmpl w:val="08BC57C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3DE4111F"/>
    <w:multiLevelType w:val="hybridMultilevel"/>
    <w:tmpl w:val="2C96F504"/>
    <w:lvl w:ilvl="0" w:tplc="BF1074A6">
      <w:start w:val="8"/>
      <w:numFmt w:val="decimal"/>
      <w:lvlText w:val="%1."/>
      <w:lvlJc w:val="left"/>
      <w:pPr>
        <w:ind w:left="36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5" w15:restartNumberingAfterBreak="0">
    <w:nsid w:val="3E1B4EB7"/>
    <w:multiLevelType w:val="hybridMultilevel"/>
    <w:tmpl w:val="EF18143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6" w15:restartNumberingAfterBreak="0">
    <w:nsid w:val="49B2045D"/>
    <w:multiLevelType w:val="multilevel"/>
    <w:tmpl w:val="16DEA0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ACC4A70"/>
    <w:multiLevelType w:val="hybridMultilevel"/>
    <w:tmpl w:val="C58C3AFC"/>
    <w:lvl w:ilvl="0" w:tplc="0410000F">
      <w:start w:val="1"/>
      <w:numFmt w:val="decimal"/>
      <w:lvlText w:val="%1."/>
      <w:lvlJc w:val="left"/>
      <w:pPr>
        <w:ind w:left="717" w:hanging="360"/>
      </w:pPr>
    </w:lvl>
    <w:lvl w:ilvl="1" w:tplc="04100019" w:tentative="1">
      <w:start w:val="1"/>
      <w:numFmt w:val="lowerLetter"/>
      <w:lvlText w:val="%2."/>
      <w:lvlJc w:val="left"/>
      <w:pPr>
        <w:ind w:left="1437" w:hanging="360"/>
      </w:pPr>
    </w:lvl>
    <w:lvl w:ilvl="2" w:tplc="0410001B" w:tentative="1">
      <w:start w:val="1"/>
      <w:numFmt w:val="lowerRoman"/>
      <w:lvlText w:val="%3."/>
      <w:lvlJc w:val="right"/>
      <w:pPr>
        <w:ind w:left="2157" w:hanging="180"/>
      </w:pPr>
    </w:lvl>
    <w:lvl w:ilvl="3" w:tplc="0410000F" w:tentative="1">
      <w:start w:val="1"/>
      <w:numFmt w:val="decimal"/>
      <w:lvlText w:val="%4."/>
      <w:lvlJc w:val="left"/>
      <w:pPr>
        <w:ind w:left="2877" w:hanging="360"/>
      </w:pPr>
    </w:lvl>
    <w:lvl w:ilvl="4" w:tplc="04100019" w:tentative="1">
      <w:start w:val="1"/>
      <w:numFmt w:val="lowerLetter"/>
      <w:lvlText w:val="%5."/>
      <w:lvlJc w:val="left"/>
      <w:pPr>
        <w:ind w:left="3597" w:hanging="360"/>
      </w:pPr>
    </w:lvl>
    <w:lvl w:ilvl="5" w:tplc="0410001B" w:tentative="1">
      <w:start w:val="1"/>
      <w:numFmt w:val="lowerRoman"/>
      <w:lvlText w:val="%6."/>
      <w:lvlJc w:val="right"/>
      <w:pPr>
        <w:ind w:left="4317" w:hanging="180"/>
      </w:pPr>
    </w:lvl>
    <w:lvl w:ilvl="6" w:tplc="0410000F" w:tentative="1">
      <w:start w:val="1"/>
      <w:numFmt w:val="decimal"/>
      <w:lvlText w:val="%7."/>
      <w:lvlJc w:val="left"/>
      <w:pPr>
        <w:ind w:left="5037" w:hanging="360"/>
      </w:pPr>
    </w:lvl>
    <w:lvl w:ilvl="7" w:tplc="04100019" w:tentative="1">
      <w:start w:val="1"/>
      <w:numFmt w:val="lowerLetter"/>
      <w:lvlText w:val="%8."/>
      <w:lvlJc w:val="left"/>
      <w:pPr>
        <w:ind w:left="5757" w:hanging="360"/>
      </w:pPr>
    </w:lvl>
    <w:lvl w:ilvl="8" w:tplc="0410001B" w:tentative="1">
      <w:start w:val="1"/>
      <w:numFmt w:val="lowerRoman"/>
      <w:lvlText w:val="%9."/>
      <w:lvlJc w:val="right"/>
      <w:pPr>
        <w:ind w:left="6477" w:hanging="180"/>
      </w:pPr>
    </w:lvl>
  </w:abstractNum>
  <w:abstractNum w:abstractNumId="38" w15:restartNumberingAfterBreak="0">
    <w:nsid w:val="4B2C2264"/>
    <w:multiLevelType w:val="hybridMultilevel"/>
    <w:tmpl w:val="3ECEBD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 w15:restartNumberingAfterBreak="0">
    <w:nsid w:val="4BD9789D"/>
    <w:multiLevelType w:val="hybridMultilevel"/>
    <w:tmpl w:val="F522D24C"/>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start w:val="1"/>
      <w:numFmt w:val="bullet"/>
      <w:lvlText w:val=""/>
      <w:lvlJc w:val="left"/>
      <w:pPr>
        <w:ind w:left="2880" w:hanging="360"/>
      </w:pPr>
      <w:rPr>
        <w:rFonts w:ascii="Symbol" w:hAnsi="Symbol" w:hint="default"/>
      </w:rPr>
    </w:lvl>
    <w:lvl w:ilvl="4" w:tplc="20000003">
      <w:start w:val="1"/>
      <w:numFmt w:val="bullet"/>
      <w:lvlText w:val="o"/>
      <w:lvlJc w:val="left"/>
      <w:pPr>
        <w:ind w:left="3600" w:hanging="360"/>
      </w:pPr>
      <w:rPr>
        <w:rFonts w:ascii="Courier New" w:hAnsi="Courier New" w:cs="Courier New" w:hint="default"/>
      </w:rPr>
    </w:lvl>
    <w:lvl w:ilvl="5" w:tplc="20000005">
      <w:start w:val="1"/>
      <w:numFmt w:val="bullet"/>
      <w:lvlText w:val=""/>
      <w:lvlJc w:val="left"/>
      <w:pPr>
        <w:ind w:left="4320" w:hanging="360"/>
      </w:pPr>
      <w:rPr>
        <w:rFonts w:ascii="Wingdings" w:hAnsi="Wingdings" w:hint="default"/>
      </w:rPr>
    </w:lvl>
    <w:lvl w:ilvl="6" w:tplc="20000001">
      <w:start w:val="1"/>
      <w:numFmt w:val="bullet"/>
      <w:lvlText w:val=""/>
      <w:lvlJc w:val="left"/>
      <w:pPr>
        <w:ind w:left="5040" w:hanging="360"/>
      </w:pPr>
      <w:rPr>
        <w:rFonts w:ascii="Symbol" w:hAnsi="Symbol" w:hint="default"/>
      </w:rPr>
    </w:lvl>
    <w:lvl w:ilvl="7" w:tplc="20000003">
      <w:start w:val="1"/>
      <w:numFmt w:val="bullet"/>
      <w:lvlText w:val="o"/>
      <w:lvlJc w:val="left"/>
      <w:pPr>
        <w:ind w:left="5760" w:hanging="360"/>
      </w:pPr>
      <w:rPr>
        <w:rFonts w:ascii="Courier New" w:hAnsi="Courier New" w:cs="Courier New" w:hint="default"/>
      </w:rPr>
    </w:lvl>
    <w:lvl w:ilvl="8" w:tplc="20000005">
      <w:start w:val="1"/>
      <w:numFmt w:val="bullet"/>
      <w:lvlText w:val=""/>
      <w:lvlJc w:val="left"/>
      <w:pPr>
        <w:ind w:left="6480" w:hanging="360"/>
      </w:pPr>
      <w:rPr>
        <w:rFonts w:ascii="Wingdings" w:hAnsi="Wingdings" w:hint="default"/>
      </w:rPr>
    </w:lvl>
  </w:abstractNum>
  <w:abstractNum w:abstractNumId="40" w15:restartNumberingAfterBreak="0">
    <w:nsid w:val="4CC85761"/>
    <w:multiLevelType w:val="hybridMultilevel"/>
    <w:tmpl w:val="280012D0"/>
    <w:lvl w:ilvl="0" w:tplc="66BA535A">
      <w:start w:val="1"/>
      <w:numFmt w:val="none"/>
      <w:lvlText w:val="3."/>
      <w:lvlJc w:val="left"/>
      <w:pPr>
        <w:ind w:left="717" w:hanging="360"/>
      </w:pPr>
      <w:rPr>
        <w:rFonts w:ascii="Times New Roman" w:hAnsi="Times New Roman" w:hint="default"/>
        <w:sz w:val="22"/>
        <w:szCs w:val="22"/>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1" w15:restartNumberingAfterBreak="0">
    <w:nsid w:val="4E5F5242"/>
    <w:multiLevelType w:val="hybridMultilevel"/>
    <w:tmpl w:val="BDBEDD1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2" w15:restartNumberingAfterBreak="0">
    <w:nsid w:val="502727F3"/>
    <w:multiLevelType w:val="hybridMultilevel"/>
    <w:tmpl w:val="BACEEDF6"/>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43" w15:restartNumberingAfterBreak="0">
    <w:nsid w:val="51765EE4"/>
    <w:multiLevelType w:val="hybridMultilevel"/>
    <w:tmpl w:val="3162FE6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4" w15:restartNumberingAfterBreak="0">
    <w:nsid w:val="52885FCE"/>
    <w:multiLevelType w:val="hybridMultilevel"/>
    <w:tmpl w:val="4C860E80"/>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5" w15:restartNumberingAfterBreak="0">
    <w:nsid w:val="539D680E"/>
    <w:multiLevelType w:val="multilevel"/>
    <w:tmpl w:val="7716E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49D49C4"/>
    <w:multiLevelType w:val="hybridMultilevel"/>
    <w:tmpl w:val="5C70CB56"/>
    <w:lvl w:ilvl="0" w:tplc="7B001A70">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7" w15:restartNumberingAfterBreak="0">
    <w:nsid w:val="5A0D7A38"/>
    <w:multiLevelType w:val="hybridMultilevel"/>
    <w:tmpl w:val="5EFEBDE6"/>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48" w15:restartNumberingAfterBreak="0">
    <w:nsid w:val="5A773E17"/>
    <w:multiLevelType w:val="hybridMultilevel"/>
    <w:tmpl w:val="540EFBC8"/>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5AAF4827"/>
    <w:multiLevelType w:val="hybridMultilevel"/>
    <w:tmpl w:val="867CCEB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0" w15:restartNumberingAfterBreak="0">
    <w:nsid w:val="5D2070E8"/>
    <w:multiLevelType w:val="hybridMultilevel"/>
    <w:tmpl w:val="A9C6B9D0"/>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start w:val="1"/>
      <w:numFmt w:val="bullet"/>
      <w:lvlText w:val=""/>
      <w:lvlJc w:val="left"/>
      <w:pPr>
        <w:ind w:left="2880" w:hanging="360"/>
      </w:pPr>
      <w:rPr>
        <w:rFonts w:ascii="Symbol" w:hAnsi="Symbol" w:hint="default"/>
      </w:rPr>
    </w:lvl>
    <w:lvl w:ilvl="4" w:tplc="20000003">
      <w:start w:val="1"/>
      <w:numFmt w:val="bullet"/>
      <w:lvlText w:val="o"/>
      <w:lvlJc w:val="left"/>
      <w:pPr>
        <w:ind w:left="3600" w:hanging="360"/>
      </w:pPr>
      <w:rPr>
        <w:rFonts w:ascii="Courier New" w:hAnsi="Courier New" w:cs="Courier New" w:hint="default"/>
      </w:rPr>
    </w:lvl>
    <w:lvl w:ilvl="5" w:tplc="20000005">
      <w:start w:val="1"/>
      <w:numFmt w:val="bullet"/>
      <w:lvlText w:val=""/>
      <w:lvlJc w:val="left"/>
      <w:pPr>
        <w:ind w:left="4320" w:hanging="360"/>
      </w:pPr>
      <w:rPr>
        <w:rFonts w:ascii="Wingdings" w:hAnsi="Wingdings" w:hint="default"/>
      </w:rPr>
    </w:lvl>
    <w:lvl w:ilvl="6" w:tplc="20000001">
      <w:start w:val="1"/>
      <w:numFmt w:val="bullet"/>
      <w:lvlText w:val=""/>
      <w:lvlJc w:val="left"/>
      <w:pPr>
        <w:ind w:left="5040" w:hanging="360"/>
      </w:pPr>
      <w:rPr>
        <w:rFonts w:ascii="Symbol" w:hAnsi="Symbol" w:hint="default"/>
      </w:rPr>
    </w:lvl>
    <w:lvl w:ilvl="7" w:tplc="20000003">
      <w:start w:val="1"/>
      <w:numFmt w:val="bullet"/>
      <w:lvlText w:val="o"/>
      <w:lvlJc w:val="left"/>
      <w:pPr>
        <w:ind w:left="5760" w:hanging="360"/>
      </w:pPr>
      <w:rPr>
        <w:rFonts w:ascii="Courier New" w:hAnsi="Courier New" w:cs="Courier New" w:hint="default"/>
      </w:rPr>
    </w:lvl>
    <w:lvl w:ilvl="8" w:tplc="20000005">
      <w:start w:val="1"/>
      <w:numFmt w:val="bullet"/>
      <w:lvlText w:val=""/>
      <w:lvlJc w:val="left"/>
      <w:pPr>
        <w:ind w:left="6480" w:hanging="360"/>
      </w:pPr>
      <w:rPr>
        <w:rFonts w:ascii="Wingdings" w:hAnsi="Wingdings" w:hint="default"/>
      </w:rPr>
    </w:lvl>
  </w:abstractNum>
  <w:abstractNum w:abstractNumId="51" w15:restartNumberingAfterBreak="0">
    <w:nsid w:val="647A5665"/>
    <w:multiLevelType w:val="hybridMultilevel"/>
    <w:tmpl w:val="6DCCA22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2" w15:restartNumberingAfterBreak="0">
    <w:nsid w:val="65541012"/>
    <w:multiLevelType w:val="hybridMultilevel"/>
    <w:tmpl w:val="85883AA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65C636EB"/>
    <w:multiLevelType w:val="hybridMultilevel"/>
    <w:tmpl w:val="091A8E3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4" w15:restartNumberingAfterBreak="0">
    <w:nsid w:val="68054E72"/>
    <w:multiLevelType w:val="hybridMultilevel"/>
    <w:tmpl w:val="C0D0978C"/>
    <w:lvl w:ilvl="0" w:tplc="2294DA3C">
      <w:start w:val="5"/>
      <w:numFmt w:val="decimal"/>
      <w:lvlText w:val="%1."/>
      <w:lvlJc w:val="left"/>
      <w:pPr>
        <w:ind w:left="360" w:hanging="360"/>
      </w:pPr>
      <w:rPr>
        <w:rFonts w:hint="default"/>
      </w:rPr>
    </w:lvl>
    <w:lvl w:ilvl="1" w:tplc="20000019">
      <w:start w:val="1"/>
      <w:numFmt w:val="lowerLetter"/>
      <w:lvlText w:val="%2."/>
      <w:lvlJc w:val="left"/>
      <w:pPr>
        <w:ind w:left="1080" w:hanging="360"/>
      </w:pPr>
    </w:lvl>
    <w:lvl w:ilvl="2" w:tplc="2000001B">
      <w:start w:val="1"/>
      <w:numFmt w:val="lowerRoman"/>
      <w:lvlText w:val="%3."/>
      <w:lvlJc w:val="right"/>
      <w:pPr>
        <w:ind w:left="1800" w:hanging="180"/>
      </w:pPr>
    </w:lvl>
    <w:lvl w:ilvl="3" w:tplc="2000000F">
      <w:start w:val="1"/>
      <w:numFmt w:val="decimal"/>
      <w:lvlText w:val="%4."/>
      <w:lvlJc w:val="left"/>
      <w:pPr>
        <w:ind w:left="2520" w:hanging="360"/>
      </w:pPr>
    </w:lvl>
    <w:lvl w:ilvl="4" w:tplc="20000019">
      <w:start w:val="1"/>
      <w:numFmt w:val="lowerLetter"/>
      <w:lvlText w:val="%5."/>
      <w:lvlJc w:val="left"/>
      <w:pPr>
        <w:ind w:left="3240" w:hanging="360"/>
      </w:pPr>
    </w:lvl>
    <w:lvl w:ilvl="5" w:tplc="2000001B">
      <w:start w:val="1"/>
      <w:numFmt w:val="lowerRoman"/>
      <w:lvlText w:val="%6."/>
      <w:lvlJc w:val="right"/>
      <w:pPr>
        <w:ind w:left="3960" w:hanging="180"/>
      </w:pPr>
    </w:lvl>
    <w:lvl w:ilvl="6" w:tplc="2000000F">
      <w:start w:val="1"/>
      <w:numFmt w:val="decimal"/>
      <w:lvlText w:val="%7."/>
      <w:lvlJc w:val="left"/>
      <w:pPr>
        <w:ind w:left="4680" w:hanging="360"/>
      </w:pPr>
    </w:lvl>
    <w:lvl w:ilvl="7" w:tplc="20000019">
      <w:start w:val="1"/>
      <w:numFmt w:val="lowerLetter"/>
      <w:lvlText w:val="%8."/>
      <w:lvlJc w:val="left"/>
      <w:pPr>
        <w:ind w:left="5400" w:hanging="360"/>
      </w:pPr>
    </w:lvl>
    <w:lvl w:ilvl="8" w:tplc="2000001B">
      <w:start w:val="1"/>
      <w:numFmt w:val="lowerRoman"/>
      <w:lvlText w:val="%9."/>
      <w:lvlJc w:val="right"/>
      <w:pPr>
        <w:ind w:left="6120" w:hanging="180"/>
      </w:pPr>
    </w:lvl>
  </w:abstractNum>
  <w:abstractNum w:abstractNumId="55" w15:restartNumberingAfterBreak="0">
    <w:nsid w:val="6CCB6EB3"/>
    <w:multiLevelType w:val="multilevel"/>
    <w:tmpl w:val="3F2862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F1E32F4"/>
    <w:multiLevelType w:val="hybridMultilevel"/>
    <w:tmpl w:val="D1E8423E"/>
    <w:lvl w:ilvl="0" w:tplc="04100001">
      <w:start w:val="1"/>
      <w:numFmt w:val="bullet"/>
      <w:lvlText w:val=""/>
      <w:lvlJc w:val="left"/>
      <w:pPr>
        <w:ind w:left="717"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7" w15:restartNumberingAfterBreak="0">
    <w:nsid w:val="732B7C0F"/>
    <w:multiLevelType w:val="hybridMultilevel"/>
    <w:tmpl w:val="20305828"/>
    <w:lvl w:ilvl="0" w:tplc="04100001">
      <w:start w:val="1"/>
      <w:numFmt w:val="bullet"/>
      <w:lvlText w:val=""/>
      <w:lvlJc w:val="left"/>
      <w:pPr>
        <w:ind w:left="717" w:hanging="360"/>
      </w:pPr>
      <w:rPr>
        <w:rFonts w:ascii="Symbol" w:hAnsi="Symbol" w:hint="default"/>
      </w:rPr>
    </w:lvl>
    <w:lvl w:ilvl="1" w:tplc="04100003" w:tentative="1">
      <w:start w:val="1"/>
      <w:numFmt w:val="bullet"/>
      <w:lvlText w:val="o"/>
      <w:lvlJc w:val="left"/>
      <w:pPr>
        <w:ind w:left="1437" w:hanging="360"/>
      </w:pPr>
      <w:rPr>
        <w:rFonts w:ascii="Courier New" w:hAnsi="Courier New" w:hint="default"/>
      </w:rPr>
    </w:lvl>
    <w:lvl w:ilvl="2" w:tplc="04100005" w:tentative="1">
      <w:start w:val="1"/>
      <w:numFmt w:val="bullet"/>
      <w:lvlText w:val=""/>
      <w:lvlJc w:val="left"/>
      <w:pPr>
        <w:ind w:left="2157" w:hanging="360"/>
      </w:pPr>
      <w:rPr>
        <w:rFonts w:ascii="Wingdings" w:hAnsi="Wingdings" w:hint="default"/>
      </w:rPr>
    </w:lvl>
    <w:lvl w:ilvl="3" w:tplc="04100001" w:tentative="1">
      <w:start w:val="1"/>
      <w:numFmt w:val="bullet"/>
      <w:lvlText w:val=""/>
      <w:lvlJc w:val="left"/>
      <w:pPr>
        <w:ind w:left="2877" w:hanging="360"/>
      </w:pPr>
      <w:rPr>
        <w:rFonts w:ascii="Symbol" w:hAnsi="Symbol" w:hint="default"/>
      </w:rPr>
    </w:lvl>
    <w:lvl w:ilvl="4" w:tplc="04100003" w:tentative="1">
      <w:start w:val="1"/>
      <w:numFmt w:val="bullet"/>
      <w:lvlText w:val="o"/>
      <w:lvlJc w:val="left"/>
      <w:pPr>
        <w:ind w:left="3597" w:hanging="360"/>
      </w:pPr>
      <w:rPr>
        <w:rFonts w:ascii="Courier New" w:hAnsi="Courier New" w:hint="default"/>
      </w:rPr>
    </w:lvl>
    <w:lvl w:ilvl="5" w:tplc="04100005" w:tentative="1">
      <w:start w:val="1"/>
      <w:numFmt w:val="bullet"/>
      <w:lvlText w:val=""/>
      <w:lvlJc w:val="left"/>
      <w:pPr>
        <w:ind w:left="4317" w:hanging="360"/>
      </w:pPr>
      <w:rPr>
        <w:rFonts w:ascii="Wingdings" w:hAnsi="Wingdings" w:hint="default"/>
      </w:rPr>
    </w:lvl>
    <w:lvl w:ilvl="6" w:tplc="04100001" w:tentative="1">
      <w:start w:val="1"/>
      <w:numFmt w:val="bullet"/>
      <w:lvlText w:val=""/>
      <w:lvlJc w:val="left"/>
      <w:pPr>
        <w:ind w:left="5037" w:hanging="360"/>
      </w:pPr>
      <w:rPr>
        <w:rFonts w:ascii="Symbol" w:hAnsi="Symbol" w:hint="default"/>
      </w:rPr>
    </w:lvl>
    <w:lvl w:ilvl="7" w:tplc="04100003" w:tentative="1">
      <w:start w:val="1"/>
      <w:numFmt w:val="bullet"/>
      <w:lvlText w:val="o"/>
      <w:lvlJc w:val="left"/>
      <w:pPr>
        <w:ind w:left="5757" w:hanging="360"/>
      </w:pPr>
      <w:rPr>
        <w:rFonts w:ascii="Courier New" w:hAnsi="Courier New" w:hint="default"/>
      </w:rPr>
    </w:lvl>
    <w:lvl w:ilvl="8" w:tplc="04100005" w:tentative="1">
      <w:start w:val="1"/>
      <w:numFmt w:val="bullet"/>
      <w:lvlText w:val=""/>
      <w:lvlJc w:val="left"/>
      <w:pPr>
        <w:ind w:left="6477" w:hanging="360"/>
      </w:pPr>
      <w:rPr>
        <w:rFonts w:ascii="Wingdings" w:hAnsi="Wingdings" w:hint="default"/>
      </w:rPr>
    </w:lvl>
  </w:abstractNum>
  <w:abstractNum w:abstractNumId="58" w15:restartNumberingAfterBreak="0">
    <w:nsid w:val="73CE72AD"/>
    <w:multiLevelType w:val="multilevel"/>
    <w:tmpl w:val="1464A40A"/>
    <w:name w:val="list-bullet-color"/>
    <w:lvl w:ilvl="0">
      <w:start w:val="1"/>
      <w:numFmt w:val="bullet"/>
      <w:pStyle w:val="list-bullet-color"/>
      <w:lvlText w:val=""/>
      <w:lvlJc w:val="left"/>
      <w:pPr>
        <w:ind w:left="284" w:hanging="284"/>
      </w:pPr>
      <w:rPr>
        <w:rFonts w:ascii="Symbol" w:hAnsi="Symbol" w:hint="default"/>
        <w:color w:val="006DB6"/>
      </w:rPr>
    </w:lvl>
    <w:lvl w:ilvl="1">
      <w:start w:val="1"/>
      <w:numFmt w:val="bullet"/>
      <w:lvlText w:val="-"/>
      <w:lvlJc w:val="left"/>
      <w:pPr>
        <w:ind w:left="568" w:hanging="284"/>
      </w:pPr>
      <w:rPr>
        <w:rFonts w:ascii="Arial" w:hAnsi="Arial" w:hint="default"/>
        <w:color w:val="006DB6"/>
      </w:rPr>
    </w:lvl>
    <w:lvl w:ilvl="2">
      <w:start w:val="1"/>
      <w:numFmt w:val="bullet"/>
      <w:lvlText w:val=""/>
      <w:lvlJc w:val="left"/>
      <w:pPr>
        <w:ind w:left="852" w:hanging="284"/>
      </w:pPr>
      <w:rPr>
        <w:rFonts w:ascii="Symbol" w:hAnsi="Symbol" w:hint="default"/>
        <w:color w:val="006DB6"/>
      </w:rPr>
    </w:lvl>
    <w:lvl w:ilvl="3">
      <w:start w:val="1"/>
      <w:numFmt w:val="bullet"/>
      <w:lvlText w:val="-"/>
      <w:lvlJc w:val="left"/>
      <w:pPr>
        <w:ind w:left="1136" w:hanging="284"/>
      </w:pPr>
      <w:rPr>
        <w:rFonts w:ascii="Arial" w:hAnsi="Arial" w:hint="default"/>
        <w:color w:val="006DB6"/>
      </w:rPr>
    </w:lvl>
    <w:lvl w:ilvl="4">
      <w:start w:val="1"/>
      <w:numFmt w:val="bullet"/>
      <w:lvlText w:val=""/>
      <w:lvlJc w:val="left"/>
      <w:pPr>
        <w:ind w:left="1420" w:hanging="284"/>
      </w:pPr>
      <w:rPr>
        <w:rFonts w:ascii="Symbol" w:hAnsi="Symbol" w:hint="default"/>
        <w:color w:val="006DB6"/>
      </w:rPr>
    </w:lvl>
    <w:lvl w:ilvl="5">
      <w:start w:val="1"/>
      <w:numFmt w:val="bullet"/>
      <w:lvlText w:val="-"/>
      <w:lvlJc w:val="left"/>
      <w:pPr>
        <w:ind w:left="1704" w:hanging="284"/>
      </w:pPr>
      <w:rPr>
        <w:rFonts w:ascii="Arial" w:hAnsi="Arial" w:hint="default"/>
        <w:color w:val="006DB6"/>
      </w:rPr>
    </w:lvl>
    <w:lvl w:ilvl="6">
      <w:start w:val="1"/>
      <w:numFmt w:val="bullet"/>
      <w:lvlText w:val=""/>
      <w:lvlJc w:val="left"/>
      <w:pPr>
        <w:ind w:left="1988" w:hanging="284"/>
      </w:pPr>
      <w:rPr>
        <w:rFonts w:ascii="Symbol" w:hAnsi="Symbol" w:hint="default"/>
        <w:color w:val="006DB6"/>
      </w:rPr>
    </w:lvl>
    <w:lvl w:ilvl="7">
      <w:start w:val="1"/>
      <w:numFmt w:val="bullet"/>
      <w:lvlText w:val="-"/>
      <w:lvlJc w:val="left"/>
      <w:pPr>
        <w:ind w:left="2272" w:hanging="284"/>
      </w:pPr>
      <w:rPr>
        <w:rFonts w:ascii="Arial" w:hAnsi="Arial" w:hint="default"/>
        <w:color w:val="006DB6"/>
      </w:rPr>
    </w:lvl>
    <w:lvl w:ilvl="8">
      <w:start w:val="1"/>
      <w:numFmt w:val="bullet"/>
      <w:lvlText w:val=""/>
      <w:lvlJc w:val="left"/>
      <w:pPr>
        <w:ind w:left="2556" w:hanging="284"/>
      </w:pPr>
      <w:rPr>
        <w:rFonts w:ascii="Symbol" w:hAnsi="Symbol" w:hint="default"/>
        <w:color w:val="006DB6"/>
      </w:rPr>
    </w:lvl>
  </w:abstractNum>
  <w:abstractNum w:abstractNumId="59" w15:restartNumberingAfterBreak="0">
    <w:nsid w:val="782D2162"/>
    <w:multiLevelType w:val="hybridMultilevel"/>
    <w:tmpl w:val="CC0A446E"/>
    <w:lvl w:ilvl="0" w:tplc="04100001">
      <w:start w:val="1"/>
      <w:numFmt w:val="bullet"/>
      <w:lvlText w:val=""/>
      <w:lvlJc w:val="left"/>
      <w:pPr>
        <w:ind w:left="717" w:hanging="360"/>
      </w:pPr>
      <w:rPr>
        <w:rFonts w:ascii="Symbol" w:hAnsi="Symbol" w:hint="default"/>
      </w:rPr>
    </w:lvl>
    <w:lvl w:ilvl="1" w:tplc="04100003" w:tentative="1">
      <w:start w:val="1"/>
      <w:numFmt w:val="bullet"/>
      <w:lvlText w:val="o"/>
      <w:lvlJc w:val="left"/>
      <w:pPr>
        <w:ind w:left="1437" w:hanging="360"/>
      </w:pPr>
      <w:rPr>
        <w:rFonts w:ascii="Courier New" w:hAnsi="Courier New" w:hint="default"/>
      </w:rPr>
    </w:lvl>
    <w:lvl w:ilvl="2" w:tplc="04100005" w:tentative="1">
      <w:start w:val="1"/>
      <w:numFmt w:val="bullet"/>
      <w:lvlText w:val=""/>
      <w:lvlJc w:val="left"/>
      <w:pPr>
        <w:ind w:left="2157" w:hanging="360"/>
      </w:pPr>
      <w:rPr>
        <w:rFonts w:ascii="Wingdings" w:hAnsi="Wingdings" w:hint="default"/>
      </w:rPr>
    </w:lvl>
    <w:lvl w:ilvl="3" w:tplc="04100001" w:tentative="1">
      <w:start w:val="1"/>
      <w:numFmt w:val="bullet"/>
      <w:lvlText w:val=""/>
      <w:lvlJc w:val="left"/>
      <w:pPr>
        <w:ind w:left="2877" w:hanging="360"/>
      </w:pPr>
      <w:rPr>
        <w:rFonts w:ascii="Symbol" w:hAnsi="Symbol" w:hint="default"/>
      </w:rPr>
    </w:lvl>
    <w:lvl w:ilvl="4" w:tplc="04100003" w:tentative="1">
      <w:start w:val="1"/>
      <w:numFmt w:val="bullet"/>
      <w:lvlText w:val="o"/>
      <w:lvlJc w:val="left"/>
      <w:pPr>
        <w:ind w:left="3597" w:hanging="360"/>
      </w:pPr>
      <w:rPr>
        <w:rFonts w:ascii="Courier New" w:hAnsi="Courier New" w:hint="default"/>
      </w:rPr>
    </w:lvl>
    <w:lvl w:ilvl="5" w:tplc="04100005" w:tentative="1">
      <w:start w:val="1"/>
      <w:numFmt w:val="bullet"/>
      <w:lvlText w:val=""/>
      <w:lvlJc w:val="left"/>
      <w:pPr>
        <w:ind w:left="4317" w:hanging="360"/>
      </w:pPr>
      <w:rPr>
        <w:rFonts w:ascii="Wingdings" w:hAnsi="Wingdings" w:hint="default"/>
      </w:rPr>
    </w:lvl>
    <w:lvl w:ilvl="6" w:tplc="04100001" w:tentative="1">
      <w:start w:val="1"/>
      <w:numFmt w:val="bullet"/>
      <w:lvlText w:val=""/>
      <w:lvlJc w:val="left"/>
      <w:pPr>
        <w:ind w:left="5037" w:hanging="360"/>
      </w:pPr>
      <w:rPr>
        <w:rFonts w:ascii="Symbol" w:hAnsi="Symbol" w:hint="default"/>
      </w:rPr>
    </w:lvl>
    <w:lvl w:ilvl="7" w:tplc="04100003" w:tentative="1">
      <w:start w:val="1"/>
      <w:numFmt w:val="bullet"/>
      <w:lvlText w:val="o"/>
      <w:lvlJc w:val="left"/>
      <w:pPr>
        <w:ind w:left="5757" w:hanging="360"/>
      </w:pPr>
      <w:rPr>
        <w:rFonts w:ascii="Courier New" w:hAnsi="Courier New" w:hint="default"/>
      </w:rPr>
    </w:lvl>
    <w:lvl w:ilvl="8" w:tplc="04100005" w:tentative="1">
      <w:start w:val="1"/>
      <w:numFmt w:val="bullet"/>
      <w:lvlText w:val=""/>
      <w:lvlJc w:val="left"/>
      <w:pPr>
        <w:ind w:left="6477" w:hanging="360"/>
      </w:pPr>
      <w:rPr>
        <w:rFonts w:ascii="Wingdings" w:hAnsi="Wingdings" w:hint="default"/>
      </w:rPr>
    </w:lvl>
  </w:abstractNum>
  <w:abstractNum w:abstractNumId="60" w15:restartNumberingAfterBreak="0">
    <w:nsid w:val="78977CC8"/>
    <w:multiLevelType w:val="multilevel"/>
    <w:tmpl w:val="C9C65E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7B4B437D"/>
    <w:multiLevelType w:val="hybridMultilevel"/>
    <w:tmpl w:val="E8582CF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62" w15:restartNumberingAfterBreak="0">
    <w:nsid w:val="7C895EA3"/>
    <w:multiLevelType w:val="hybridMultilevel"/>
    <w:tmpl w:val="9FE46BFA"/>
    <w:lvl w:ilvl="0" w:tplc="20000001">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63" w15:restartNumberingAfterBreak="0">
    <w:nsid w:val="7D6846E3"/>
    <w:multiLevelType w:val="hybridMultilevel"/>
    <w:tmpl w:val="00448B9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4" w15:restartNumberingAfterBreak="0">
    <w:nsid w:val="7F4F4AB3"/>
    <w:multiLevelType w:val="hybridMultilevel"/>
    <w:tmpl w:val="D1A2D82A"/>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62"/>
  </w:num>
  <w:num w:numId="2">
    <w:abstractNumId w:val="58"/>
  </w:num>
  <w:num w:numId="3">
    <w:abstractNumId w:val="2"/>
  </w:num>
  <w:num w:numId="4">
    <w:abstractNumId w:val="51"/>
  </w:num>
  <w:num w:numId="5">
    <w:abstractNumId w:val="35"/>
  </w:num>
  <w:num w:numId="6">
    <w:abstractNumId w:val="28"/>
  </w:num>
  <w:num w:numId="7">
    <w:abstractNumId w:val="9"/>
  </w:num>
  <w:num w:numId="8">
    <w:abstractNumId w:val="46"/>
  </w:num>
  <w:num w:numId="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7"/>
  </w:num>
  <w:num w:numId="12">
    <w:abstractNumId w:val="23"/>
  </w:num>
  <w:num w:numId="13">
    <w:abstractNumId w:val="55"/>
  </w:num>
  <w:num w:numId="14">
    <w:abstractNumId w:val="12"/>
  </w:num>
  <w:num w:numId="15">
    <w:abstractNumId w:val="27"/>
  </w:num>
  <w:num w:numId="16">
    <w:abstractNumId w:val="60"/>
  </w:num>
  <w:num w:numId="17">
    <w:abstractNumId w:val="39"/>
  </w:num>
  <w:num w:numId="18">
    <w:abstractNumId w:val="61"/>
  </w:num>
  <w:num w:numId="19">
    <w:abstractNumId w:val="6"/>
  </w:num>
  <w:num w:numId="20">
    <w:abstractNumId w:val="50"/>
  </w:num>
  <w:num w:numId="21">
    <w:abstractNumId w:val="38"/>
  </w:num>
  <w:num w:numId="22">
    <w:abstractNumId w:val="45"/>
  </w:num>
  <w:num w:numId="23">
    <w:abstractNumId w:val="3"/>
  </w:num>
  <w:num w:numId="24">
    <w:abstractNumId w:val="8"/>
  </w:num>
  <w:num w:numId="25">
    <w:abstractNumId w:val="49"/>
  </w:num>
  <w:num w:numId="26">
    <w:abstractNumId w:val="36"/>
  </w:num>
  <w:num w:numId="27">
    <w:abstractNumId w:val="14"/>
  </w:num>
  <w:num w:numId="28">
    <w:abstractNumId w:val="59"/>
  </w:num>
  <w:num w:numId="29">
    <w:abstractNumId w:val="44"/>
  </w:num>
  <w:num w:numId="30">
    <w:abstractNumId w:val="37"/>
  </w:num>
  <w:num w:numId="31">
    <w:abstractNumId w:val="19"/>
  </w:num>
  <w:num w:numId="32">
    <w:abstractNumId w:val="56"/>
  </w:num>
  <w:num w:numId="33">
    <w:abstractNumId w:val="11"/>
  </w:num>
  <w:num w:numId="34">
    <w:abstractNumId w:val="40"/>
  </w:num>
  <w:num w:numId="35">
    <w:abstractNumId w:val="57"/>
  </w:num>
  <w:num w:numId="36">
    <w:abstractNumId w:val="41"/>
  </w:num>
  <w:num w:numId="37">
    <w:abstractNumId w:val="43"/>
  </w:num>
  <w:num w:numId="38">
    <w:abstractNumId w:val="29"/>
  </w:num>
  <w:num w:numId="39">
    <w:abstractNumId w:val="33"/>
  </w:num>
  <w:num w:numId="40">
    <w:abstractNumId w:val="48"/>
  </w:num>
  <w:num w:numId="41">
    <w:abstractNumId w:val="18"/>
  </w:num>
  <w:num w:numId="42">
    <w:abstractNumId w:val="20"/>
  </w:num>
  <w:num w:numId="43">
    <w:abstractNumId w:val="7"/>
  </w:num>
  <w:num w:numId="44">
    <w:abstractNumId w:val="15"/>
  </w:num>
  <w:num w:numId="45">
    <w:abstractNumId w:val="30"/>
  </w:num>
  <w:num w:numId="46">
    <w:abstractNumId w:val="1"/>
  </w:num>
  <w:num w:numId="47">
    <w:abstractNumId w:val="0"/>
  </w:num>
  <w:num w:numId="48">
    <w:abstractNumId w:val="24"/>
  </w:num>
  <w:num w:numId="49">
    <w:abstractNumId w:val="25"/>
  </w:num>
  <w:num w:numId="50">
    <w:abstractNumId w:val="53"/>
  </w:num>
  <w:num w:numId="51">
    <w:abstractNumId w:val="63"/>
  </w:num>
  <w:num w:numId="52">
    <w:abstractNumId w:val="10"/>
  </w:num>
  <w:num w:numId="53">
    <w:abstractNumId w:val="26"/>
  </w:num>
  <w:num w:numId="54">
    <w:abstractNumId w:val="54"/>
  </w:num>
  <w:num w:numId="55">
    <w:abstractNumId w:val="34"/>
  </w:num>
  <w:num w:numId="56">
    <w:abstractNumId w:val="4"/>
  </w:num>
  <w:num w:numId="57">
    <w:abstractNumId w:val="5"/>
  </w:num>
  <w:num w:numId="58">
    <w:abstractNumId w:val="31"/>
  </w:num>
  <w:num w:numId="59">
    <w:abstractNumId w:val="32"/>
  </w:num>
  <w:num w:numId="60">
    <w:abstractNumId w:val="21"/>
  </w:num>
  <w:num w:numId="61">
    <w:abstractNumId w:val="52"/>
  </w:num>
  <w:num w:numId="62">
    <w:abstractNumId w:val="16"/>
  </w:num>
  <w:num w:numId="63">
    <w:abstractNumId w:val="17"/>
  </w:num>
  <w:num w:numId="64">
    <w:abstractNumId w:val="22"/>
  </w:num>
  <w:num w:numId="65">
    <w:abstractNumId w:val="42"/>
  </w:num>
  <w:num w:numId="66">
    <w:abstractNumId w:val="13"/>
  </w:num>
  <w:num w:numId="67">
    <w:abstractNumId w:val="64"/>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152A"/>
    <w:rsid w:val="000002C0"/>
    <w:rsid w:val="000016E1"/>
    <w:rsid w:val="00004D00"/>
    <w:rsid w:val="00007D47"/>
    <w:rsid w:val="00014B63"/>
    <w:rsid w:val="00025471"/>
    <w:rsid w:val="0002760B"/>
    <w:rsid w:val="00027A73"/>
    <w:rsid w:val="000323F0"/>
    <w:rsid w:val="00035F23"/>
    <w:rsid w:val="00050290"/>
    <w:rsid w:val="000946A8"/>
    <w:rsid w:val="000A569A"/>
    <w:rsid w:val="000E5324"/>
    <w:rsid w:val="000F2250"/>
    <w:rsid w:val="000F382C"/>
    <w:rsid w:val="0010152A"/>
    <w:rsid w:val="001154D5"/>
    <w:rsid w:val="00115B6E"/>
    <w:rsid w:val="0013156A"/>
    <w:rsid w:val="0013572F"/>
    <w:rsid w:val="001404EB"/>
    <w:rsid w:val="00141D13"/>
    <w:rsid w:val="00146A13"/>
    <w:rsid w:val="001470E0"/>
    <w:rsid w:val="001523E4"/>
    <w:rsid w:val="00152D82"/>
    <w:rsid w:val="00156BCA"/>
    <w:rsid w:val="0016375B"/>
    <w:rsid w:val="001667B4"/>
    <w:rsid w:val="0017339B"/>
    <w:rsid w:val="0018374F"/>
    <w:rsid w:val="00195EA0"/>
    <w:rsid w:val="00195FD0"/>
    <w:rsid w:val="001A4191"/>
    <w:rsid w:val="001A5DAF"/>
    <w:rsid w:val="001A7204"/>
    <w:rsid w:val="001A77A0"/>
    <w:rsid w:val="001B0265"/>
    <w:rsid w:val="001B1587"/>
    <w:rsid w:val="001E1CB1"/>
    <w:rsid w:val="00203819"/>
    <w:rsid w:val="00203F6A"/>
    <w:rsid w:val="002229C4"/>
    <w:rsid w:val="00231831"/>
    <w:rsid w:val="00263593"/>
    <w:rsid w:val="00264273"/>
    <w:rsid w:val="00296190"/>
    <w:rsid w:val="00296BA4"/>
    <w:rsid w:val="002A54EC"/>
    <w:rsid w:val="002A57CC"/>
    <w:rsid w:val="002B646E"/>
    <w:rsid w:val="002C59E0"/>
    <w:rsid w:val="002D2E8A"/>
    <w:rsid w:val="002D465C"/>
    <w:rsid w:val="002D5935"/>
    <w:rsid w:val="002D7288"/>
    <w:rsid w:val="002F4760"/>
    <w:rsid w:val="002F5815"/>
    <w:rsid w:val="002F7456"/>
    <w:rsid w:val="003173F5"/>
    <w:rsid w:val="00324F5D"/>
    <w:rsid w:val="0034765E"/>
    <w:rsid w:val="00351A3C"/>
    <w:rsid w:val="00367DBD"/>
    <w:rsid w:val="003865D5"/>
    <w:rsid w:val="0039006B"/>
    <w:rsid w:val="0039787A"/>
    <w:rsid w:val="003A4D27"/>
    <w:rsid w:val="003B31D6"/>
    <w:rsid w:val="003C21B3"/>
    <w:rsid w:val="003C2819"/>
    <w:rsid w:val="003C77F5"/>
    <w:rsid w:val="003D0D7E"/>
    <w:rsid w:val="003D57D7"/>
    <w:rsid w:val="003E1ECF"/>
    <w:rsid w:val="003E62CA"/>
    <w:rsid w:val="003F3A8D"/>
    <w:rsid w:val="003F40D5"/>
    <w:rsid w:val="003F55AC"/>
    <w:rsid w:val="00411AB3"/>
    <w:rsid w:val="004133CD"/>
    <w:rsid w:val="00424CEA"/>
    <w:rsid w:val="0044220F"/>
    <w:rsid w:val="00453984"/>
    <w:rsid w:val="00455224"/>
    <w:rsid w:val="004774B3"/>
    <w:rsid w:val="004921DB"/>
    <w:rsid w:val="004A01C7"/>
    <w:rsid w:val="004A39AA"/>
    <w:rsid w:val="004B00FD"/>
    <w:rsid w:val="004D6018"/>
    <w:rsid w:val="004E5EB4"/>
    <w:rsid w:val="00506F33"/>
    <w:rsid w:val="00507511"/>
    <w:rsid w:val="00507C9D"/>
    <w:rsid w:val="0052662C"/>
    <w:rsid w:val="00527920"/>
    <w:rsid w:val="0053623F"/>
    <w:rsid w:val="005553B7"/>
    <w:rsid w:val="005555E9"/>
    <w:rsid w:val="0055760F"/>
    <w:rsid w:val="005578D1"/>
    <w:rsid w:val="00557E0C"/>
    <w:rsid w:val="00565BE0"/>
    <w:rsid w:val="00583119"/>
    <w:rsid w:val="00590A8D"/>
    <w:rsid w:val="00593215"/>
    <w:rsid w:val="005B4F24"/>
    <w:rsid w:val="005C25DA"/>
    <w:rsid w:val="005C5A31"/>
    <w:rsid w:val="005D69EE"/>
    <w:rsid w:val="005E6BBB"/>
    <w:rsid w:val="005F7227"/>
    <w:rsid w:val="0061731E"/>
    <w:rsid w:val="006179B6"/>
    <w:rsid w:val="006202E9"/>
    <w:rsid w:val="006230D8"/>
    <w:rsid w:val="00640328"/>
    <w:rsid w:val="006440B6"/>
    <w:rsid w:val="006443A4"/>
    <w:rsid w:val="0065036E"/>
    <w:rsid w:val="006559E4"/>
    <w:rsid w:val="006678D6"/>
    <w:rsid w:val="00671F46"/>
    <w:rsid w:val="00674BC0"/>
    <w:rsid w:val="00675391"/>
    <w:rsid w:val="006814F7"/>
    <w:rsid w:val="0068661E"/>
    <w:rsid w:val="006935D9"/>
    <w:rsid w:val="006A6A21"/>
    <w:rsid w:val="006D581E"/>
    <w:rsid w:val="006D64B7"/>
    <w:rsid w:val="006F4C71"/>
    <w:rsid w:val="006F6E49"/>
    <w:rsid w:val="00701CD9"/>
    <w:rsid w:val="00703CAF"/>
    <w:rsid w:val="00707E86"/>
    <w:rsid w:val="007101C1"/>
    <w:rsid w:val="00712E39"/>
    <w:rsid w:val="007728F5"/>
    <w:rsid w:val="00776A0F"/>
    <w:rsid w:val="00782484"/>
    <w:rsid w:val="00784A3A"/>
    <w:rsid w:val="00790C1A"/>
    <w:rsid w:val="00796AA1"/>
    <w:rsid w:val="007A576C"/>
    <w:rsid w:val="007B2C26"/>
    <w:rsid w:val="007C04B4"/>
    <w:rsid w:val="007D3CA2"/>
    <w:rsid w:val="007D5935"/>
    <w:rsid w:val="007E0AF7"/>
    <w:rsid w:val="007E18AE"/>
    <w:rsid w:val="007E4502"/>
    <w:rsid w:val="007F2F93"/>
    <w:rsid w:val="00801C35"/>
    <w:rsid w:val="008042FC"/>
    <w:rsid w:val="00814BC1"/>
    <w:rsid w:val="008212E1"/>
    <w:rsid w:val="008272F5"/>
    <w:rsid w:val="008340D8"/>
    <w:rsid w:val="00834A3B"/>
    <w:rsid w:val="00837899"/>
    <w:rsid w:val="00840F1D"/>
    <w:rsid w:val="00842721"/>
    <w:rsid w:val="00870C58"/>
    <w:rsid w:val="008762D6"/>
    <w:rsid w:val="00890D15"/>
    <w:rsid w:val="008949F4"/>
    <w:rsid w:val="008A15EA"/>
    <w:rsid w:val="008B2C7E"/>
    <w:rsid w:val="008E0DAB"/>
    <w:rsid w:val="008E60E3"/>
    <w:rsid w:val="008F5C05"/>
    <w:rsid w:val="00905EA2"/>
    <w:rsid w:val="00907EE9"/>
    <w:rsid w:val="009208BE"/>
    <w:rsid w:val="00924186"/>
    <w:rsid w:val="00927732"/>
    <w:rsid w:val="00930C4E"/>
    <w:rsid w:val="0093153C"/>
    <w:rsid w:val="009323B1"/>
    <w:rsid w:val="0094594D"/>
    <w:rsid w:val="00954FDC"/>
    <w:rsid w:val="00962989"/>
    <w:rsid w:val="00964918"/>
    <w:rsid w:val="00984F0A"/>
    <w:rsid w:val="00985B62"/>
    <w:rsid w:val="009866DA"/>
    <w:rsid w:val="009D5634"/>
    <w:rsid w:val="009E40A9"/>
    <w:rsid w:val="009E5029"/>
    <w:rsid w:val="009E6D96"/>
    <w:rsid w:val="00A01CE7"/>
    <w:rsid w:val="00A32A05"/>
    <w:rsid w:val="00A65EAE"/>
    <w:rsid w:val="00A759A6"/>
    <w:rsid w:val="00A9303C"/>
    <w:rsid w:val="00AB6095"/>
    <w:rsid w:val="00AC1D9D"/>
    <w:rsid w:val="00AC2513"/>
    <w:rsid w:val="00AC4956"/>
    <w:rsid w:val="00AC7D3D"/>
    <w:rsid w:val="00AD03FD"/>
    <w:rsid w:val="00AE2196"/>
    <w:rsid w:val="00AE6AB3"/>
    <w:rsid w:val="00AF2220"/>
    <w:rsid w:val="00AF3315"/>
    <w:rsid w:val="00B10DDC"/>
    <w:rsid w:val="00B31B17"/>
    <w:rsid w:val="00B31E0D"/>
    <w:rsid w:val="00B4178B"/>
    <w:rsid w:val="00B4364C"/>
    <w:rsid w:val="00B5183B"/>
    <w:rsid w:val="00B55C8F"/>
    <w:rsid w:val="00B564C3"/>
    <w:rsid w:val="00B62576"/>
    <w:rsid w:val="00B82E31"/>
    <w:rsid w:val="00B839E9"/>
    <w:rsid w:val="00B95E01"/>
    <w:rsid w:val="00BB7099"/>
    <w:rsid w:val="00BC00D1"/>
    <w:rsid w:val="00BC27DC"/>
    <w:rsid w:val="00BD3A4B"/>
    <w:rsid w:val="00BE355F"/>
    <w:rsid w:val="00BE4312"/>
    <w:rsid w:val="00BE5B2E"/>
    <w:rsid w:val="00BF14A5"/>
    <w:rsid w:val="00BF477C"/>
    <w:rsid w:val="00BF7073"/>
    <w:rsid w:val="00C15DBE"/>
    <w:rsid w:val="00C21C06"/>
    <w:rsid w:val="00C40F16"/>
    <w:rsid w:val="00C467AE"/>
    <w:rsid w:val="00C47738"/>
    <w:rsid w:val="00C52B00"/>
    <w:rsid w:val="00C55F12"/>
    <w:rsid w:val="00C56B17"/>
    <w:rsid w:val="00C77E91"/>
    <w:rsid w:val="00C858B2"/>
    <w:rsid w:val="00C87288"/>
    <w:rsid w:val="00C9196E"/>
    <w:rsid w:val="00C930AB"/>
    <w:rsid w:val="00C9431B"/>
    <w:rsid w:val="00CB09A3"/>
    <w:rsid w:val="00CB0B9E"/>
    <w:rsid w:val="00CB24A3"/>
    <w:rsid w:val="00CB32CA"/>
    <w:rsid w:val="00CB5009"/>
    <w:rsid w:val="00CB7E7B"/>
    <w:rsid w:val="00CC6863"/>
    <w:rsid w:val="00CE661C"/>
    <w:rsid w:val="00CE7D52"/>
    <w:rsid w:val="00D04746"/>
    <w:rsid w:val="00D33024"/>
    <w:rsid w:val="00D35B18"/>
    <w:rsid w:val="00D456B7"/>
    <w:rsid w:val="00D62D8E"/>
    <w:rsid w:val="00D72501"/>
    <w:rsid w:val="00D759C6"/>
    <w:rsid w:val="00DA4572"/>
    <w:rsid w:val="00DB5406"/>
    <w:rsid w:val="00DB61C0"/>
    <w:rsid w:val="00DC4C64"/>
    <w:rsid w:val="00DD091E"/>
    <w:rsid w:val="00DD466E"/>
    <w:rsid w:val="00DD5ED2"/>
    <w:rsid w:val="00E26583"/>
    <w:rsid w:val="00E4116C"/>
    <w:rsid w:val="00E41AC9"/>
    <w:rsid w:val="00EB1AE3"/>
    <w:rsid w:val="00EB470E"/>
    <w:rsid w:val="00EB5262"/>
    <w:rsid w:val="00EB6578"/>
    <w:rsid w:val="00EE28C8"/>
    <w:rsid w:val="00EF2936"/>
    <w:rsid w:val="00F0663E"/>
    <w:rsid w:val="00F11C63"/>
    <w:rsid w:val="00F246F1"/>
    <w:rsid w:val="00F24D6C"/>
    <w:rsid w:val="00F32EF1"/>
    <w:rsid w:val="00F35006"/>
    <w:rsid w:val="00F41C4A"/>
    <w:rsid w:val="00F45790"/>
    <w:rsid w:val="00F50DA8"/>
    <w:rsid w:val="00F52765"/>
    <w:rsid w:val="00F54C2E"/>
    <w:rsid w:val="00F61AD6"/>
    <w:rsid w:val="00F8320A"/>
    <w:rsid w:val="00F94A5D"/>
    <w:rsid w:val="00F956F1"/>
    <w:rsid w:val="00FA478C"/>
    <w:rsid w:val="00FA5911"/>
    <w:rsid w:val="00FB7D04"/>
    <w:rsid w:val="00FC1E52"/>
    <w:rsid w:val="00FD6DDA"/>
    <w:rsid w:val="00FF356F"/>
    <w:rsid w:val="00FF49F0"/>
    <w:rsid w:val="00FF5A7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1BD2226"/>
  <w15:docId w15:val="{DD8C7108-65C6-4CCD-AAF0-60B511C937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B2C2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956F1"/>
    <w:pPr>
      <w:keepNext/>
      <w:keepLines/>
      <w:spacing w:before="200" w:after="0"/>
      <w:outlineLvl w:val="1"/>
    </w:pPr>
    <w:rPr>
      <w:rFonts w:asciiTheme="majorHAnsi" w:eastAsiaTheme="majorEastAsia" w:hAnsiTheme="majorHAnsi" w:cstheme="majorBidi"/>
      <w:b/>
      <w:bCs/>
      <w:color w:val="4472C4" w:themeColor="accent1"/>
      <w:sz w:val="26"/>
      <w:szCs w:val="26"/>
      <w:lang w:val="en-GB"/>
    </w:rPr>
  </w:style>
  <w:style w:type="paragraph" w:styleId="Heading3">
    <w:name w:val="heading 3"/>
    <w:basedOn w:val="Normal"/>
    <w:next w:val="Normal"/>
    <w:link w:val="Heading3Char"/>
    <w:uiPriority w:val="9"/>
    <w:unhideWhenUsed/>
    <w:qFormat/>
    <w:rsid w:val="0039006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015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E62CA"/>
    <w:pPr>
      <w:ind w:left="720"/>
      <w:contextualSpacing/>
    </w:pPr>
  </w:style>
  <w:style w:type="character" w:customStyle="1" w:styleId="Bodytext214pt">
    <w:name w:val="Body text (2) + 14 pt"/>
    <w:aliases w:val="Bold,Body text (2) + 11.5 pt,Body text (2) + 8.5 pt,Italic"/>
    <w:basedOn w:val="DefaultParagraphFont"/>
    <w:rsid w:val="003F3A8D"/>
    <w:rPr>
      <w:rFonts w:ascii="Arial" w:eastAsia="Arial" w:hAnsi="Arial" w:cs="Arial" w:hint="default"/>
      <w:b/>
      <w:bCs/>
      <w:i w:val="0"/>
      <w:iCs w:val="0"/>
      <w:smallCaps w:val="0"/>
      <w:strike w:val="0"/>
      <w:dstrike w:val="0"/>
      <w:color w:val="000000"/>
      <w:spacing w:val="0"/>
      <w:w w:val="100"/>
      <w:position w:val="0"/>
      <w:sz w:val="28"/>
      <w:szCs w:val="28"/>
      <w:u w:val="none"/>
      <w:effect w:val="none"/>
      <w:lang w:val="en-US" w:eastAsia="en-US" w:bidi="en-US"/>
    </w:rPr>
  </w:style>
  <w:style w:type="character" w:styleId="Hyperlink">
    <w:name w:val="Hyperlink"/>
    <w:basedOn w:val="DefaultParagraphFont"/>
    <w:uiPriority w:val="99"/>
    <w:unhideWhenUsed/>
    <w:rsid w:val="008F5C05"/>
    <w:rPr>
      <w:color w:val="0563C1"/>
      <w:u w:val="single"/>
    </w:rPr>
  </w:style>
  <w:style w:type="paragraph" w:styleId="BalloonText">
    <w:name w:val="Balloon Text"/>
    <w:basedOn w:val="Normal"/>
    <w:link w:val="BalloonTextChar"/>
    <w:uiPriority w:val="99"/>
    <w:semiHidden/>
    <w:unhideWhenUsed/>
    <w:rsid w:val="008F5C0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F5C05"/>
    <w:rPr>
      <w:rFonts w:ascii="Segoe UI" w:hAnsi="Segoe UI" w:cs="Segoe UI"/>
      <w:sz w:val="18"/>
      <w:szCs w:val="18"/>
    </w:rPr>
  </w:style>
  <w:style w:type="character" w:customStyle="1" w:styleId="UnresolvedMention1">
    <w:name w:val="Unresolved Mention1"/>
    <w:basedOn w:val="DefaultParagraphFont"/>
    <w:uiPriority w:val="99"/>
    <w:semiHidden/>
    <w:unhideWhenUsed/>
    <w:rsid w:val="008F5C05"/>
    <w:rPr>
      <w:color w:val="605E5C"/>
      <w:shd w:val="clear" w:color="auto" w:fill="E1DFDD"/>
    </w:rPr>
  </w:style>
  <w:style w:type="paragraph" w:customStyle="1" w:styleId="DefaultText">
    <w:name w:val="Default Text"/>
    <w:basedOn w:val="Normal"/>
    <w:link w:val="DefaultTextChar"/>
    <w:rsid w:val="009E6D96"/>
    <w:pPr>
      <w:spacing w:after="0" w:line="280" w:lineRule="atLeast"/>
    </w:pPr>
    <w:rPr>
      <w:rFonts w:ascii="Arial" w:eastAsia="Times New Roman" w:hAnsi="Arial" w:cs="Times New Roman"/>
      <w:sz w:val="18"/>
      <w:szCs w:val="24"/>
      <w:lang w:val="nl-NL" w:eastAsia="nl-NL"/>
    </w:rPr>
  </w:style>
  <w:style w:type="paragraph" w:customStyle="1" w:styleId="kadertekst">
    <w:name w:val="kadertekst"/>
    <w:basedOn w:val="DefaultText"/>
    <w:rsid w:val="009E6D96"/>
    <w:pPr>
      <w:ind w:left="346"/>
    </w:pPr>
    <w:rPr>
      <w:color w:val="006DB6"/>
      <w:sz w:val="16"/>
    </w:rPr>
  </w:style>
  <w:style w:type="paragraph" w:customStyle="1" w:styleId="no-heading-blue-3">
    <w:name w:val="no-heading-blue-3"/>
    <w:basedOn w:val="DefaultText"/>
    <w:next w:val="DefaultText"/>
    <w:rsid w:val="009E6D96"/>
    <w:pPr>
      <w:keepNext/>
      <w:keepLines/>
      <w:outlineLvl w:val="2"/>
    </w:pPr>
    <w:rPr>
      <w:b/>
      <w:color w:val="006DB6"/>
    </w:rPr>
  </w:style>
  <w:style w:type="paragraph" w:customStyle="1" w:styleId="list-bullet-color">
    <w:name w:val="list-bullet-color"/>
    <w:basedOn w:val="DefaultText"/>
    <w:link w:val="list-bullet-colorChar"/>
    <w:rsid w:val="009E6D96"/>
    <w:pPr>
      <w:numPr>
        <w:numId w:val="2"/>
      </w:numPr>
    </w:pPr>
  </w:style>
  <w:style w:type="character" w:customStyle="1" w:styleId="DefaultTextChar">
    <w:name w:val="Default Text Char"/>
    <w:basedOn w:val="DefaultParagraphFont"/>
    <w:link w:val="DefaultText"/>
    <w:rsid w:val="009E6D96"/>
    <w:rPr>
      <w:rFonts w:ascii="Arial" w:eastAsia="Times New Roman" w:hAnsi="Arial" w:cs="Times New Roman"/>
      <w:sz w:val="18"/>
      <w:szCs w:val="24"/>
      <w:lang w:val="nl-NL" w:eastAsia="nl-NL"/>
    </w:rPr>
  </w:style>
  <w:style w:type="character" w:customStyle="1" w:styleId="list-bullet-colorChar">
    <w:name w:val="list-bullet-color Char"/>
    <w:basedOn w:val="DefaultTextChar"/>
    <w:link w:val="list-bullet-color"/>
    <w:rsid w:val="009E6D96"/>
    <w:rPr>
      <w:rFonts w:ascii="Arial" w:eastAsia="Times New Roman" w:hAnsi="Arial" w:cs="Times New Roman"/>
      <w:sz w:val="18"/>
      <w:szCs w:val="24"/>
      <w:lang w:val="nl-NL" w:eastAsia="nl-NL"/>
    </w:rPr>
  </w:style>
  <w:style w:type="paragraph" w:styleId="CommentText">
    <w:name w:val="annotation text"/>
    <w:basedOn w:val="Normal"/>
    <w:link w:val="CommentTextChar"/>
    <w:uiPriority w:val="99"/>
    <w:unhideWhenUsed/>
    <w:rsid w:val="005D69EE"/>
    <w:pPr>
      <w:spacing w:line="240" w:lineRule="auto"/>
    </w:pPr>
    <w:rPr>
      <w:sz w:val="20"/>
      <w:szCs w:val="20"/>
      <w:lang w:val="nl-BE"/>
    </w:rPr>
  </w:style>
  <w:style w:type="character" w:customStyle="1" w:styleId="CommentTextChar">
    <w:name w:val="Comment Text Char"/>
    <w:basedOn w:val="DefaultParagraphFont"/>
    <w:link w:val="CommentText"/>
    <w:uiPriority w:val="99"/>
    <w:rsid w:val="005D69EE"/>
    <w:rPr>
      <w:sz w:val="20"/>
      <w:szCs w:val="20"/>
      <w:lang w:val="nl-BE"/>
    </w:rPr>
  </w:style>
  <w:style w:type="character" w:customStyle="1" w:styleId="UnresolvedMention2">
    <w:name w:val="Unresolved Mention2"/>
    <w:basedOn w:val="DefaultParagraphFont"/>
    <w:uiPriority w:val="99"/>
    <w:semiHidden/>
    <w:unhideWhenUsed/>
    <w:rsid w:val="00D456B7"/>
    <w:rPr>
      <w:color w:val="605E5C"/>
      <w:shd w:val="clear" w:color="auto" w:fill="E1DFDD"/>
    </w:rPr>
  </w:style>
  <w:style w:type="character" w:styleId="FollowedHyperlink">
    <w:name w:val="FollowedHyperlink"/>
    <w:basedOn w:val="DefaultParagraphFont"/>
    <w:uiPriority w:val="99"/>
    <w:semiHidden/>
    <w:unhideWhenUsed/>
    <w:rsid w:val="0061731E"/>
    <w:rPr>
      <w:color w:val="954F72" w:themeColor="followedHyperlink"/>
      <w:u w:val="single"/>
    </w:rPr>
  </w:style>
  <w:style w:type="paragraph" w:styleId="BodyText">
    <w:name w:val="Body Text"/>
    <w:basedOn w:val="Normal"/>
    <w:link w:val="BodyTextChar"/>
    <w:rsid w:val="001667B4"/>
    <w:pPr>
      <w:spacing w:before="120" w:after="0" w:line="240" w:lineRule="auto"/>
      <w:jc w:val="both"/>
    </w:pPr>
    <w:rPr>
      <w:rFonts w:ascii="Arial" w:eastAsia="Times New Roman" w:hAnsi="Arial" w:cs="Times New Roman"/>
      <w:sz w:val="24"/>
      <w:szCs w:val="20"/>
      <w:lang w:val="en-GB" w:eastAsia="de-DE"/>
    </w:rPr>
  </w:style>
  <w:style w:type="character" w:customStyle="1" w:styleId="BodyTextChar">
    <w:name w:val="Body Text Char"/>
    <w:basedOn w:val="DefaultParagraphFont"/>
    <w:link w:val="BodyText"/>
    <w:rsid w:val="001667B4"/>
    <w:rPr>
      <w:rFonts w:ascii="Arial" w:eastAsia="Times New Roman" w:hAnsi="Arial" w:cs="Times New Roman"/>
      <w:sz w:val="24"/>
      <w:szCs w:val="20"/>
      <w:lang w:val="en-GB" w:eastAsia="de-DE"/>
    </w:rPr>
  </w:style>
  <w:style w:type="character" w:customStyle="1" w:styleId="gmail-normaltextrun">
    <w:name w:val="gmail-normaltextrun"/>
    <w:basedOn w:val="DefaultParagraphFont"/>
    <w:rsid w:val="006179B6"/>
  </w:style>
  <w:style w:type="character" w:customStyle="1" w:styleId="gmail-spellingerror">
    <w:name w:val="gmail-spellingerror"/>
    <w:basedOn w:val="DefaultParagraphFont"/>
    <w:rsid w:val="006179B6"/>
  </w:style>
  <w:style w:type="character" w:customStyle="1" w:styleId="gmail-eop">
    <w:name w:val="gmail-eop"/>
    <w:basedOn w:val="DefaultParagraphFont"/>
    <w:rsid w:val="006179B6"/>
  </w:style>
  <w:style w:type="paragraph" w:styleId="NormalWeb">
    <w:name w:val="Normal (Web)"/>
    <w:basedOn w:val="Normal"/>
    <w:uiPriority w:val="99"/>
    <w:unhideWhenUsed/>
    <w:qFormat/>
    <w:rsid w:val="00A759A6"/>
    <w:pPr>
      <w:spacing w:after="0" w:line="240" w:lineRule="auto"/>
    </w:pPr>
    <w:rPr>
      <w:rFonts w:ascii="Calibri" w:hAnsi="Calibri" w:cs="Calibri"/>
    </w:rPr>
  </w:style>
  <w:style w:type="paragraph" w:styleId="Header">
    <w:name w:val="header"/>
    <w:basedOn w:val="Normal"/>
    <w:link w:val="HeaderChar"/>
    <w:uiPriority w:val="99"/>
    <w:unhideWhenUsed/>
    <w:rsid w:val="008E60E3"/>
    <w:pPr>
      <w:tabs>
        <w:tab w:val="center" w:pos="4513"/>
        <w:tab w:val="right" w:pos="9026"/>
      </w:tabs>
      <w:spacing w:after="0" w:line="240" w:lineRule="auto"/>
    </w:pPr>
  </w:style>
  <w:style w:type="character" w:customStyle="1" w:styleId="HeaderChar">
    <w:name w:val="Header Char"/>
    <w:basedOn w:val="DefaultParagraphFont"/>
    <w:link w:val="Header"/>
    <w:uiPriority w:val="99"/>
    <w:rsid w:val="008E60E3"/>
  </w:style>
  <w:style w:type="paragraph" w:styleId="Footer">
    <w:name w:val="footer"/>
    <w:basedOn w:val="Normal"/>
    <w:link w:val="FooterChar"/>
    <w:uiPriority w:val="99"/>
    <w:unhideWhenUsed/>
    <w:rsid w:val="008E60E3"/>
    <w:pPr>
      <w:tabs>
        <w:tab w:val="center" w:pos="4513"/>
        <w:tab w:val="right" w:pos="9026"/>
      </w:tabs>
      <w:spacing w:after="0" w:line="240" w:lineRule="auto"/>
    </w:pPr>
  </w:style>
  <w:style w:type="character" w:customStyle="1" w:styleId="FooterChar">
    <w:name w:val="Footer Char"/>
    <w:basedOn w:val="DefaultParagraphFont"/>
    <w:link w:val="Footer"/>
    <w:uiPriority w:val="99"/>
    <w:rsid w:val="008E60E3"/>
  </w:style>
  <w:style w:type="paragraph" w:customStyle="1" w:styleId="Default">
    <w:name w:val="Default"/>
    <w:rsid w:val="00AF2220"/>
    <w:pPr>
      <w:autoSpaceDE w:val="0"/>
      <w:autoSpaceDN w:val="0"/>
      <w:adjustRightInd w:val="0"/>
      <w:spacing w:after="0" w:line="240" w:lineRule="auto"/>
    </w:pPr>
    <w:rPr>
      <w:rFonts w:ascii="Calibri" w:hAnsi="Calibri" w:cs="Calibri"/>
      <w:color w:val="000000"/>
      <w:sz w:val="24"/>
      <w:szCs w:val="24"/>
      <w:lang w:val="en-GB"/>
    </w:rPr>
  </w:style>
  <w:style w:type="character" w:styleId="Strong">
    <w:name w:val="Strong"/>
    <w:basedOn w:val="DefaultParagraphFont"/>
    <w:uiPriority w:val="22"/>
    <w:qFormat/>
    <w:rsid w:val="00AF2220"/>
    <w:rPr>
      <w:b/>
      <w:bCs/>
    </w:rPr>
  </w:style>
  <w:style w:type="paragraph" w:customStyle="1" w:styleId="bodytext0">
    <w:name w:val="bodytext"/>
    <w:basedOn w:val="Normal"/>
    <w:rsid w:val="0002760B"/>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character" w:customStyle="1" w:styleId="Heading2Char">
    <w:name w:val="Heading 2 Char"/>
    <w:basedOn w:val="DefaultParagraphFont"/>
    <w:link w:val="Heading2"/>
    <w:uiPriority w:val="9"/>
    <w:rsid w:val="00F956F1"/>
    <w:rPr>
      <w:rFonts w:asciiTheme="majorHAnsi" w:eastAsiaTheme="majorEastAsia" w:hAnsiTheme="majorHAnsi" w:cstheme="majorBidi"/>
      <w:b/>
      <w:bCs/>
      <w:color w:val="4472C4" w:themeColor="accent1"/>
      <w:sz w:val="26"/>
      <w:szCs w:val="26"/>
      <w:lang w:val="en-GB"/>
    </w:rPr>
  </w:style>
  <w:style w:type="paragraph" w:styleId="FootnoteText">
    <w:name w:val="footnote text"/>
    <w:basedOn w:val="Normal"/>
    <w:link w:val="FootnoteTextChar"/>
    <w:uiPriority w:val="99"/>
    <w:unhideWhenUsed/>
    <w:rsid w:val="00F956F1"/>
    <w:pPr>
      <w:spacing w:after="0" w:line="240" w:lineRule="auto"/>
    </w:pPr>
    <w:rPr>
      <w:sz w:val="24"/>
      <w:szCs w:val="24"/>
      <w:lang w:val="en-GB"/>
    </w:rPr>
  </w:style>
  <w:style w:type="character" w:customStyle="1" w:styleId="FootnoteTextChar">
    <w:name w:val="Footnote Text Char"/>
    <w:basedOn w:val="DefaultParagraphFont"/>
    <w:link w:val="FootnoteText"/>
    <w:uiPriority w:val="99"/>
    <w:rsid w:val="00F956F1"/>
    <w:rPr>
      <w:sz w:val="24"/>
      <w:szCs w:val="24"/>
      <w:lang w:val="en-GB"/>
    </w:rPr>
  </w:style>
  <w:style w:type="character" w:styleId="FootnoteReference">
    <w:name w:val="footnote reference"/>
    <w:basedOn w:val="DefaultParagraphFont"/>
    <w:uiPriority w:val="99"/>
    <w:unhideWhenUsed/>
    <w:rsid w:val="00F956F1"/>
    <w:rPr>
      <w:vertAlign w:val="superscript"/>
    </w:rPr>
  </w:style>
  <w:style w:type="paragraph" w:customStyle="1" w:styleId="Body">
    <w:name w:val="Body"/>
    <w:rsid w:val="00F61AD6"/>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en-US" w:eastAsia="ja-JP"/>
      <w14:textOutline w14:w="0" w14:cap="flat" w14:cmpd="sng" w14:algn="ctr">
        <w14:noFill/>
        <w14:prstDash w14:val="solid"/>
        <w14:bevel/>
      </w14:textOutline>
    </w:rPr>
  </w:style>
  <w:style w:type="paragraph" w:customStyle="1" w:styleId="FootnoteText1">
    <w:name w:val="Footnote Text1"/>
    <w:basedOn w:val="Normal"/>
    <w:next w:val="FootnoteText"/>
    <w:uiPriority w:val="99"/>
    <w:semiHidden/>
    <w:unhideWhenUsed/>
    <w:rsid w:val="00F52765"/>
    <w:pPr>
      <w:spacing w:after="0" w:line="240" w:lineRule="auto"/>
    </w:pPr>
    <w:rPr>
      <w:rFonts w:ascii="Calibri" w:eastAsia="Calibri" w:hAnsi="Calibri" w:cs="Times New Roman"/>
      <w:sz w:val="20"/>
      <w:szCs w:val="20"/>
      <w:lang w:val="en-GB"/>
    </w:rPr>
  </w:style>
  <w:style w:type="character" w:customStyle="1" w:styleId="Heading1Char">
    <w:name w:val="Heading 1 Char"/>
    <w:basedOn w:val="DefaultParagraphFont"/>
    <w:link w:val="Heading1"/>
    <w:uiPriority w:val="9"/>
    <w:rsid w:val="007B2C26"/>
    <w:rPr>
      <w:rFonts w:asciiTheme="majorHAnsi" w:eastAsiaTheme="majorEastAsia" w:hAnsiTheme="majorHAnsi" w:cstheme="majorBidi"/>
      <w:color w:val="2F5496" w:themeColor="accent1" w:themeShade="BF"/>
      <w:sz w:val="32"/>
      <w:szCs w:val="32"/>
    </w:rPr>
  </w:style>
  <w:style w:type="character" w:styleId="UnresolvedMention">
    <w:name w:val="Unresolved Mention"/>
    <w:basedOn w:val="DefaultParagraphFont"/>
    <w:uiPriority w:val="99"/>
    <w:semiHidden/>
    <w:unhideWhenUsed/>
    <w:rsid w:val="00BC27DC"/>
    <w:rPr>
      <w:color w:val="605E5C"/>
      <w:shd w:val="clear" w:color="auto" w:fill="E1DFDD"/>
    </w:rPr>
  </w:style>
  <w:style w:type="paragraph" w:styleId="TOCHeading">
    <w:name w:val="TOC Heading"/>
    <w:basedOn w:val="Heading1"/>
    <w:next w:val="Normal"/>
    <w:uiPriority w:val="39"/>
    <w:unhideWhenUsed/>
    <w:qFormat/>
    <w:rsid w:val="00B10DDC"/>
    <w:pPr>
      <w:outlineLvl w:val="9"/>
    </w:pPr>
    <w:rPr>
      <w:lang w:val="en-US"/>
    </w:rPr>
  </w:style>
  <w:style w:type="paragraph" w:styleId="TOC3">
    <w:name w:val="toc 3"/>
    <w:basedOn w:val="Normal"/>
    <w:next w:val="Normal"/>
    <w:autoRedefine/>
    <w:uiPriority w:val="39"/>
    <w:unhideWhenUsed/>
    <w:rsid w:val="00B10DDC"/>
    <w:pPr>
      <w:spacing w:after="100"/>
      <w:ind w:left="440"/>
    </w:pPr>
  </w:style>
  <w:style w:type="paragraph" w:styleId="TOC1">
    <w:name w:val="toc 1"/>
    <w:basedOn w:val="Normal"/>
    <w:next w:val="Normal"/>
    <w:autoRedefine/>
    <w:uiPriority w:val="39"/>
    <w:unhideWhenUsed/>
    <w:rsid w:val="0039006B"/>
    <w:pPr>
      <w:tabs>
        <w:tab w:val="left" w:pos="440"/>
        <w:tab w:val="right" w:leader="dot" w:pos="9062"/>
      </w:tabs>
      <w:spacing w:after="100"/>
    </w:pPr>
  </w:style>
  <w:style w:type="paragraph" w:styleId="TOC2">
    <w:name w:val="toc 2"/>
    <w:basedOn w:val="Normal"/>
    <w:next w:val="Normal"/>
    <w:autoRedefine/>
    <w:uiPriority w:val="39"/>
    <w:unhideWhenUsed/>
    <w:rsid w:val="000F382C"/>
    <w:pPr>
      <w:tabs>
        <w:tab w:val="right" w:leader="dot" w:pos="9062"/>
      </w:tabs>
      <w:spacing w:after="120" w:line="200" w:lineRule="exact"/>
      <w:ind w:left="221"/>
    </w:pPr>
  </w:style>
  <w:style w:type="character" w:customStyle="1" w:styleId="Heading3Char">
    <w:name w:val="Heading 3 Char"/>
    <w:basedOn w:val="DefaultParagraphFont"/>
    <w:link w:val="Heading3"/>
    <w:uiPriority w:val="9"/>
    <w:rsid w:val="0039006B"/>
    <w:rPr>
      <w:rFonts w:asciiTheme="majorHAnsi" w:eastAsiaTheme="majorEastAsia" w:hAnsiTheme="majorHAnsi" w:cstheme="majorBidi"/>
      <w:color w:val="1F3763" w:themeColor="accent1" w:themeShade="7F"/>
      <w:sz w:val="24"/>
      <w:szCs w:val="24"/>
    </w:rPr>
  </w:style>
  <w:style w:type="character" w:styleId="Emphasis">
    <w:name w:val="Emphasis"/>
    <w:basedOn w:val="DefaultParagraphFont"/>
    <w:uiPriority w:val="20"/>
    <w:qFormat/>
    <w:rsid w:val="00A32A0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3372979">
      <w:bodyDiv w:val="1"/>
      <w:marLeft w:val="0"/>
      <w:marRight w:val="0"/>
      <w:marTop w:val="0"/>
      <w:marBottom w:val="0"/>
      <w:divBdr>
        <w:top w:val="none" w:sz="0" w:space="0" w:color="auto"/>
        <w:left w:val="none" w:sz="0" w:space="0" w:color="auto"/>
        <w:bottom w:val="none" w:sz="0" w:space="0" w:color="auto"/>
        <w:right w:val="none" w:sz="0" w:space="0" w:color="auto"/>
      </w:divBdr>
    </w:div>
    <w:div w:id="141389353">
      <w:bodyDiv w:val="1"/>
      <w:marLeft w:val="0"/>
      <w:marRight w:val="0"/>
      <w:marTop w:val="0"/>
      <w:marBottom w:val="0"/>
      <w:divBdr>
        <w:top w:val="none" w:sz="0" w:space="0" w:color="auto"/>
        <w:left w:val="none" w:sz="0" w:space="0" w:color="auto"/>
        <w:bottom w:val="none" w:sz="0" w:space="0" w:color="auto"/>
        <w:right w:val="none" w:sz="0" w:space="0" w:color="auto"/>
      </w:divBdr>
    </w:div>
    <w:div w:id="166484534">
      <w:bodyDiv w:val="1"/>
      <w:marLeft w:val="0"/>
      <w:marRight w:val="0"/>
      <w:marTop w:val="0"/>
      <w:marBottom w:val="0"/>
      <w:divBdr>
        <w:top w:val="none" w:sz="0" w:space="0" w:color="auto"/>
        <w:left w:val="none" w:sz="0" w:space="0" w:color="auto"/>
        <w:bottom w:val="none" w:sz="0" w:space="0" w:color="auto"/>
        <w:right w:val="none" w:sz="0" w:space="0" w:color="auto"/>
      </w:divBdr>
    </w:div>
    <w:div w:id="231476005">
      <w:bodyDiv w:val="1"/>
      <w:marLeft w:val="0"/>
      <w:marRight w:val="0"/>
      <w:marTop w:val="0"/>
      <w:marBottom w:val="0"/>
      <w:divBdr>
        <w:top w:val="none" w:sz="0" w:space="0" w:color="auto"/>
        <w:left w:val="none" w:sz="0" w:space="0" w:color="auto"/>
        <w:bottom w:val="none" w:sz="0" w:space="0" w:color="auto"/>
        <w:right w:val="none" w:sz="0" w:space="0" w:color="auto"/>
      </w:divBdr>
    </w:div>
    <w:div w:id="241569711">
      <w:bodyDiv w:val="1"/>
      <w:marLeft w:val="0"/>
      <w:marRight w:val="0"/>
      <w:marTop w:val="0"/>
      <w:marBottom w:val="0"/>
      <w:divBdr>
        <w:top w:val="none" w:sz="0" w:space="0" w:color="auto"/>
        <w:left w:val="none" w:sz="0" w:space="0" w:color="auto"/>
        <w:bottom w:val="none" w:sz="0" w:space="0" w:color="auto"/>
        <w:right w:val="none" w:sz="0" w:space="0" w:color="auto"/>
      </w:divBdr>
    </w:div>
    <w:div w:id="253439751">
      <w:bodyDiv w:val="1"/>
      <w:marLeft w:val="0"/>
      <w:marRight w:val="0"/>
      <w:marTop w:val="0"/>
      <w:marBottom w:val="0"/>
      <w:divBdr>
        <w:top w:val="none" w:sz="0" w:space="0" w:color="auto"/>
        <w:left w:val="none" w:sz="0" w:space="0" w:color="auto"/>
        <w:bottom w:val="none" w:sz="0" w:space="0" w:color="auto"/>
        <w:right w:val="none" w:sz="0" w:space="0" w:color="auto"/>
      </w:divBdr>
    </w:div>
    <w:div w:id="290091934">
      <w:bodyDiv w:val="1"/>
      <w:marLeft w:val="0"/>
      <w:marRight w:val="0"/>
      <w:marTop w:val="0"/>
      <w:marBottom w:val="0"/>
      <w:divBdr>
        <w:top w:val="none" w:sz="0" w:space="0" w:color="auto"/>
        <w:left w:val="none" w:sz="0" w:space="0" w:color="auto"/>
        <w:bottom w:val="none" w:sz="0" w:space="0" w:color="auto"/>
        <w:right w:val="none" w:sz="0" w:space="0" w:color="auto"/>
      </w:divBdr>
    </w:div>
    <w:div w:id="466512225">
      <w:bodyDiv w:val="1"/>
      <w:marLeft w:val="0"/>
      <w:marRight w:val="0"/>
      <w:marTop w:val="0"/>
      <w:marBottom w:val="0"/>
      <w:divBdr>
        <w:top w:val="none" w:sz="0" w:space="0" w:color="auto"/>
        <w:left w:val="none" w:sz="0" w:space="0" w:color="auto"/>
        <w:bottom w:val="none" w:sz="0" w:space="0" w:color="auto"/>
        <w:right w:val="none" w:sz="0" w:space="0" w:color="auto"/>
      </w:divBdr>
    </w:div>
    <w:div w:id="500118321">
      <w:bodyDiv w:val="1"/>
      <w:marLeft w:val="0"/>
      <w:marRight w:val="0"/>
      <w:marTop w:val="0"/>
      <w:marBottom w:val="0"/>
      <w:divBdr>
        <w:top w:val="none" w:sz="0" w:space="0" w:color="auto"/>
        <w:left w:val="none" w:sz="0" w:space="0" w:color="auto"/>
        <w:bottom w:val="none" w:sz="0" w:space="0" w:color="auto"/>
        <w:right w:val="none" w:sz="0" w:space="0" w:color="auto"/>
      </w:divBdr>
    </w:div>
    <w:div w:id="707528375">
      <w:bodyDiv w:val="1"/>
      <w:marLeft w:val="0"/>
      <w:marRight w:val="0"/>
      <w:marTop w:val="0"/>
      <w:marBottom w:val="0"/>
      <w:divBdr>
        <w:top w:val="none" w:sz="0" w:space="0" w:color="auto"/>
        <w:left w:val="none" w:sz="0" w:space="0" w:color="auto"/>
        <w:bottom w:val="none" w:sz="0" w:space="0" w:color="auto"/>
        <w:right w:val="none" w:sz="0" w:space="0" w:color="auto"/>
      </w:divBdr>
    </w:div>
    <w:div w:id="723140500">
      <w:bodyDiv w:val="1"/>
      <w:marLeft w:val="0"/>
      <w:marRight w:val="0"/>
      <w:marTop w:val="0"/>
      <w:marBottom w:val="0"/>
      <w:divBdr>
        <w:top w:val="none" w:sz="0" w:space="0" w:color="auto"/>
        <w:left w:val="none" w:sz="0" w:space="0" w:color="auto"/>
        <w:bottom w:val="none" w:sz="0" w:space="0" w:color="auto"/>
        <w:right w:val="none" w:sz="0" w:space="0" w:color="auto"/>
      </w:divBdr>
    </w:div>
    <w:div w:id="740524023">
      <w:bodyDiv w:val="1"/>
      <w:marLeft w:val="0"/>
      <w:marRight w:val="0"/>
      <w:marTop w:val="0"/>
      <w:marBottom w:val="0"/>
      <w:divBdr>
        <w:top w:val="none" w:sz="0" w:space="0" w:color="auto"/>
        <w:left w:val="none" w:sz="0" w:space="0" w:color="auto"/>
        <w:bottom w:val="none" w:sz="0" w:space="0" w:color="auto"/>
        <w:right w:val="none" w:sz="0" w:space="0" w:color="auto"/>
      </w:divBdr>
    </w:div>
    <w:div w:id="768308480">
      <w:bodyDiv w:val="1"/>
      <w:marLeft w:val="0"/>
      <w:marRight w:val="0"/>
      <w:marTop w:val="0"/>
      <w:marBottom w:val="0"/>
      <w:divBdr>
        <w:top w:val="none" w:sz="0" w:space="0" w:color="auto"/>
        <w:left w:val="none" w:sz="0" w:space="0" w:color="auto"/>
        <w:bottom w:val="none" w:sz="0" w:space="0" w:color="auto"/>
        <w:right w:val="none" w:sz="0" w:space="0" w:color="auto"/>
      </w:divBdr>
    </w:div>
    <w:div w:id="932519027">
      <w:bodyDiv w:val="1"/>
      <w:marLeft w:val="0"/>
      <w:marRight w:val="0"/>
      <w:marTop w:val="0"/>
      <w:marBottom w:val="0"/>
      <w:divBdr>
        <w:top w:val="none" w:sz="0" w:space="0" w:color="auto"/>
        <w:left w:val="none" w:sz="0" w:space="0" w:color="auto"/>
        <w:bottom w:val="none" w:sz="0" w:space="0" w:color="auto"/>
        <w:right w:val="none" w:sz="0" w:space="0" w:color="auto"/>
      </w:divBdr>
    </w:div>
    <w:div w:id="1099567600">
      <w:bodyDiv w:val="1"/>
      <w:marLeft w:val="0"/>
      <w:marRight w:val="0"/>
      <w:marTop w:val="0"/>
      <w:marBottom w:val="0"/>
      <w:divBdr>
        <w:top w:val="none" w:sz="0" w:space="0" w:color="auto"/>
        <w:left w:val="none" w:sz="0" w:space="0" w:color="auto"/>
        <w:bottom w:val="none" w:sz="0" w:space="0" w:color="auto"/>
        <w:right w:val="none" w:sz="0" w:space="0" w:color="auto"/>
      </w:divBdr>
    </w:div>
    <w:div w:id="1291017096">
      <w:bodyDiv w:val="1"/>
      <w:marLeft w:val="0"/>
      <w:marRight w:val="0"/>
      <w:marTop w:val="0"/>
      <w:marBottom w:val="0"/>
      <w:divBdr>
        <w:top w:val="none" w:sz="0" w:space="0" w:color="auto"/>
        <w:left w:val="none" w:sz="0" w:space="0" w:color="auto"/>
        <w:bottom w:val="none" w:sz="0" w:space="0" w:color="auto"/>
        <w:right w:val="none" w:sz="0" w:space="0" w:color="auto"/>
      </w:divBdr>
    </w:div>
    <w:div w:id="1456681692">
      <w:bodyDiv w:val="1"/>
      <w:marLeft w:val="0"/>
      <w:marRight w:val="0"/>
      <w:marTop w:val="0"/>
      <w:marBottom w:val="0"/>
      <w:divBdr>
        <w:top w:val="none" w:sz="0" w:space="0" w:color="auto"/>
        <w:left w:val="none" w:sz="0" w:space="0" w:color="auto"/>
        <w:bottom w:val="none" w:sz="0" w:space="0" w:color="auto"/>
        <w:right w:val="none" w:sz="0" w:space="0" w:color="auto"/>
      </w:divBdr>
    </w:div>
    <w:div w:id="1695838997">
      <w:bodyDiv w:val="1"/>
      <w:marLeft w:val="0"/>
      <w:marRight w:val="0"/>
      <w:marTop w:val="0"/>
      <w:marBottom w:val="0"/>
      <w:divBdr>
        <w:top w:val="none" w:sz="0" w:space="0" w:color="auto"/>
        <w:left w:val="none" w:sz="0" w:space="0" w:color="auto"/>
        <w:bottom w:val="none" w:sz="0" w:space="0" w:color="auto"/>
        <w:right w:val="none" w:sz="0" w:space="0" w:color="auto"/>
      </w:divBdr>
    </w:div>
    <w:div w:id="1718314950">
      <w:bodyDiv w:val="1"/>
      <w:marLeft w:val="0"/>
      <w:marRight w:val="0"/>
      <w:marTop w:val="0"/>
      <w:marBottom w:val="0"/>
      <w:divBdr>
        <w:top w:val="none" w:sz="0" w:space="0" w:color="auto"/>
        <w:left w:val="none" w:sz="0" w:space="0" w:color="auto"/>
        <w:bottom w:val="none" w:sz="0" w:space="0" w:color="auto"/>
        <w:right w:val="none" w:sz="0" w:space="0" w:color="auto"/>
      </w:divBdr>
    </w:div>
    <w:div w:id="1756390137">
      <w:bodyDiv w:val="1"/>
      <w:marLeft w:val="0"/>
      <w:marRight w:val="0"/>
      <w:marTop w:val="0"/>
      <w:marBottom w:val="0"/>
      <w:divBdr>
        <w:top w:val="none" w:sz="0" w:space="0" w:color="auto"/>
        <w:left w:val="none" w:sz="0" w:space="0" w:color="auto"/>
        <w:bottom w:val="none" w:sz="0" w:space="0" w:color="auto"/>
        <w:right w:val="none" w:sz="0" w:space="0" w:color="auto"/>
      </w:divBdr>
    </w:div>
    <w:div w:id="1868637239">
      <w:bodyDiv w:val="1"/>
      <w:marLeft w:val="0"/>
      <w:marRight w:val="0"/>
      <w:marTop w:val="0"/>
      <w:marBottom w:val="0"/>
      <w:divBdr>
        <w:top w:val="none" w:sz="0" w:space="0" w:color="auto"/>
        <w:left w:val="none" w:sz="0" w:space="0" w:color="auto"/>
        <w:bottom w:val="none" w:sz="0" w:space="0" w:color="auto"/>
        <w:right w:val="none" w:sz="0" w:space="0" w:color="auto"/>
      </w:divBdr>
    </w:div>
    <w:div w:id="1906211169">
      <w:bodyDiv w:val="1"/>
      <w:marLeft w:val="0"/>
      <w:marRight w:val="0"/>
      <w:marTop w:val="0"/>
      <w:marBottom w:val="0"/>
      <w:divBdr>
        <w:top w:val="none" w:sz="0" w:space="0" w:color="auto"/>
        <w:left w:val="none" w:sz="0" w:space="0" w:color="auto"/>
        <w:bottom w:val="none" w:sz="0" w:space="0" w:color="auto"/>
        <w:right w:val="none" w:sz="0" w:space="0" w:color="auto"/>
      </w:divBdr>
    </w:div>
    <w:div w:id="2121298159">
      <w:bodyDiv w:val="1"/>
      <w:marLeft w:val="0"/>
      <w:marRight w:val="0"/>
      <w:marTop w:val="0"/>
      <w:marBottom w:val="0"/>
      <w:divBdr>
        <w:top w:val="none" w:sz="0" w:space="0" w:color="auto"/>
        <w:left w:val="none" w:sz="0" w:space="0" w:color="auto"/>
        <w:bottom w:val="none" w:sz="0" w:space="0" w:color="auto"/>
        <w:right w:val="none" w:sz="0" w:space="0" w:color="auto"/>
      </w:divBdr>
    </w:div>
    <w:div w:id="2121414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99" Type="http://schemas.openxmlformats.org/officeDocument/2006/relationships/hyperlink" Target="https://docs.google.com/forms/d/e/1FAIpQLSfmSbwq1QYzUByU8KeXC88JfG1Cf0lJuFx_egqjbm_elndLug/viewform" TargetMode="External"/><Relationship Id="rId21" Type="http://schemas.openxmlformats.org/officeDocument/2006/relationships/image" Target="media/image8.png"/><Relationship Id="rId63" Type="http://schemas.openxmlformats.org/officeDocument/2006/relationships/hyperlink" Target="mailto:Eva.BanosDeGuisasola@ccre-cemr.org" TargetMode="External"/><Relationship Id="rId159" Type="http://schemas.openxmlformats.org/officeDocument/2006/relationships/image" Target="media/image61.png"/><Relationship Id="rId324" Type="http://schemas.openxmlformats.org/officeDocument/2006/relationships/image" Target="media/image196.png"/><Relationship Id="rId366" Type="http://schemas.openxmlformats.org/officeDocument/2006/relationships/hyperlink" Target="https://climate-adapt.eea.europa.eu/knowledge/tools/urban-adaptation" TargetMode="External"/><Relationship Id="rId170" Type="http://schemas.openxmlformats.org/officeDocument/2006/relationships/image" Target="media/image72.png"/><Relationship Id="rId226" Type="http://schemas.openxmlformats.org/officeDocument/2006/relationships/image" Target="media/image121.png"/><Relationship Id="rId268" Type="http://schemas.openxmlformats.org/officeDocument/2006/relationships/image" Target="media/image150.png"/><Relationship Id="rId32" Type="http://schemas.openxmlformats.org/officeDocument/2006/relationships/hyperlink" Target="mailto:Eva.BanosDeGuisasola@ccre-cemr.org" TargetMode="External"/><Relationship Id="rId74" Type="http://schemas.openxmlformats.org/officeDocument/2006/relationships/hyperlink" Target="https://ec.europa.eu/clima/policies/adaptation/what_en" TargetMode="External"/><Relationship Id="rId335" Type="http://schemas.openxmlformats.org/officeDocument/2006/relationships/image" Target="media/image207.png"/><Relationship Id="rId5" Type="http://schemas.openxmlformats.org/officeDocument/2006/relationships/webSettings" Target="webSettings.xml"/><Relationship Id="rId181" Type="http://schemas.openxmlformats.org/officeDocument/2006/relationships/image" Target="media/image83.jpeg"/><Relationship Id="rId237" Type="http://schemas.openxmlformats.org/officeDocument/2006/relationships/hyperlink" Target="https://www.ipcc.ch/sr15/" TargetMode="External"/><Relationship Id="rId279" Type="http://schemas.openxmlformats.org/officeDocument/2006/relationships/image" Target="media/image161.png"/><Relationship Id="rId43" Type="http://schemas.openxmlformats.org/officeDocument/2006/relationships/image" Target="media/image18.jpeg"/><Relationship Id="rId139" Type="http://schemas.openxmlformats.org/officeDocument/2006/relationships/image" Target="media/image41.png"/><Relationship Id="rId290" Type="http://schemas.openxmlformats.org/officeDocument/2006/relationships/image" Target="media/image172.jpeg"/><Relationship Id="rId304" Type="http://schemas.openxmlformats.org/officeDocument/2006/relationships/hyperlink" Target="https://ec.europa.eu/futurium/en/urban-agenda" TargetMode="External"/><Relationship Id="rId346" Type="http://schemas.openxmlformats.org/officeDocument/2006/relationships/image" Target="media/image218.png"/><Relationship Id="rId85" Type="http://schemas.openxmlformats.org/officeDocument/2006/relationships/hyperlink" Target="https://comssa.org/" TargetMode="External"/><Relationship Id="rId150" Type="http://schemas.openxmlformats.org/officeDocument/2006/relationships/image" Target="media/image52.png"/><Relationship Id="rId192" Type="http://schemas.openxmlformats.org/officeDocument/2006/relationships/image" Target="media/image88.png"/><Relationship Id="rId206" Type="http://schemas.openxmlformats.org/officeDocument/2006/relationships/image" Target="media/image101.png"/><Relationship Id="rId248" Type="http://schemas.openxmlformats.org/officeDocument/2006/relationships/image" Target="media/image130.emf"/><Relationship Id="rId12" Type="http://schemas.openxmlformats.org/officeDocument/2006/relationships/image" Target="media/image5.jpeg"/><Relationship Id="rId108" Type="http://schemas.openxmlformats.org/officeDocument/2006/relationships/image" Target="media/image28.jpeg"/><Relationship Id="rId315" Type="http://schemas.openxmlformats.org/officeDocument/2006/relationships/image" Target="media/image187.jpeg"/><Relationship Id="rId357" Type="http://schemas.openxmlformats.org/officeDocument/2006/relationships/image" Target="media/image229.jpeg"/><Relationship Id="rId54" Type="http://schemas.openxmlformats.org/officeDocument/2006/relationships/hyperlink" Target="https://ec.europa.eu/clima/policies/adaptation/what_en" TargetMode="External"/><Relationship Id="rId96" Type="http://schemas.openxmlformats.org/officeDocument/2006/relationships/hyperlink" Target="mailto:Sonia.Milne@Glasgow.gov.uk" TargetMode="External"/><Relationship Id="rId161" Type="http://schemas.openxmlformats.org/officeDocument/2006/relationships/image" Target="media/image63.png"/><Relationship Id="rId217" Type="http://schemas.openxmlformats.org/officeDocument/2006/relationships/image" Target="media/image112.png"/><Relationship Id="rId259" Type="http://schemas.openxmlformats.org/officeDocument/2006/relationships/image" Target="media/image141.png"/><Relationship Id="rId23" Type="http://schemas.openxmlformats.org/officeDocument/2006/relationships/hyperlink" Target="mailto:Eva.BanosDeGuisasola@ccre-cemr.org" TargetMode="External"/><Relationship Id="rId270" Type="http://schemas.openxmlformats.org/officeDocument/2006/relationships/image" Target="media/image152.png"/><Relationship Id="rId326" Type="http://schemas.openxmlformats.org/officeDocument/2006/relationships/image" Target="media/image198.png"/><Relationship Id="rId65" Type="http://schemas.openxmlformats.org/officeDocument/2006/relationships/image" Target="media/image25.png"/><Relationship Id="rId368" Type="http://schemas.openxmlformats.org/officeDocument/2006/relationships/hyperlink" Target="https://www.covenantofmayors.eu/support/funding.html" TargetMode="External"/><Relationship Id="rId172" Type="http://schemas.openxmlformats.org/officeDocument/2006/relationships/image" Target="media/image74.png"/><Relationship Id="rId228" Type="http://schemas.openxmlformats.org/officeDocument/2006/relationships/image" Target="media/image123.png"/><Relationship Id="rId281" Type="http://schemas.openxmlformats.org/officeDocument/2006/relationships/image" Target="media/image163.png"/><Relationship Id="rId337" Type="http://schemas.openxmlformats.org/officeDocument/2006/relationships/image" Target="media/image209.png"/><Relationship Id="rId34" Type="http://schemas.openxmlformats.org/officeDocument/2006/relationships/hyperlink" Target="https://ec.europa.eu/futurium/en/urban-agenda" TargetMode="External"/><Relationship Id="rId76" Type="http://schemas.openxmlformats.org/officeDocument/2006/relationships/hyperlink" Target="https://ec.europa.eu/clima/consultations/evaluation-eus-strategy-adaptation-climate-change_en" TargetMode="External"/><Relationship Id="rId141" Type="http://schemas.openxmlformats.org/officeDocument/2006/relationships/image" Target="media/image43.png"/><Relationship Id="rId7" Type="http://schemas.openxmlformats.org/officeDocument/2006/relationships/endnotes" Target="endnotes.xml"/><Relationship Id="rId183" Type="http://schemas.openxmlformats.org/officeDocument/2006/relationships/hyperlink" Target="https://ec.europa.eu/regional_policy/rest/cms/upload/20092019_053248_JMJ%20background%20information.pdf" TargetMode="External"/><Relationship Id="rId239" Type="http://schemas.openxmlformats.org/officeDocument/2006/relationships/hyperlink" Target="https://www.eea.europa.eu/publications/climate-change-impacts-and-vulnerability-2016" TargetMode="External"/><Relationship Id="rId250" Type="http://schemas.openxmlformats.org/officeDocument/2006/relationships/image" Target="media/image132.png"/><Relationship Id="rId292" Type="http://schemas.openxmlformats.org/officeDocument/2006/relationships/image" Target="media/image174.jpeg"/><Relationship Id="rId306" Type="http://schemas.openxmlformats.org/officeDocument/2006/relationships/hyperlink" Target="https://ec.europa.eu/futurium/en/node/2223" TargetMode="External"/><Relationship Id="rId87" Type="http://schemas.openxmlformats.org/officeDocument/2006/relationships/hyperlink" Target="https://www.eea.europa.eu/publications/urban-adaptation-2016" TargetMode="External"/><Relationship Id="rId110" Type="http://schemas.openxmlformats.org/officeDocument/2006/relationships/image" Target="media/image30.jpeg"/><Relationship Id="rId348" Type="http://schemas.openxmlformats.org/officeDocument/2006/relationships/image" Target="media/image220.png"/><Relationship Id="rId152" Type="http://schemas.openxmlformats.org/officeDocument/2006/relationships/image" Target="media/image54.png"/><Relationship Id="rId194" Type="http://schemas.openxmlformats.org/officeDocument/2006/relationships/image" Target="media/image89.png"/><Relationship Id="rId208" Type="http://schemas.openxmlformats.org/officeDocument/2006/relationships/image" Target="media/image103.png"/><Relationship Id="rId261" Type="http://schemas.openxmlformats.org/officeDocument/2006/relationships/image" Target="media/image143.png"/><Relationship Id="rId14" Type="http://schemas.openxmlformats.org/officeDocument/2006/relationships/image" Target="media/image7.emf"/><Relationship Id="rId56" Type="http://schemas.openxmlformats.org/officeDocument/2006/relationships/hyperlink" Target="https://www.covenantofmayors.eu/en/" TargetMode="External"/><Relationship Id="rId317" Type="http://schemas.openxmlformats.org/officeDocument/2006/relationships/image" Target="media/image189.png"/><Relationship Id="rId359" Type="http://schemas.openxmlformats.org/officeDocument/2006/relationships/hyperlink" Target="https://www.eea.europa.eu/publications/urban-adaptation-to-climate-change" TargetMode="External"/><Relationship Id="rId98" Type="http://schemas.openxmlformats.org/officeDocument/2006/relationships/image" Target="media/image27.png"/><Relationship Id="rId163" Type="http://schemas.openxmlformats.org/officeDocument/2006/relationships/image" Target="media/image65.png"/><Relationship Id="rId219" Type="http://schemas.openxmlformats.org/officeDocument/2006/relationships/image" Target="media/image114.png"/><Relationship Id="rId370" Type="http://schemas.openxmlformats.org/officeDocument/2006/relationships/hyperlink" Target="http://www.ccre.org/" TargetMode="External"/><Relationship Id="rId230" Type="http://schemas.openxmlformats.org/officeDocument/2006/relationships/image" Target="media/image125.png"/><Relationship Id="rId251" Type="http://schemas.openxmlformats.org/officeDocument/2006/relationships/image" Target="media/image133.png"/><Relationship Id="rId25" Type="http://schemas.openxmlformats.org/officeDocument/2006/relationships/image" Target="media/image9.emf"/><Relationship Id="rId46" Type="http://schemas.openxmlformats.org/officeDocument/2006/relationships/image" Target="media/image20.jpeg"/><Relationship Id="rId67" Type="http://schemas.openxmlformats.org/officeDocument/2006/relationships/hyperlink" Target="https://ec.europa.eu/futurium/en/content/pact-amsterdam" TargetMode="External"/><Relationship Id="rId272" Type="http://schemas.openxmlformats.org/officeDocument/2006/relationships/image" Target="media/image154.png"/><Relationship Id="rId293" Type="http://schemas.openxmlformats.org/officeDocument/2006/relationships/image" Target="media/image175.jpeg"/><Relationship Id="rId307" Type="http://schemas.openxmlformats.org/officeDocument/2006/relationships/image" Target="media/image181.jpeg"/><Relationship Id="rId328" Type="http://schemas.openxmlformats.org/officeDocument/2006/relationships/image" Target="media/image200.png"/><Relationship Id="rId349" Type="http://schemas.openxmlformats.org/officeDocument/2006/relationships/image" Target="media/image221.png"/><Relationship Id="rId88" Type="http://schemas.openxmlformats.org/officeDocument/2006/relationships/hyperlink" Target="https://www.eea.europa.eu/publications/urban-adaptation-to-climate-change" TargetMode="External"/><Relationship Id="rId111" Type="http://schemas.openxmlformats.org/officeDocument/2006/relationships/image" Target="media/image31.jpeg"/><Relationship Id="rId132" Type="http://schemas.openxmlformats.org/officeDocument/2006/relationships/image" Target="media/image35.jpeg"/><Relationship Id="rId153" Type="http://schemas.openxmlformats.org/officeDocument/2006/relationships/image" Target="media/image55.png"/><Relationship Id="rId174" Type="http://schemas.openxmlformats.org/officeDocument/2006/relationships/image" Target="media/image76.png"/><Relationship Id="rId195" Type="http://schemas.openxmlformats.org/officeDocument/2006/relationships/image" Target="media/image90.png"/><Relationship Id="rId209" Type="http://schemas.openxmlformats.org/officeDocument/2006/relationships/image" Target="media/image104.png"/><Relationship Id="rId360" Type="http://schemas.openxmlformats.org/officeDocument/2006/relationships/hyperlink" Target="https://ec.europa.eu/clima/policies/adaptation/what_en" TargetMode="External"/><Relationship Id="rId220" Type="http://schemas.openxmlformats.org/officeDocument/2006/relationships/image" Target="media/image115.png"/><Relationship Id="rId241" Type="http://schemas.openxmlformats.org/officeDocument/2006/relationships/hyperlink" Target="https://ec.europa.eu/futurium/en/climate-adaptation" TargetMode="External"/><Relationship Id="rId15" Type="http://schemas.openxmlformats.org/officeDocument/2006/relationships/image" Target="media/image20.png"/><Relationship Id="rId36" Type="http://schemas.openxmlformats.org/officeDocument/2006/relationships/hyperlink" Target="https://ec.europa.eu/futurium/en/node/2223" TargetMode="External"/><Relationship Id="rId57" Type="http://schemas.openxmlformats.org/officeDocument/2006/relationships/hyperlink" Target="https://climate-adapt.eea.europa.eu/knowledge/tools/urban-ast" TargetMode="External"/><Relationship Id="rId262" Type="http://schemas.openxmlformats.org/officeDocument/2006/relationships/image" Target="media/image144.png"/><Relationship Id="rId283" Type="http://schemas.openxmlformats.org/officeDocument/2006/relationships/image" Target="media/image165.png"/><Relationship Id="rId318" Type="http://schemas.openxmlformats.org/officeDocument/2006/relationships/image" Target="media/image190.png"/><Relationship Id="rId339" Type="http://schemas.openxmlformats.org/officeDocument/2006/relationships/image" Target="media/image211.png"/><Relationship Id="rId78" Type="http://schemas.openxmlformats.org/officeDocument/2006/relationships/hyperlink" Target="https://ec.europa.eu/" TargetMode="External"/><Relationship Id="rId99" Type="http://schemas.openxmlformats.org/officeDocument/2006/relationships/hyperlink" Target="https://www.adaptationscotland.org.uk/news-events/stories/adaptation-session-elected-members" TargetMode="External"/><Relationship Id="rId101" Type="http://schemas.openxmlformats.org/officeDocument/2006/relationships/hyperlink" Target="https://www.adaptationscotland.org.uk/download_file/view/885" TargetMode="External"/><Relationship Id="rId143" Type="http://schemas.openxmlformats.org/officeDocument/2006/relationships/image" Target="media/image45.png"/><Relationship Id="rId164" Type="http://schemas.openxmlformats.org/officeDocument/2006/relationships/image" Target="media/image66.png"/><Relationship Id="rId185" Type="http://schemas.openxmlformats.org/officeDocument/2006/relationships/hyperlink" Target="https://www.eumayors.eu/support/adaptation-resources.html" TargetMode="External"/><Relationship Id="rId350" Type="http://schemas.openxmlformats.org/officeDocument/2006/relationships/image" Target="media/image222.png"/><Relationship Id="rId371" Type="http://schemas.openxmlformats.org/officeDocument/2006/relationships/header" Target="header1.xml"/><Relationship Id="rId9" Type="http://schemas.openxmlformats.org/officeDocument/2006/relationships/image" Target="media/image2.png"/><Relationship Id="rId210" Type="http://schemas.openxmlformats.org/officeDocument/2006/relationships/image" Target="media/image105.png"/><Relationship Id="rId26" Type="http://schemas.openxmlformats.org/officeDocument/2006/relationships/image" Target="media/image10.PNG"/><Relationship Id="rId231" Type="http://schemas.openxmlformats.org/officeDocument/2006/relationships/image" Target="media/image126.png"/><Relationship Id="rId252" Type="http://schemas.openxmlformats.org/officeDocument/2006/relationships/image" Target="media/image134.png"/><Relationship Id="rId273" Type="http://schemas.openxmlformats.org/officeDocument/2006/relationships/image" Target="media/image155.png"/><Relationship Id="rId294" Type="http://schemas.openxmlformats.org/officeDocument/2006/relationships/image" Target="media/image176.jpeg"/><Relationship Id="rId308" Type="http://schemas.openxmlformats.org/officeDocument/2006/relationships/image" Target="media/image182.jpeg"/><Relationship Id="rId329" Type="http://schemas.openxmlformats.org/officeDocument/2006/relationships/image" Target="media/image201.png"/><Relationship Id="rId47" Type="http://schemas.openxmlformats.org/officeDocument/2006/relationships/image" Target="media/image21.jpeg"/><Relationship Id="rId68" Type="http://schemas.openxmlformats.org/officeDocument/2006/relationships/hyperlink" Target="http://unfccc.int/2860.php" TargetMode="External"/><Relationship Id="rId89" Type="http://schemas.openxmlformats.org/officeDocument/2006/relationships/hyperlink" Target="https://climate-adapt.eea.europa.eu/knowledge/tools/urban-adaptation" TargetMode="External"/><Relationship Id="rId112" Type="http://schemas.openxmlformats.org/officeDocument/2006/relationships/image" Target="media/image32.jpeg"/><Relationship Id="rId133" Type="http://schemas.openxmlformats.org/officeDocument/2006/relationships/image" Target="media/image36.jpeg"/><Relationship Id="rId154" Type="http://schemas.openxmlformats.org/officeDocument/2006/relationships/image" Target="media/image56.png"/><Relationship Id="rId175" Type="http://schemas.openxmlformats.org/officeDocument/2006/relationships/image" Target="media/image77.png"/><Relationship Id="rId340" Type="http://schemas.openxmlformats.org/officeDocument/2006/relationships/image" Target="media/image212.png"/><Relationship Id="rId361" Type="http://schemas.openxmlformats.org/officeDocument/2006/relationships/hyperlink" Target="https://ec.europa.eu/environment/nature/biodiversity/strategy/index_en.htm" TargetMode="External"/><Relationship Id="rId196" Type="http://schemas.openxmlformats.org/officeDocument/2006/relationships/image" Target="media/image91.png"/><Relationship Id="rId200" Type="http://schemas.openxmlformats.org/officeDocument/2006/relationships/image" Target="media/image95.png"/><Relationship Id="rId16" Type="http://schemas.openxmlformats.org/officeDocument/2006/relationships/image" Target="media/image310.jpeg"/><Relationship Id="rId221" Type="http://schemas.openxmlformats.org/officeDocument/2006/relationships/image" Target="media/image116.png"/><Relationship Id="rId242" Type="http://schemas.openxmlformats.org/officeDocument/2006/relationships/hyperlink" Target="https://www.covenantofmayors.eu/en/" TargetMode="External"/><Relationship Id="rId263" Type="http://schemas.openxmlformats.org/officeDocument/2006/relationships/image" Target="media/image145.png"/><Relationship Id="rId284" Type="http://schemas.openxmlformats.org/officeDocument/2006/relationships/image" Target="media/image166.png"/><Relationship Id="rId319" Type="http://schemas.openxmlformats.org/officeDocument/2006/relationships/image" Target="media/image191.png"/><Relationship Id="rId37" Type="http://schemas.openxmlformats.org/officeDocument/2006/relationships/image" Target="media/image13.jpeg"/><Relationship Id="rId58" Type="http://schemas.openxmlformats.org/officeDocument/2006/relationships/hyperlink" Target="https://climate-adapt.eea.europa.eu/knowledge/tools/urban-adaptation" TargetMode="External"/><Relationship Id="rId79" Type="http://schemas.openxmlformats.org/officeDocument/2006/relationships/hyperlink" Target="https://climate-adapt.eea.europa.eu/eu-adaptation-policy/strategy" TargetMode="External"/><Relationship Id="rId102" Type="http://schemas.openxmlformats.org/officeDocument/2006/relationships/hyperlink" Target="https://www.adaptationscotland.org.uk/download_file/view/886" TargetMode="External"/><Relationship Id="rId144" Type="http://schemas.openxmlformats.org/officeDocument/2006/relationships/image" Target="media/image46.png"/><Relationship Id="rId330" Type="http://schemas.openxmlformats.org/officeDocument/2006/relationships/image" Target="media/image202.png"/><Relationship Id="rId90" Type="http://schemas.openxmlformats.org/officeDocument/2006/relationships/hyperlink" Target="https://adaptationscotland.org.uk/how-adapt/your-sector/public-sector" TargetMode="External"/><Relationship Id="rId165" Type="http://schemas.openxmlformats.org/officeDocument/2006/relationships/image" Target="media/image67.png"/><Relationship Id="rId186" Type="http://schemas.openxmlformats.org/officeDocument/2006/relationships/hyperlink" Target="https://climate-adapt.eea.europa.eu/" TargetMode="External"/><Relationship Id="rId351" Type="http://schemas.openxmlformats.org/officeDocument/2006/relationships/image" Target="media/image223.png"/><Relationship Id="rId372" Type="http://schemas.openxmlformats.org/officeDocument/2006/relationships/footer" Target="footer1.xml"/><Relationship Id="rId211" Type="http://schemas.openxmlformats.org/officeDocument/2006/relationships/image" Target="media/image106.png"/><Relationship Id="rId232" Type="http://schemas.openxmlformats.org/officeDocument/2006/relationships/image" Target="media/image127.png"/><Relationship Id="rId253" Type="http://schemas.openxmlformats.org/officeDocument/2006/relationships/image" Target="media/image135.png"/><Relationship Id="rId274" Type="http://schemas.openxmlformats.org/officeDocument/2006/relationships/image" Target="media/image156.png"/><Relationship Id="rId295" Type="http://schemas.openxmlformats.org/officeDocument/2006/relationships/image" Target="media/image177.jpeg"/><Relationship Id="rId309" Type="http://schemas.openxmlformats.org/officeDocument/2006/relationships/hyperlink" Target="http://www.eea.europa.eu" TargetMode="External"/><Relationship Id="rId27" Type="http://schemas.openxmlformats.org/officeDocument/2006/relationships/image" Target="media/image11.emf"/><Relationship Id="rId48" Type="http://schemas.openxmlformats.org/officeDocument/2006/relationships/image" Target="media/image22.jpeg"/><Relationship Id="rId69" Type="http://schemas.openxmlformats.org/officeDocument/2006/relationships/hyperlink" Target="http://www.ipcc.ch/" TargetMode="External"/><Relationship Id="rId113" Type="http://schemas.openxmlformats.org/officeDocument/2006/relationships/image" Target="media/image33.jpeg"/><Relationship Id="rId134" Type="http://schemas.openxmlformats.org/officeDocument/2006/relationships/image" Target="media/image37.jpeg"/><Relationship Id="rId320" Type="http://schemas.openxmlformats.org/officeDocument/2006/relationships/image" Target="media/image192.png"/><Relationship Id="rId80" Type="http://schemas.openxmlformats.org/officeDocument/2006/relationships/hyperlink" Target="https://adaptationscotland.org/" TargetMode="External"/><Relationship Id="rId155" Type="http://schemas.openxmlformats.org/officeDocument/2006/relationships/image" Target="media/image57.png"/><Relationship Id="rId176" Type="http://schemas.openxmlformats.org/officeDocument/2006/relationships/image" Target="media/image78.png"/><Relationship Id="rId197" Type="http://schemas.openxmlformats.org/officeDocument/2006/relationships/image" Target="media/image92.png"/><Relationship Id="rId341" Type="http://schemas.openxmlformats.org/officeDocument/2006/relationships/image" Target="media/image213.png"/><Relationship Id="rId362" Type="http://schemas.openxmlformats.org/officeDocument/2006/relationships/hyperlink" Target="https://ec.europa.eu/futurium/en/urban-agenda-eu/what-urban-agenda-eu" TargetMode="External"/><Relationship Id="rId201" Type="http://schemas.openxmlformats.org/officeDocument/2006/relationships/image" Target="media/image96.png"/><Relationship Id="rId222" Type="http://schemas.openxmlformats.org/officeDocument/2006/relationships/image" Target="media/image117.png"/><Relationship Id="rId243" Type="http://schemas.openxmlformats.org/officeDocument/2006/relationships/hyperlink" Target="https://www.minambiente.it/notizie/strategia-nazionale-di-adattamento-ai-cambiamenti-climatici-0" TargetMode="External"/><Relationship Id="rId264" Type="http://schemas.openxmlformats.org/officeDocument/2006/relationships/image" Target="media/image146.png"/><Relationship Id="rId285" Type="http://schemas.openxmlformats.org/officeDocument/2006/relationships/image" Target="media/image167.jpeg"/><Relationship Id="rId17" Type="http://schemas.openxmlformats.org/officeDocument/2006/relationships/image" Target="media/image40.png"/><Relationship Id="rId38" Type="http://schemas.openxmlformats.org/officeDocument/2006/relationships/image" Target="media/image14.jpeg"/><Relationship Id="rId59" Type="http://schemas.openxmlformats.org/officeDocument/2006/relationships/hyperlink" Target="http://www.eea.europa.eu/publications/financing-urban-adaptation-to-climate-change" TargetMode="External"/><Relationship Id="rId103" Type="http://schemas.openxmlformats.org/officeDocument/2006/relationships/hyperlink" Target="https://www.adaptationscotland.org.uk/download_file/view/887" TargetMode="External"/><Relationship Id="rId310" Type="http://schemas.openxmlformats.org/officeDocument/2006/relationships/image" Target="media/image183.jpeg"/><Relationship Id="rId70" Type="http://schemas.openxmlformats.org/officeDocument/2006/relationships/hyperlink" Target="http://www.undp.org/content/undp/en/home.html" TargetMode="External"/><Relationship Id="rId91" Type="http://schemas.openxmlformats.org/officeDocument/2006/relationships/hyperlink" Target="https://www.unisdr.org/we/coordinate/sendai-framework" TargetMode="External"/><Relationship Id="rId145" Type="http://schemas.openxmlformats.org/officeDocument/2006/relationships/image" Target="media/image47.png"/><Relationship Id="rId166" Type="http://schemas.openxmlformats.org/officeDocument/2006/relationships/image" Target="media/image68.png"/><Relationship Id="rId187" Type="http://schemas.openxmlformats.org/officeDocument/2006/relationships/hyperlink" Target="https://www.eea.europa.eu/publications/urban-adaptation-2016" TargetMode="External"/><Relationship Id="rId331" Type="http://schemas.openxmlformats.org/officeDocument/2006/relationships/image" Target="media/image203.png"/><Relationship Id="rId352" Type="http://schemas.openxmlformats.org/officeDocument/2006/relationships/image" Target="media/image224.png"/><Relationship Id="rId373"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107.png"/><Relationship Id="rId233" Type="http://schemas.openxmlformats.org/officeDocument/2006/relationships/hyperlink" Target="https://ec.europa.eu/futurium/en/climate-adaptation/second-political-training-academy-held-during-ewrc-9-october" TargetMode="External"/><Relationship Id="rId254" Type="http://schemas.openxmlformats.org/officeDocument/2006/relationships/image" Target="media/image136.png"/><Relationship Id="rId28" Type="http://schemas.openxmlformats.org/officeDocument/2006/relationships/image" Target="media/image12.png"/><Relationship Id="rId49" Type="http://schemas.openxmlformats.org/officeDocument/2006/relationships/image" Target="media/image23.jpeg"/><Relationship Id="rId275" Type="http://schemas.openxmlformats.org/officeDocument/2006/relationships/image" Target="media/image157.png"/><Relationship Id="rId296" Type="http://schemas.openxmlformats.org/officeDocument/2006/relationships/image" Target="media/image178.jpeg"/><Relationship Id="rId300" Type="http://schemas.openxmlformats.org/officeDocument/2006/relationships/hyperlink" Target="https://us02web.zoom.us/meeting/register/tZckcOqhrz0vEt1dtilDLPqa-PTKNomMeitA" TargetMode="External"/><Relationship Id="rId60" Type="http://schemas.openxmlformats.org/officeDocument/2006/relationships/hyperlink" Target="https://www.covenantofmayors.eu/support/funding.html" TargetMode="External"/><Relationship Id="rId81" Type="http://schemas.openxmlformats.org/officeDocument/2006/relationships/hyperlink" Target="https://www.covenantofmayors.eu/support/funding.html" TargetMode="External"/><Relationship Id="rId135" Type="http://schemas.openxmlformats.org/officeDocument/2006/relationships/image" Target="media/image38.jpeg"/><Relationship Id="rId156" Type="http://schemas.openxmlformats.org/officeDocument/2006/relationships/image" Target="media/image58.png"/><Relationship Id="rId177" Type="http://schemas.openxmlformats.org/officeDocument/2006/relationships/image" Target="media/image79.png"/><Relationship Id="rId198" Type="http://schemas.openxmlformats.org/officeDocument/2006/relationships/image" Target="media/image93.png"/><Relationship Id="rId321" Type="http://schemas.openxmlformats.org/officeDocument/2006/relationships/image" Target="media/image193.png"/><Relationship Id="rId342" Type="http://schemas.openxmlformats.org/officeDocument/2006/relationships/image" Target="media/image214.png"/><Relationship Id="rId363" Type="http://schemas.openxmlformats.org/officeDocument/2006/relationships/hyperlink" Target="https://www.covenantofmayors.eu/en/" TargetMode="External"/><Relationship Id="rId202" Type="http://schemas.openxmlformats.org/officeDocument/2006/relationships/image" Target="media/image97.png"/><Relationship Id="rId223" Type="http://schemas.openxmlformats.org/officeDocument/2006/relationships/image" Target="media/image118.png"/><Relationship Id="rId244" Type="http://schemas.openxmlformats.org/officeDocument/2006/relationships/hyperlink" Target="file:///C:\Users\pierre\AppData\Local\Microsoft\Windows\Temporary%20Internet%20Files\Content.Outlook\GNYXG3SB\pdc.minambiente.it\sites\default\files\allegati\Strategia_nazionale_adattamento_cambiamenti_climatici.pdf" TargetMode="External"/><Relationship Id="rId18" Type="http://schemas.openxmlformats.org/officeDocument/2006/relationships/image" Target="media/image50.jpeg"/><Relationship Id="rId39" Type="http://schemas.openxmlformats.org/officeDocument/2006/relationships/image" Target="media/image15.jpeg"/><Relationship Id="rId265" Type="http://schemas.openxmlformats.org/officeDocument/2006/relationships/image" Target="media/image147.png"/><Relationship Id="rId286" Type="http://schemas.openxmlformats.org/officeDocument/2006/relationships/image" Target="media/image168.jpeg"/><Relationship Id="rId50" Type="http://schemas.openxmlformats.org/officeDocument/2006/relationships/hyperlink" Target="https://climate-adapt.eea.europa.eu/" TargetMode="External"/><Relationship Id="rId104" Type="http://schemas.openxmlformats.org/officeDocument/2006/relationships/hyperlink" Target="https://www.adaptationscotland.org.uk/download_file/view/888" TargetMode="External"/><Relationship Id="rId146" Type="http://schemas.openxmlformats.org/officeDocument/2006/relationships/image" Target="media/image48.png"/><Relationship Id="rId167" Type="http://schemas.openxmlformats.org/officeDocument/2006/relationships/image" Target="media/image69.png"/><Relationship Id="rId188" Type="http://schemas.openxmlformats.org/officeDocument/2006/relationships/hyperlink" Target="https://climate-adapt.eea.europa.eu/knowledge/tools/urban-ast/step-0-0" TargetMode="External"/><Relationship Id="rId311" Type="http://schemas.openxmlformats.org/officeDocument/2006/relationships/image" Target="cid:image002.jpg@01D6C974.41FFA2B0" TargetMode="External"/><Relationship Id="rId332" Type="http://schemas.openxmlformats.org/officeDocument/2006/relationships/image" Target="media/image204.png"/><Relationship Id="rId353" Type="http://schemas.openxmlformats.org/officeDocument/2006/relationships/image" Target="media/image225.png"/><Relationship Id="rId374" Type="http://schemas.openxmlformats.org/officeDocument/2006/relationships/theme" Target="theme/theme1.xml"/><Relationship Id="rId71" Type="http://schemas.openxmlformats.org/officeDocument/2006/relationships/hyperlink" Target="http://www.ukcip.org.uk/" TargetMode="External"/><Relationship Id="rId92" Type="http://schemas.openxmlformats.org/officeDocument/2006/relationships/hyperlink" Target="https://ec.europa.eu/clima/news/global-commission-adaptation-launched-hague_en" TargetMode="External"/><Relationship Id="rId213" Type="http://schemas.openxmlformats.org/officeDocument/2006/relationships/image" Target="media/image108.png"/><Relationship Id="rId234" Type="http://schemas.openxmlformats.org/officeDocument/2006/relationships/hyperlink" Target="mailto:sergio.castellari@eea.europa.eu" TargetMode="External"/><Relationship Id="rId2" Type="http://schemas.openxmlformats.org/officeDocument/2006/relationships/numbering" Target="numbering.xml"/><Relationship Id="rId29" Type="http://schemas.openxmlformats.org/officeDocument/2006/relationships/hyperlink" Target="https://www.urban-future.org/oslove/" TargetMode="External"/><Relationship Id="rId255" Type="http://schemas.openxmlformats.org/officeDocument/2006/relationships/image" Target="media/image137.png"/><Relationship Id="rId276" Type="http://schemas.openxmlformats.org/officeDocument/2006/relationships/image" Target="media/image158.png"/><Relationship Id="rId297" Type="http://schemas.openxmlformats.org/officeDocument/2006/relationships/image" Target="media/image179.png"/><Relationship Id="rId40" Type="http://schemas.openxmlformats.org/officeDocument/2006/relationships/hyperlink" Target="https://drive.google.com/file/d/1R1MzXGGXl91YMZN-KrzUO1GCGlBp-jut/view?usp=sharing" TargetMode="External"/><Relationship Id="rId136" Type="http://schemas.openxmlformats.org/officeDocument/2006/relationships/image" Target="media/image39.jpeg"/><Relationship Id="rId157" Type="http://schemas.openxmlformats.org/officeDocument/2006/relationships/image" Target="media/image59.png"/><Relationship Id="rId178" Type="http://schemas.openxmlformats.org/officeDocument/2006/relationships/image" Target="media/image80.png"/><Relationship Id="rId301" Type="http://schemas.openxmlformats.org/officeDocument/2006/relationships/hyperlink" Target="mailto:Sergio.castellari@eea.europa.eu" TargetMode="External"/><Relationship Id="rId322" Type="http://schemas.openxmlformats.org/officeDocument/2006/relationships/image" Target="media/image194.png"/><Relationship Id="rId343" Type="http://schemas.openxmlformats.org/officeDocument/2006/relationships/image" Target="media/image215.png"/><Relationship Id="rId364" Type="http://schemas.openxmlformats.org/officeDocument/2006/relationships/hyperlink" Target="https://www.covenantofmayors.eu/en/" TargetMode="External"/><Relationship Id="rId61" Type="http://schemas.openxmlformats.org/officeDocument/2006/relationships/hyperlink" Target="http://www.birgitgeorgi.eu" TargetMode="External"/><Relationship Id="rId82" Type="http://schemas.openxmlformats.org/officeDocument/2006/relationships/hyperlink" Target="https://www.eea.europa.eu/publications/financing-urban-adaptation-to-climate-change" TargetMode="External"/><Relationship Id="rId199" Type="http://schemas.openxmlformats.org/officeDocument/2006/relationships/image" Target="media/image94.png"/><Relationship Id="rId203" Type="http://schemas.openxmlformats.org/officeDocument/2006/relationships/image" Target="media/image98.png"/><Relationship Id="rId19" Type="http://schemas.openxmlformats.org/officeDocument/2006/relationships/image" Target="media/image610.png"/><Relationship Id="rId224" Type="http://schemas.openxmlformats.org/officeDocument/2006/relationships/image" Target="media/image119.png"/><Relationship Id="rId245" Type="http://schemas.openxmlformats.org/officeDocument/2006/relationships/hyperlink" Target="https://climate-adapt.eea.europa.eu/knowledge/tools/urban-adaptation" TargetMode="External"/><Relationship Id="rId266" Type="http://schemas.openxmlformats.org/officeDocument/2006/relationships/image" Target="media/image148.png"/><Relationship Id="rId287" Type="http://schemas.openxmlformats.org/officeDocument/2006/relationships/image" Target="media/image169.jpeg"/><Relationship Id="rId30" Type="http://schemas.openxmlformats.org/officeDocument/2006/relationships/hyperlink" Target="mailto:contact@birgitgeorgi.eu" TargetMode="External"/><Relationship Id="rId105" Type="http://schemas.openxmlformats.org/officeDocument/2006/relationships/hyperlink" Target="https://www.adaptationscotland.org.uk/download_file/view/889" TargetMode="External"/><Relationship Id="rId147" Type="http://schemas.openxmlformats.org/officeDocument/2006/relationships/image" Target="media/image49.png"/><Relationship Id="rId168" Type="http://schemas.openxmlformats.org/officeDocument/2006/relationships/image" Target="media/image70.png"/><Relationship Id="rId312" Type="http://schemas.openxmlformats.org/officeDocument/2006/relationships/image" Target="media/image184.jpeg"/><Relationship Id="rId333" Type="http://schemas.openxmlformats.org/officeDocument/2006/relationships/image" Target="media/image205.png"/><Relationship Id="rId354" Type="http://schemas.openxmlformats.org/officeDocument/2006/relationships/image" Target="media/image226.png"/><Relationship Id="rId51" Type="http://schemas.openxmlformats.org/officeDocument/2006/relationships/hyperlink" Target="https://www.ipcc.ch/sr15/" TargetMode="External"/><Relationship Id="rId72" Type="http://schemas.openxmlformats.org/officeDocument/2006/relationships/hyperlink" Target="http://www.nccarf.edu.au/" TargetMode="External"/><Relationship Id="rId93" Type="http://schemas.openxmlformats.org/officeDocument/2006/relationships/hyperlink" Target="https://www.ipcc.ch/sr15/" TargetMode="External"/><Relationship Id="rId189" Type="http://schemas.openxmlformats.org/officeDocument/2006/relationships/image" Target="media/image85.png"/><Relationship Id="rId3" Type="http://schemas.openxmlformats.org/officeDocument/2006/relationships/styles" Target="styles.xml"/><Relationship Id="rId214" Type="http://schemas.openxmlformats.org/officeDocument/2006/relationships/image" Target="media/image109.png"/><Relationship Id="rId235" Type="http://schemas.openxmlformats.org/officeDocument/2006/relationships/image" Target="media/image128.png"/><Relationship Id="rId256" Type="http://schemas.openxmlformats.org/officeDocument/2006/relationships/image" Target="media/image138.png"/><Relationship Id="rId277" Type="http://schemas.openxmlformats.org/officeDocument/2006/relationships/image" Target="media/image159.png"/><Relationship Id="rId298" Type="http://schemas.openxmlformats.org/officeDocument/2006/relationships/image" Target="media/image180.emf"/><Relationship Id="rId137" Type="http://schemas.openxmlformats.org/officeDocument/2006/relationships/image" Target="media/image40.jpeg"/><Relationship Id="rId158" Type="http://schemas.openxmlformats.org/officeDocument/2006/relationships/image" Target="media/image60.png"/><Relationship Id="rId302" Type="http://schemas.openxmlformats.org/officeDocument/2006/relationships/hyperlink" Target="mailto:Eva.banosdeguisasola@ccre-cemr.org" TargetMode="External"/><Relationship Id="rId323" Type="http://schemas.openxmlformats.org/officeDocument/2006/relationships/image" Target="media/image195.png"/><Relationship Id="rId344" Type="http://schemas.openxmlformats.org/officeDocument/2006/relationships/image" Target="media/image216.png"/><Relationship Id="rId20" Type="http://schemas.openxmlformats.org/officeDocument/2006/relationships/image" Target="media/image70.emf"/><Relationship Id="rId41" Type="http://schemas.openxmlformats.org/officeDocument/2006/relationships/image" Target="media/image16.png"/><Relationship Id="rId62" Type="http://schemas.openxmlformats.org/officeDocument/2006/relationships/image" Target="media/image24.jpg"/><Relationship Id="rId83" Type="http://schemas.openxmlformats.org/officeDocument/2006/relationships/hyperlink" Target="https://climate-adapt.eea.europa.eu/knowledge/tools/urban-ast" TargetMode="External"/><Relationship Id="rId179" Type="http://schemas.openxmlformats.org/officeDocument/2006/relationships/image" Target="media/image81.png"/><Relationship Id="rId365" Type="http://schemas.openxmlformats.org/officeDocument/2006/relationships/hyperlink" Target="https://climate-adapt.eea.europa.eu/knowledge/tools/urban-ast/step-0-0" TargetMode="External"/><Relationship Id="rId190" Type="http://schemas.openxmlformats.org/officeDocument/2006/relationships/image" Target="media/image86.png"/><Relationship Id="rId204" Type="http://schemas.openxmlformats.org/officeDocument/2006/relationships/image" Target="media/image99.png"/><Relationship Id="rId225" Type="http://schemas.openxmlformats.org/officeDocument/2006/relationships/image" Target="media/image120.png"/><Relationship Id="rId246" Type="http://schemas.openxmlformats.org/officeDocument/2006/relationships/hyperlink" Target="http://www.eea.europa.eu/publications/financing-urban-adaptation-to-climate-change" TargetMode="External"/><Relationship Id="rId267" Type="http://schemas.openxmlformats.org/officeDocument/2006/relationships/image" Target="media/image149.png"/><Relationship Id="rId288" Type="http://schemas.openxmlformats.org/officeDocument/2006/relationships/image" Target="media/image170.jpeg"/><Relationship Id="rId106" Type="http://schemas.openxmlformats.org/officeDocument/2006/relationships/hyperlink" Target="https://www.adaptationscotland.org.uk/download_file/view/890" TargetMode="External"/><Relationship Id="rId313" Type="http://schemas.openxmlformats.org/officeDocument/2006/relationships/image" Target="media/image185.emf"/><Relationship Id="rId10" Type="http://schemas.openxmlformats.org/officeDocument/2006/relationships/image" Target="media/image3.jpeg"/><Relationship Id="rId31" Type="http://schemas.openxmlformats.org/officeDocument/2006/relationships/hyperlink" Target="http://www.birgitgeorgi.eu" TargetMode="External"/><Relationship Id="rId52" Type="http://schemas.openxmlformats.org/officeDocument/2006/relationships/hyperlink" Target="http://www.eea.europa.eu/publications/urban-adaptation-2016" TargetMode="External"/><Relationship Id="rId73" Type="http://schemas.openxmlformats.org/officeDocument/2006/relationships/hyperlink" Target="http://www.vic.gov.au/" TargetMode="External"/><Relationship Id="rId94" Type="http://schemas.openxmlformats.org/officeDocument/2006/relationships/hyperlink" Target="https://www.climatexchange.org.uk/" TargetMode="External"/><Relationship Id="rId148" Type="http://schemas.openxmlformats.org/officeDocument/2006/relationships/image" Target="media/image50.png"/><Relationship Id="rId169" Type="http://schemas.openxmlformats.org/officeDocument/2006/relationships/image" Target="media/image71.png"/><Relationship Id="rId334" Type="http://schemas.openxmlformats.org/officeDocument/2006/relationships/image" Target="media/image206.png"/><Relationship Id="rId355" Type="http://schemas.openxmlformats.org/officeDocument/2006/relationships/image" Target="media/image227.jpeg"/><Relationship Id="rId4" Type="http://schemas.openxmlformats.org/officeDocument/2006/relationships/settings" Target="settings.xml"/><Relationship Id="rId180" Type="http://schemas.openxmlformats.org/officeDocument/2006/relationships/image" Target="media/image82.jpeg"/><Relationship Id="rId215" Type="http://schemas.openxmlformats.org/officeDocument/2006/relationships/image" Target="media/image110.png"/><Relationship Id="rId236" Type="http://schemas.openxmlformats.org/officeDocument/2006/relationships/image" Target="media/image129.png"/><Relationship Id="rId257" Type="http://schemas.openxmlformats.org/officeDocument/2006/relationships/image" Target="media/image139.png"/><Relationship Id="rId278" Type="http://schemas.openxmlformats.org/officeDocument/2006/relationships/image" Target="media/image160.png"/><Relationship Id="rId303" Type="http://schemas.openxmlformats.org/officeDocument/2006/relationships/hyperlink" Target="http://www.ccre.org" TargetMode="External"/><Relationship Id="rId42" Type="http://schemas.openxmlformats.org/officeDocument/2006/relationships/image" Target="media/image17.jpeg"/><Relationship Id="rId84" Type="http://schemas.openxmlformats.org/officeDocument/2006/relationships/hyperlink" Target="https://www.covenantofmayors.eu/en/" TargetMode="External"/><Relationship Id="rId138" Type="http://schemas.openxmlformats.org/officeDocument/2006/relationships/hyperlink" Target="https://eu-smartcities.eu/content/business-models-finance-and-procurement" TargetMode="External"/><Relationship Id="rId345" Type="http://schemas.openxmlformats.org/officeDocument/2006/relationships/image" Target="media/image217.png"/><Relationship Id="rId191" Type="http://schemas.openxmlformats.org/officeDocument/2006/relationships/image" Target="media/image87.png"/><Relationship Id="rId205" Type="http://schemas.openxmlformats.org/officeDocument/2006/relationships/image" Target="media/image100.png"/><Relationship Id="rId247" Type="http://schemas.openxmlformats.org/officeDocument/2006/relationships/hyperlink" Target="https://www.covenantofmayors.eu/support/funding.html" TargetMode="External"/><Relationship Id="rId107" Type="http://schemas.openxmlformats.org/officeDocument/2006/relationships/hyperlink" Target="https://www.adaptationscotland.org.uk/download_file/view/891" TargetMode="External"/><Relationship Id="rId289" Type="http://schemas.openxmlformats.org/officeDocument/2006/relationships/image" Target="media/image171.jpeg"/><Relationship Id="rId11" Type="http://schemas.openxmlformats.org/officeDocument/2006/relationships/image" Target="media/image4.png"/><Relationship Id="rId53" Type="http://schemas.openxmlformats.org/officeDocument/2006/relationships/hyperlink" Target="http://www.eea.europa.eu/publications/urban-adaptation-to-climate-change" TargetMode="External"/><Relationship Id="rId149" Type="http://schemas.openxmlformats.org/officeDocument/2006/relationships/image" Target="media/image51.png"/><Relationship Id="rId314" Type="http://schemas.openxmlformats.org/officeDocument/2006/relationships/image" Target="media/image186.jpeg"/><Relationship Id="rId356" Type="http://schemas.openxmlformats.org/officeDocument/2006/relationships/image" Target="media/image228.jpeg"/><Relationship Id="rId95" Type="http://schemas.openxmlformats.org/officeDocument/2006/relationships/hyperlink" Target="http://www.adaptationscotland.org.uk" TargetMode="External"/><Relationship Id="rId160" Type="http://schemas.openxmlformats.org/officeDocument/2006/relationships/image" Target="media/image62.png"/><Relationship Id="rId216" Type="http://schemas.openxmlformats.org/officeDocument/2006/relationships/image" Target="media/image111.png"/><Relationship Id="rId258" Type="http://schemas.openxmlformats.org/officeDocument/2006/relationships/image" Target="media/image140.png"/><Relationship Id="rId22" Type="http://schemas.openxmlformats.org/officeDocument/2006/relationships/hyperlink" Target="https://ec.europa.eu/futurium/en/node/2223" TargetMode="External"/><Relationship Id="rId64" Type="http://schemas.openxmlformats.org/officeDocument/2006/relationships/hyperlink" Target="http://www.ccre.org/" TargetMode="External"/><Relationship Id="rId325" Type="http://schemas.openxmlformats.org/officeDocument/2006/relationships/image" Target="media/image197.png"/><Relationship Id="rId367" Type="http://schemas.openxmlformats.org/officeDocument/2006/relationships/hyperlink" Target="https://www.eea.europa.eu/publications/financing-urban-adaptation-to-climate-change" TargetMode="External"/><Relationship Id="rId171" Type="http://schemas.openxmlformats.org/officeDocument/2006/relationships/image" Target="media/image73.png"/><Relationship Id="rId227" Type="http://schemas.openxmlformats.org/officeDocument/2006/relationships/image" Target="media/image122.png"/><Relationship Id="rId269" Type="http://schemas.openxmlformats.org/officeDocument/2006/relationships/image" Target="media/image151.png"/><Relationship Id="rId33" Type="http://schemas.openxmlformats.org/officeDocument/2006/relationships/hyperlink" Target="http://www.ccre.org" TargetMode="External"/><Relationship Id="rId280" Type="http://schemas.openxmlformats.org/officeDocument/2006/relationships/image" Target="media/image162.png"/><Relationship Id="rId336" Type="http://schemas.openxmlformats.org/officeDocument/2006/relationships/image" Target="media/image208.png"/><Relationship Id="rId75" Type="http://schemas.openxmlformats.org/officeDocument/2006/relationships/hyperlink" Target="https://ec.europa.eu/clima/policies/adaptation/what_en" TargetMode="External"/><Relationship Id="rId140" Type="http://schemas.openxmlformats.org/officeDocument/2006/relationships/image" Target="media/image42.jpeg"/><Relationship Id="rId182" Type="http://schemas.openxmlformats.org/officeDocument/2006/relationships/image" Target="media/image84.png"/><Relationship Id="rId6" Type="http://schemas.openxmlformats.org/officeDocument/2006/relationships/footnotes" Target="footnotes.xml"/><Relationship Id="rId238" Type="http://schemas.openxmlformats.org/officeDocument/2006/relationships/hyperlink" Target="https://www.sisclima.it/wp-contents/uploads/2019/07/SR15_SPM_ita.pdf" TargetMode="External"/><Relationship Id="rId291" Type="http://schemas.openxmlformats.org/officeDocument/2006/relationships/image" Target="media/image173.jpeg"/><Relationship Id="rId305" Type="http://schemas.openxmlformats.org/officeDocument/2006/relationships/hyperlink" Target="https://ec.europa.eu/futurium/en/content/pact-amsterdam" TargetMode="External"/><Relationship Id="rId347" Type="http://schemas.openxmlformats.org/officeDocument/2006/relationships/image" Target="media/image219.png"/><Relationship Id="rId44" Type="http://schemas.openxmlformats.org/officeDocument/2006/relationships/image" Target="media/image19.jpeg"/><Relationship Id="rId86" Type="http://schemas.openxmlformats.org/officeDocument/2006/relationships/hyperlink" Target="https://climate-adapt.eea.europa.eu/" TargetMode="External"/><Relationship Id="rId151" Type="http://schemas.openxmlformats.org/officeDocument/2006/relationships/image" Target="media/image53.png"/><Relationship Id="rId193" Type="http://schemas.openxmlformats.org/officeDocument/2006/relationships/hyperlink" Target="http://www.pdc.minambiente.it/sites/default/files/allegati/Strategia_nazionale_adattamento_cambiamenti_climatici.pdf" TargetMode="External"/><Relationship Id="rId207" Type="http://schemas.openxmlformats.org/officeDocument/2006/relationships/image" Target="media/image102.png"/><Relationship Id="rId249" Type="http://schemas.openxmlformats.org/officeDocument/2006/relationships/image" Target="media/image131.emf"/><Relationship Id="rId13" Type="http://schemas.openxmlformats.org/officeDocument/2006/relationships/image" Target="media/image6.png"/><Relationship Id="rId109" Type="http://schemas.openxmlformats.org/officeDocument/2006/relationships/image" Target="media/image29.jpeg"/><Relationship Id="rId260" Type="http://schemas.openxmlformats.org/officeDocument/2006/relationships/image" Target="media/image142.png"/><Relationship Id="rId316" Type="http://schemas.openxmlformats.org/officeDocument/2006/relationships/image" Target="media/image188.png"/><Relationship Id="rId55" Type="http://schemas.openxmlformats.org/officeDocument/2006/relationships/hyperlink" Target="https://ec.europa.eu/futurium/en/climate-adaptation" TargetMode="External"/><Relationship Id="rId97" Type="http://schemas.openxmlformats.org/officeDocument/2006/relationships/hyperlink" Target="mailto:Judith@cosla.gov.uk" TargetMode="External"/><Relationship Id="rId358" Type="http://schemas.openxmlformats.org/officeDocument/2006/relationships/hyperlink" Target="https://climate-adapt.eea.europa.eu/" TargetMode="External"/><Relationship Id="rId162" Type="http://schemas.openxmlformats.org/officeDocument/2006/relationships/image" Target="media/image64.png"/><Relationship Id="rId218" Type="http://schemas.openxmlformats.org/officeDocument/2006/relationships/image" Target="media/image113.png"/><Relationship Id="rId271" Type="http://schemas.openxmlformats.org/officeDocument/2006/relationships/image" Target="media/image153.png"/><Relationship Id="rId24" Type="http://schemas.openxmlformats.org/officeDocument/2006/relationships/hyperlink" Target="http://www.ccre.org" TargetMode="External"/><Relationship Id="rId66" Type="http://schemas.openxmlformats.org/officeDocument/2006/relationships/image" Target="media/image26.jpeg"/><Relationship Id="rId131" Type="http://schemas.openxmlformats.org/officeDocument/2006/relationships/image" Target="media/image34.jpeg"/><Relationship Id="rId327" Type="http://schemas.openxmlformats.org/officeDocument/2006/relationships/image" Target="media/image199.png"/><Relationship Id="rId369" Type="http://schemas.openxmlformats.org/officeDocument/2006/relationships/hyperlink" Target="mailto:Eva.BanosDeGuisasola@ccre-cemr.org" TargetMode="External"/><Relationship Id="rId173" Type="http://schemas.openxmlformats.org/officeDocument/2006/relationships/image" Target="media/image75.png"/><Relationship Id="rId229" Type="http://schemas.openxmlformats.org/officeDocument/2006/relationships/image" Target="media/image124.png"/><Relationship Id="rId240" Type="http://schemas.openxmlformats.org/officeDocument/2006/relationships/hyperlink" Target="https://eur-lex.europa.eu/legal-content/IT/TXT/PDF/?uri=CELEX:52013DC0216&amp;from=IT" TargetMode="External"/><Relationship Id="rId35" Type="http://schemas.openxmlformats.org/officeDocument/2006/relationships/hyperlink" Target="https://ec.europa.eu/futurium/en/content/pact-amsterdam" TargetMode="External"/><Relationship Id="rId77" Type="http://schemas.openxmlformats.org/officeDocument/2006/relationships/hyperlink" Target="https://climate-adapt.eea.europa.eu/" TargetMode="External"/><Relationship Id="rId100" Type="http://schemas.openxmlformats.org/officeDocument/2006/relationships/hyperlink" Target="https://sustainablescotlandnetwork.org/news/climate-adaptation-training-for-elected-members" TargetMode="External"/><Relationship Id="rId282" Type="http://schemas.openxmlformats.org/officeDocument/2006/relationships/image" Target="media/image164.png"/><Relationship Id="rId338" Type="http://schemas.openxmlformats.org/officeDocument/2006/relationships/image" Target="media/image210.png"/><Relationship Id="rId8" Type="http://schemas.openxmlformats.org/officeDocument/2006/relationships/image" Target="media/image1.jpeg"/><Relationship Id="rId142" Type="http://schemas.openxmlformats.org/officeDocument/2006/relationships/image" Target="media/image44.jpeg"/><Relationship Id="rId184" Type="http://schemas.openxmlformats.org/officeDocument/2006/relationships/hyperlink" Target="https://bit.ly/2BgYWRn"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080DB1-0B80-46E6-A4A0-61AF5F3ECE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27540</Words>
  <Characters>156979</Characters>
  <Application>Microsoft Office Word</Application>
  <DocSecurity>0</DocSecurity>
  <Lines>1308</Lines>
  <Paragraphs>368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184151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Birgit Georgi</dc:creator>
  <cp:lastModifiedBy>Lola Boom</cp:lastModifiedBy>
  <cp:revision>2</cp:revision>
  <dcterms:created xsi:type="dcterms:W3CDTF">2021-01-28T09:16:00Z</dcterms:created>
  <dcterms:modified xsi:type="dcterms:W3CDTF">2021-01-28T09:16:00Z</dcterms:modified>
</cp:coreProperties>
</file>